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83FEC" w14:textId="07252FD3" w:rsidR="006F4282" w:rsidRDefault="00B27EEF" w:rsidP="006F4282">
      <w:pPr>
        <w:jc w:val="center"/>
        <w:rPr>
          <w:rFonts w:ascii="方正小标宋简体" w:eastAsia="方正小标宋简体" w:hAnsi="方正小标宋简体"/>
          <w:b/>
          <w:sz w:val="32"/>
        </w:rPr>
      </w:pPr>
      <w:r>
        <w:rPr>
          <w:rFonts w:ascii="方正小标宋简体" w:eastAsia="方正小标宋简体" w:hAnsi="方正小标宋简体" w:hint="eastAsia"/>
          <w:b/>
          <w:sz w:val="32"/>
        </w:rPr>
        <w:t>凝心聚力担使命</w:t>
      </w:r>
      <w:r w:rsidR="006F4282">
        <w:rPr>
          <w:rFonts w:ascii="方正小标宋简体" w:eastAsia="方正小标宋简体" w:hAnsi="方正小标宋简体" w:hint="eastAsia"/>
          <w:b/>
          <w:sz w:val="32"/>
        </w:rPr>
        <w:t xml:space="preserve"> </w:t>
      </w:r>
      <w:r>
        <w:rPr>
          <w:rFonts w:ascii="方正小标宋简体" w:eastAsia="方正小标宋简体" w:hAnsi="方正小标宋简体" w:hint="eastAsia"/>
          <w:b/>
          <w:sz w:val="32"/>
        </w:rPr>
        <w:t>守</w:t>
      </w:r>
      <w:proofErr w:type="gramStart"/>
      <w:r>
        <w:rPr>
          <w:rFonts w:ascii="方正小标宋简体" w:eastAsia="方正小标宋简体" w:hAnsi="方正小标宋简体" w:hint="eastAsia"/>
          <w:b/>
          <w:sz w:val="32"/>
        </w:rPr>
        <w:t>正创新育</w:t>
      </w:r>
      <w:proofErr w:type="gramEnd"/>
      <w:r>
        <w:rPr>
          <w:rFonts w:ascii="方正小标宋简体" w:eastAsia="方正小标宋简体" w:hAnsi="方正小标宋简体" w:hint="eastAsia"/>
          <w:b/>
          <w:sz w:val="32"/>
        </w:rPr>
        <w:t>未来</w:t>
      </w:r>
    </w:p>
    <w:p w14:paraId="4FEB8229" w14:textId="30C5D9F8" w:rsidR="004826EC" w:rsidRDefault="0095538C">
      <w:pPr>
        <w:jc w:val="center"/>
        <w:rPr>
          <w:rFonts w:ascii="方正小标宋简体" w:eastAsia="方正小标宋简体" w:hAnsi="方正小标宋简体"/>
          <w:b/>
          <w:sz w:val="32"/>
        </w:rPr>
      </w:pPr>
      <w:r>
        <w:rPr>
          <w:rFonts w:ascii="方正小标宋简体" w:eastAsia="方正小标宋简体" w:hAnsi="方正小标宋简体" w:hint="eastAsia"/>
          <w:b/>
          <w:sz w:val="32"/>
        </w:rPr>
        <w:t>——奉贤区育秀中学2024学年第二学期工作计划</w:t>
      </w:r>
    </w:p>
    <w:p w14:paraId="50C2C2C8" w14:textId="77777777" w:rsidR="004826EC" w:rsidRDefault="0095538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一、指导思想</w:t>
      </w:r>
    </w:p>
    <w:p w14:paraId="680C2D8C" w14:textId="25590286" w:rsidR="004826EC" w:rsidRDefault="00FA4B8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2025年是“十四五”规划的收官之年，也是“十五五”谋划布局的关键之年。学校</w:t>
      </w:r>
      <w:r w:rsidR="0095538C">
        <w:rPr>
          <w:rFonts w:ascii="仿宋" w:eastAsia="仿宋" w:hAnsi="仿宋" w:hint="eastAsia"/>
          <w:sz w:val="30"/>
          <w:szCs w:val="30"/>
        </w:rPr>
        <w:t>立足上海市教育现代化2035精神，遵循《新成长教育行动纲要</w:t>
      </w:r>
      <w:r w:rsidR="0095538C">
        <w:rPr>
          <w:rFonts w:ascii="宋体" w:eastAsia="宋体" w:hAnsi="宋体" w:cs="宋体" w:hint="eastAsia"/>
          <w:sz w:val="30"/>
          <w:szCs w:val="30"/>
        </w:rPr>
        <w:t>•</w:t>
      </w:r>
      <w:r w:rsidR="0095538C">
        <w:rPr>
          <w:rFonts w:ascii="仿宋" w:eastAsia="仿宋" w:hAnsi="仿宋" w:cs="仿宋" w:hint="eastAsia"/>
          <w:sz w:val="30"/>
          <w:szCs w:val="30"/>
        </w:rPr>
        <w:t>奉贤区教育事业发展“十四五”规划》和《</w:t>
      </w:r>
      <w:r w:rsidR="0095538C">
        <w:rPr>
          <w:rFonts w:ascii="仿宋" w:eastAsia="仿宋" w:hAnsi="仿宋" w:hint="eastAsia"/>
          <w:sz w:val="30"/>
          <w:szCs w:val="30"/>
        </w:rPr>
        <w:t>2025年奉贤教育工作要点》要求，以新成长教育理念为核心引领，以学校三年规划为行动指南，秉承“诚•恒”校训，深入贯彻“双新”“双减”政策要求，进一步深化教育教学改革，坚持“立德树人”根本任务、推进“五育融合”全面发展，大力推动科学教育进步，全方位关注学生成长，为师生的成才与学校的高质量发展持续赋能。</w:t>
      </w:r>
    </w:p>
    <w:p w14:paraId="17404AD4" w14:textId="77777777" w:rsidR="004826EC" w:rsidRDefault="0095538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二、工作目标</w:t>
      </w:r>
    </w:p>
    <w:p w14:paraId="59FD9B3B" w14:textId="02F0C46C" w:rsidR="004826EC" w:rsidRDefault="0095538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1</w:t>
      </w:r>
      <w:r w:rsidR="00390B13"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hint="eastAsia"/>
          <w:b/>
          <w:bCs/>
          <w:sz w:val="30"/>
          <w:szCs w:val="30"/>
        </w:rPr>
        <w:t>校园文化：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诚恒致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远，厚植人文</w:t>
      </w:r>
    </w:p>
    <w:p w14:paraId="25758954" w14:textId="3489D299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度贯彻学校理念文化，深化“诚•恒”文化内涵的管理实践，精心规划校园文化建设，加强走廊文化与班级文化建设，营造浓郁的人文氛围。通过举办校园读书节、艺术节等活动，增强师生对学校文化的认同感与归属感。</w:t>
      </w:r>
    </w:p>
    <w:p w14:paraId="6EBDC58E" w14:textId="356500B5" w:rsidR="004826EC" w:rsidRDefault="0095538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</w:t>
      </w:r>
      <w:r w:rsidR="00390B13"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hint="eastAsia"/>
          <w:b/>
          <w:bCs/>
          <w:sz w:val="30"/>
          <w:szCs w:val="30"/>
        </w:rPr>
        <w:t>德育工作：</w:t>
      </w:r>
      <w:r w:rsidR="001D262A" w:rsidRPr="001D262A">
        <w:rPr>
          <w:rFonts w:ascii="仿宋" w:eastAsia="仿宋" w:hAnsi="仿宋" w:hint="eastAsia"/>
          <w:b/>
          <w:bCs/>
          <w:sz w:val="30"/>
          <w:szCs w:val="30"/>
        </w:rPr>
        <w:t>育德润心，守护成长</w:t>
      </w:r>
    </w:p>
    <w:p w14:paraId="09F40B35" w14:textId="3A347D02" w:rsidR="004826EC" w:rsidRDefault="001D26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抓牢</w:t>
      </w:r>
      <w:proofErr w:type="gramStart"/>
      <w:r>
        <w:rPr>
          <w:rFonts w:ascii="仿宋" w:eastAsia="仿宋" w:hAnsi="仿宋" w:hint="eastAsia"/>
          <w:sz w:val="30"/>
          <w:szCs w:val="30"/>
        </w:rPr>
        <w:t>思政主</w:t>
      </w:r>
      <w:proofErr w:type="gramEnd"/>
      <w:r>
        <w:rPr>
          <w:rFonts w:ascii="仿宋" w:eastAsia="仿宋" w:hAnsi="仿宋" w:hint="eastAsia"/>
          <w:sz w:val="30"/>
          <w:szCs w:val="30"/>
        </w:rPr>
        <w:t>阵地，发挥学科育人价值。构建班主任、少先队、政教</w:t>
      </w:r>
      <w:r w:rsidR="0095538C">
        <w:rPr>
          <w:rFonts w:ascii="仿宋" w:eastAsia="仿宋" w:hAnsi="仿宋" w:hint="eastAsia"/>
          <w:sz w:val="30"/>
          <w:szCs w:val="30"/>
        </w:rPr>
        <w:t>处多方联动的德育网络，</w:t>
      </w:r>
      <w:proofErr w:type="gramStart"/>
      <w:r w:rsidR="0095538C">
        <w:rPr>
          <w:rFonts w:ascii="仿宋" w:eastAsia="仿宋" w:hAnsi="仿宋" w:hint="eastAsia"/>
          <w:sz w:val="30"/>
          <w:szCs w:val="30"/>
        </w:rPr>
        <w:t>强化家校</w:t>
      </w:r>
      <w:r>
        <w:rPr>
          <w:rFonts w:ascii="仿宋" w:eastAsia="仿宋" w:hAnsi="仿宋" w:hint="eastAsia"/>
          <w:sz w:val="30"/>
          <w:szCs w:val="30"/>
        </w:rPr>
        <w:t>社</w:t>
      </w:r>
      <w:proofErr w:type="gramEnd"/>
      <w:r>
        <w:rPr>
          <w:rFonts w:ascii="仿宋" w:eastAsia="仿宋" w:hAnsi="仿宋" w:hint="eastAsia"/>
          <w:sz w:val="30"/>
          <w:szCs w:val="30"/>
        </w:rPr>
        <w:t>紧密协作，共同营造优良的</w:t>
      </w:r>
      <w:r w:rsidR="0095538C">
        <w:rPr>
          <w:rFonts w:ascii="仿宋" w:eastAsia="仿宋" w:hAnsi="仿宋" w:hint="eastAsia"/>
          <w:sz w:val="30"/>
          <w:szCs w:val="30"/>
        </w:rPr>
        <w:t>育</w:t>
      </w:r>
      <w:r>
        <w:rPr>
          <w:rFonts w:ascii="仿宋" w:eastAsia="仿宋" w:hAnsi="仿宋" w:hint="eastAsia"/>
          <w:sz w:val="30"/>
          <w:szCs w:val="30"/>
        </w:rPr>
        <w:t>人</w:t>
      </w:r>
      <w:r w:rsidR="0095538C">
        <w:rPr>
          <w:rFonts w:ascii="仿宋" w:eastAsia="仿宋" w:hAnsi="仿宋" w:hint="eastAsia"/>
          <w:sz w:val="30"/>
          <w:szCs w:val="30"/>
        </w:rPr>
        <w:t>环境。结合“六好”新成长班集体建设，</w:t>
      </w:r>
      <w:r>
        <w:rPr>
          <w:rFonts w:ascii="仿宋" w:eastAsia="仿宋" w:hAnsi="仿宋" w:hint="eastAsia"/>
          <w:sz w:val="30"/>
          <w:szCs w:val="30"/>
        </w:rPr>
        <w:t>和全员导师工</w:t>
      </w:r>
      <w:r>
        <w:rPr>
          <w:rFonts w:ascii="仿宋" w:eastAsia="仿宋" w:hAnsi="仿宋" w:hint="eastAsia"/>
          <w:sz w:val="30"/>
          <w:szCs w:val="30"/>
        </w:rPr>
        <w:lastRenderedPageBreak/>
        <w:t>作，</w:t>
      </w:r>
      <w:r w:rsidR="0095538C">
        <w:rPr>
          <w:rFonts w:ascii="仿宋" w:eastAsia="仿宋" w:hAnsi="仿宋" w:hint="eastAsia"/>
          <w:sz w:val="30"/>
          <w:szCs w:val="30"/>
        </w:rPr>
        <w:t>让每一个班级都能成为孕育</w:t>
      </w:r>
      <w:r w:rsidR="004C2F63">
        <w:rPr>
          <w:rFonts w:ascii="仿宋" w:eastAsia="仿宋" w:hAnsi="仿宋" w:hint="eastAsia"/>
          <w:sz w:val="30"/>
          <w:szCs w:val="30"/>
        </w:rPr>
        <w:t>“五秀”</w:t>
      </w:r>
      <w:r w:rsidR="0095538C">
        <w:rPr>
          <w:rFonts w:ascii="仿宋" w:eastAsia="仿宋" w:hAnsi="仿宋" w:hint="eastAsia"/>
          <w:sz w:val="30"/>
          <w:szCs w:val="30"/>
        </w:rPr>
        <w:t>学子的摇篮</w:t>
      </w:r>
      <w:r w:rsidR="00390B13">
        <w:rPr>
          <w:rFonts w:ascii="仿宋" w:eastAsia="仿宋" w:hAnsi="仿宋" w:hint="eastAsia"/>
          <w:sz w:val="30"/>
          <w:szCs w:val="30"/>
        </w:rPr>
        <w:t>，提升全员育德能力，发扬“三尚”</w:t>
      </w:r>
      <w:r>
        <w:rPr>
          <w:rFonts w:ascii="仿宋" w:eastAsia="仿宋" w:hAnsi="仿宋" w:hint="eastAsia"/>
          <w:sz w:val="30"/>
          <w:szCs w:val="30"/>
        </w:rPr>
        <w:t>校风</w:t>
      </w:r>
      <w:r w:rsidR="0095538C">
        <w:rPr>
          <w:rFonts w:ascii="仿宋" w:eastAsia="仿宋" w:hAnsi="仿宋" w:hint="eastAsia"/>
          <w:sz w:val="30"/>
          <w:szCs w:val="30"/>
        </w:rPr>
        <w:t>。深化心理健康教育，定期开展心理辅导与团体辅导活动，提升学生的心理健康水平。</w:t>
      </w:r>
    </w:p>
    <w:p w14:paraId="39618E18" w14:textId="4F267239" w:rsidR="004826EC" w:rsidRDefault="0095538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</w:t>
      </w:r>
      <w:r w:rsidR="00390B13"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hint="eastAsia"/>
          <w:b/>
          <w:bCs/>
          <w:sz w:val="30"/>
          <w:szCs w:val="30"/>
        </w:rPr>
        <w:t>教学质量:质量强校，创新育才</w:t>
      </w:r>
    </w:p>
    <w:p w14:paraId="16A107B4" w14:textId="5AC88841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稳步提升教学质量</w:t>
      </w:r>
      <w:r w:rsidR="0060739E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严格落实课程标准，强化教学常规管理。借助大数据分析技术和四YUE五步课堂教学评价体系，精准把握学生学习过程，实现动态跟踪与个性化教学。鼓励教师创新教学方式方法，</w:t>
      </w:r>
      <w:r w:rsidR="00E71E74">
        <w:rPr>
          <w:rFonts w:ascii="仿宋" w:eastAsia="仿宋" w:hAnsi="仿宋" w:hint="eastAsia"/>
          <w:sz w:val="30"/>
          <w:szCs w:val="30"/>
        </w:rPr>
        <w:t>继续</w:t>
      </w:r>
      <w:r w:rsidR="0060739E">
        <w:rPr>
          <w:rFonts w:ascii="仿宋" w:eastAsia="仿宋" w:hAnsi="仿宋" w:hint="eastAsia"/>
          <w:sz w:val="30"/>
          <w:szCs w:val="30"/>
        </w:rPr>
        <w:t>推进</w:t>
      </w:r>
      <w:r w:rsidR="00E71E74">
        <w:rPr>
          <w:rFonts w:ascii="仿宋" w:eastAsia="仿宋" w:hAnsi="仿宋" w:hint="eastAsia"/>
          <w:sz w:val="30"/>
          <w:szCs w:val="30"/>
        </w:rPr>
        <w:t>项目化学习和“飞翔”综合实践活动课程</w:t>
      </w:r>
      <w:r>
        <w:rPr>
          <w:rFonts w:ascii="仿宋" w:eastAsia="仿宋" w:hAnsi="仿宋" w:hint="eastAsia"/>
          <w:sz w:val="30"/>
          <w:szCs w:val="30"/>
        </w:rPr>
        <w:t>，增强学生的综合素养与创新能力。</w:t>
      </w:r>
    </w:p>
    <w:p w14:paraId="75B27BE6" w14:textId="24DA686E" w:rsidR="004826EC" w:rsidRDefault="0095538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4</w:t>
      </w:r>
      <w:r w:rsidR="00390B13"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hint="eastAsia"/>
          <w:b/>
          <w:bCs/>
          <w:sz w:val="30"/>
          <w:szCs w:val="30"/>
        </w:rPr>
        <w:t>特色发展：五育融合，全面成长</w:t>
      </w:r>
    </w:p>
    <w:p w14:paraId="10D7F07F" w14:textId="5A200898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度挖掘学校办学特色，开发校本特色的课程。大力推进科学教育与劳动教育，促进跨学科融合与实践活动协同发展，提升学生的科学素养与实践能力。加强体育与艺术教育工作，培养学生的审美情趣与体育精神，实现五育并举。</w:t>
      </w:r>
    </w:p>
    <w:p w14:paraId="7A9002A7" w14:textId="68FC8F33" w:rsidR="004826EC" w:rsidRDefault="0095538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5</w:t>
      </w:r>
      <w:r w:rsidR="00390B13"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hint="eastAsia"/>
          <w:b/>
          <w:bCs/>
          <w:sz w:val="30"/>
          <w:szCs w:val="30"/>
        </w:rPr>
        <w:t>队伍建设：优化结构，提升服务</w:t>
      </w:r>
    </w:p>
    <w:p w14:paraId="031D1893" w14:textId="7BA27DE0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聚焦干部队伍与教师队伍的专业成长，完善岗位考核与培训体系，定期组织各类培训与研修活动。搭建多层</w:t>
      </w:r>
      <w:r w:rsidR="007500FE"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</w:rPr>
        <w:t>的教师成长平台</w:t>
      </w:r>
      <w:r w:rsidR="0060739E">
        <w:rPr>
          <w:rFonts w:ascii="仿宋" w:eastAsia="仿宋" w:hAnsi="仿宋" w:hint="eastAsia"/>
          <w:sz w:val="30"/>
          <w:szCs w:val="30"/>
        </w:rPr>
        <w:t>，激发</w:t>
      </w:r>
      <w:r w:rsidR="00E71E74">
        <w:rPr>
          <w:rFonts w:ascii="仿宋" w:eastAsia="仿宋" w:hAnsi="仿宋" w:hint="eastAsia"/>
          <w:sz w:val="30"/>
          <w:szCs w:val="30"/>
        </w:rPr>
        <w:t>教师</w:t>
      </w:r>
      <w:r w:rsidR="0060739E">
        <w:rPr>
          <w:rFonts w:ascii="仿宋" w:eastAsia="仿宋" w:hAnsi="仿宋" w:hint="eastAsia"/>
          <w:sz w:val="30"/>
          <w:szCs w:val="30"/>
        </w:rPr>
        <w:t>的内生动力</w:t>
      </w:r>
      <w:r>
        <w:rPr>
          <w:rFonts w:ascii="仿宋" w:eastAsia="仿宋" w:hAnsi="仿宋" w:hint="eastAsia"/>
          <w:sz w:val="30"/>
          <w:szCs w:val="30"/>
        </w:rPr>
        <w:t>。提升后勤</w:t>
      </w:r>
      <w:r w:rsidR="0060739E">
        <w:rPr>
          <w:rFonts w:ascii="仿宋" w:eastAsia="仿宋" w:hAnsi="仿宋" w:hint="eastAsia"/>
          <w:sz w:val="30"/>
          <w:szCs w:val="30"/>
        </w:rPr>
        <w:t>队伍服务能力</w:t>
      </w:r>
      <w:r>
        <w:rPr>
          <w:rFonts w:ascii="仿宋" w:eastAsia="仿宋" w:hAnsi="仿宋" w:hint="eastAsia"/>
          <w:sz w:val="30"/>
          <w:szCs w:val="30"/>
        </w:rPr>
        <w:t>与财务管理精细化水平，为师生提供坚实保障。</w:t>
      </w:r>
    </w:p>
    <w:p w14:paraId="75C79B56" w14:textId="161C3B67" w:rsidR="004826EC" w:rsidRDefault="0095538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6</w:t>
      </w:r>
      <w:r w:rsidR="00390B13">
        <w:rPr>
          <w:rFonts w:ascii="仿宋" w:eastAsia="仿宋" w:hAnsi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hint="eastAsia"/>
          <w:b/>
          <w:bCs/>
          <w:sz w:val="30"/>
          <w:szCs w:val="30"/>
        </w:rPr>
        <w:t>安全工作：安全为基，智慧守护</w:t>
      </w:r>
    </w:p>
    <w:p w14:paraId="3AC96068" w14:textId="275A119B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健全校园安全管理与应急机制，常态</w:t>
      </w:r>
      <w:proofErr w:type="gramStart"/>
      <w:r>
        <w:rPr>
          <w:rFonts w:ascii="仿宋" w:eastAsia="仿宋" w:hAnsi="仿宋" w:hint="eastAsia"/>
          <w:sz w:val="30"/>
          <w:szCs w:val="30"/>
        </w:rPr>
        <w:t>化开展</w:t>
      </w:r>
      <w:proofErr w:type="gramEnd"/>
      <w:r>
        <w:rPr>
          <w:rFonts w:ascii="仿宋" w:eastAsia="仿宋" w:hAnsi="仿宋" w:hint="eastAsia"/>
          <w:sz w:val="30"/>
          <w:szCs w:val="30"/>
        </w:rPr>
        <w:t>安全演练活动。利用</w:t>
      </w:r>
      <w:r w:rsidR="0060739E">
        <w:rPr>
          <w:rFonts w:ascii="仿宋" w:eastAsia="仿宋" w:hAnsi="仿宋" w:hint="eastAsia"/>
          <w:sz w:val="30"/>
          <w:szCs w:val="30"/>
        </w:rPr>
        <w:t>现代化信息</w:t>
      </w:r>
      <w:r>
        <w:rPr>
          <w:rFonts w:ascii="仿宋" w:eastAsia="仿宋" w:hAnsi="仿宋" w:hint="eastAsia"/>
          <w:sz w:val="30"/>
          <w:szCs w:val="30"/>
        </w:rPr>
        <w:t>技术手段强化人防、物防、技防三位一体建设，</w:t>
      </w:r>
      <w:r>
        <w:rPr>
          <w:rFonts w:ascii="仿宋" w:eastAsia="仿宋" w:hAnsi="仿宋" w:hint="eastAsia"/>
          <w:sz w:val="30"/>
          <w:szCs w:val="30"/>
        </w:rPr>
        <w:lastRenderedPageBreak/>
        <w:t>确保校园安全有序。加强法制纪律教育，提升学生的法律意识与自我保护能力，营造安全和谐的校园环境。</w:t>
      </w:r>
    </w:p>
    <w:p w14:paraId="2A70D7E6" w14:textId="77777777" w:rsidR="004826EC" w:rsidRPr="006C665D" w:rsidRDefault="0095538C" w:rsidP="006C665D">
      <w:pPr>
        <w:rPr>
          <w:rFonts w:ascii="黑体" w:eastAsia="黑体" w:hAnsi="黑体"/>
          <w:b/>
          <w:sz w:val="30"/>
          <w:szCs w:val="30"/>
        </w:rPr>
      </w:pPr>
      <w:r w:rsidRPr="006C665D">
        <w:rPr>
          <w:rFonts w:ascii="黑体" w:eastAsia="黑体" w:hAnsi="黑体" w:hint="eastAsia"/>
          <w:b/>
          <w:sz w:val="30"/>
          <w:szCs w:val="30"/>
        </w:rPr>
        <w:t>三、主要工作与具体举措</w:t>
      </w:r>
    </w:p>
    <w:p w14:paraId="551B0B1B" w14:textId="090140CC" w:rsidR="004826EC" w:rsidRDefault="0095538C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（一）文化与管理（责任人：苏华丽 王英 吴群美）</w:t>
      </w:r>
    </w:p>
    <w:p w14:paraId="11E68B94" w14:textId="77777777" w:rsidR="004826EC" w:rsidRDefault="0095538C">
      <w:pPr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1.党建引领，法治护航。</w:t>
      </w:r>
    </w:p>
    <w:p w14:paraId="5BF0DDEA" w14:textId="4B3DE6DF" w:rsidR="004826EC" w:rsidRDefault="006C665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</w:t>
      </w:r>
      <w:r w:rsidR="0095538C">
        <w:rPr>
          <w:rFonts w:ascii="仿宋" w:eastAsia="仿宋" w:hAnsi="仿宋" w:hint="eastAsia"/>
          <w:sz w:val="30"/>
          <w:szCs w:val="30"/>
        </w:rPr>
        <w:t>学校党组织领导的校长负责制，</w:t>
      </w:r>
      <w:r w:rsidR="00262C2C">
        <w:rPr>
          <w:rFonts w:ascii="仿宋" w:eastAsia="仿宋" w:hAnsi="仿宋" w:hint="eastAsia"/>
          <w:sz w:val="30"/>
          <w:szCs w:val="30"/>
        </w:rPr>
        <w:t>进一步健全</w:t>
      </w:r>
      <w:r w:rsidR="000E40C3">
        <w:rPr>
          <w:rFonts w:ascii="仿宋" w:eastAsia="仿宋" w:hAnsi="仿宋" w:hint="eastAsia"/>
          <w:sz w:val="30"/>
          <w:szCs w:val="30"/>
        </w:rPr>
        <w:t>学校党组织会议制度，并</w:t>
      </w:r>
      <w:r w:rsidR="0095538C">
        <w:rPr>
          <w:rFonts w:ascii="仿宋" w:eastAsia="仿宋" w:hAnsi="仿宋" w:hint="eastAsia"/>
          <w:sz w:val="30"/>
          <w:szCs w:val="30"/>
        </w:rPr>
        <w:t>在党总支的领导下推进党建工作。积极参与党建评星晋级，打造联合学校党建特色品牌。优化“第一责任人”和“一岗双责”机制，将业务工作与主题教育相结合，转化为工作动力。</w:t>
      </w:r>
    </w:p>
    <w:p w14:paraId="5393F1D1" w14:textId="77777777" w:rsidR="004826EC" w:rsidRDefault="0095538C">
      <w:pPr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.深耕集团，创新发展。</w:t>
      </w:r>
    </w:p>
    <w:p w14:paraId="51B5AA92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全力推进育</w:t>
      </w:r>
      <w:proofErr w:type="gramStart"/>
      <w:r>
        <w:rPr>
          <w:rFonts w:ascii="仿宋" w:eastAsia="仿宋" w:hAnsi="仿宋" w:hint="eastAsia"/>
          <w:sz w:val="30"/>
          <w:szCs w:val="30"/>
        </w:rPr>
        <w:t>秀教育</w:t>
      </w:r>
      <w:proofErr w:type="gramEnd"/>
      <w:r>
        <w:rPr>
          <w:rFonts w:ascii="仿宋" w:eastAsia="仿宋" w:hAnsi="仿宋" w:hint="eastAsia"/>
          <w:sz w:val="30"/>
          <w:szCs w:val="30"/>
        </w:rPr>
        <w:t>集团内涵式发展，秉持集团化、一体化理念促进优质均衡发展。探索紧密型教育集团化办学模式，通过优化管理、培育师资、建设课程、完善评价等举措，整体提升集团办学水平。</w:t>
      </w:r>
    </w:p>
    <w:p w14:paraId="5395D8CE" w14:textId="77777777" w:rsidR="004826EC" w:rsidRDefault="0095538C">
      <w:pPr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.交流合作，互利共赢。</w:t>
      </w:r>
    </w:p>
    <w:p w14:paraId="1AC9057C" w14:textId="40A51ACA" w:rsidR="004826EC" w:rsidRDefault="00A801B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加强与上海师范大学、上海江宁</w:t>
      </w:r>
      <w:r w:rsidR="0095538C">
        <w:rPr>
          <w:rFonts w:ascii="仿宋" w:eastAsia="仿宋" w:hAnsi="仿宋" w:hint="eastAsia"/>
          <w:sz w:val="30"/>
          <w:szCs w:val="30"/>
        </w:rPr>
        <w:t>学校等</w:t>
      </w:r>
      <w:proofErr w:type="gramStart"/>
      <w:r w:rsidR="0095538C">
        <w:rPr>
          <w:rFonts w:ascii="仿宋" w:eastAsia="仿宋" w:hAnsi="仿宋" w:hint="eastAsia"/>
          <w:sz w:val="30"/>
          <w:szCs w:val="30"/>
        </w:rPr>
        <w:t>优质学校</w:t>
      </w:r>
      <w:proofErr w:type="gramEnd"/>
      <w:r w:rsidR="0095538C">
        <w:rPr>
          <w:rFonts w:ascii="仿宋" w:eastAsia="仿宋" w:hAnsi="仿宋" w:hint="eastAsia"/>
          <w:sz w:val="30"/>
          <w:szCs w:val="30"/>
        </w:rPr>
        <w:t>以及安徽、佳木斯等地学校的合作交流。拓展校外资源，与15家单位建立合作关系，拓宽学生视野，丰富教育实践基地。</w:t>
      </w:r>
    </w:p>
    <w:p w14:paraId="0A6794BD" w14:textId="77777777" w:rsidR="004826EC" w:rsidRDefault="0095538C">
      <w:pPr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.深化教改，推广成果。</w:t>
      </w:r>
    </w:p>
    <w:p w14:paraId="49BD5867" w14:textId="6DFBE144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继续推广《大数据驱动下阅读指导课程建设的深化研究》项目研究成果，推进区重点课题、项目化学习基地校、科学素养培育点上学校、中小学人工智能拔尖人才培养实验校等建设。做强</w:t>
      </w:r>
      <w:r w:rsidR="000E40C3">
        <w:rPr>
          <w:rFonts w:ascii="仿宋" w:eastAsia="仿宋" w:hAnsi="仿宋" w:hint="eastAsia"/>
          <w:sz w:val="30"/>
          <w:szCs w:val="30"/>
        </w:rPr>
        <w:lastRenderedPageBreak/>
        <w:t>已有的</w:t>
      </w:r>
      <w:r w:rsidR="00D47475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个</w:t>
      </w:r>
      <w:proofErr w:type="gramStart"/>
      <w:r>
        <w:rPr>
          <w:rFonts w:ascii="仿宋" w:eastAsia="仿宋" w:hAnsi="仿宋" w:hint="eastAsia"/>
          <w:sz w:val="30"/>
          <w:szCs w:val="30"/>
        </w:rPr>
        <w:t>区品牌</w:t>
      </w:r>
      <w:proofErr w:type="gramEnd"/>
      <w:r>
        <w:rPr>
          <w:rFonts w:ascii="仿宋" w:eastAsia="仿宋" w:hAnsi="仿宋" w:hint="eastAsia"/>
          <w:sz w:val="30"/>
          <w:szCs w:val="30"/>
        </w:rPr>
        <w:t>项目和</w:t>
      </w:r>
      <w:r w:rsidRPr="00DB0A64">
        <w:rPr>
          <w:rFonts w:ascii="仿宋" w:eastAsia="仿宋" w:hAnsi="仿宋" w:hint="eastAsia"/>
          <w:sz w:val="30"/>
          <w:szCs w:val="30"/>
        </w:rPr>
        <w:t>11个市、区体教结合项目</w:t>
      </w:r>
      <w:r w:rsidR="000E40C3">
        <w:rPr>
          <w:rFonts w:ascii="仿宋" w:eastAsia="仿宋" w:hAnsi="仿宋" w:hint="eastAsia"/>
          <w:sz w:val="30"/>
          <w:szCs w:val="30"/>
        </w:rPr>
        <w:t>，并积极申报第二轮第一批</w:t>
      </w:r>
      <w:proofErr w:type="gramStart"/>
      <w:r w:rsidR="000E40C3">
        <w:rPr>
          <w:rFonts w:ascii="仿宋" w:eastAsia="仿宋" w:hAnsi="仿宋" w:hint="eastAsia"/>
          <w:sz w:val="30"/>
          <w:szCs w:val="30"/>
        </w:rPr>
        <w:t>区品牌</w:t>
      </w:r>
      <w:proofErr w:type="gramEnd"/>
      <w:r w:rsidR="000E40C3">
        <w:rPr>
          <w:rFonts w:ascii="仿宋" w:eastAsia="仿宋" w:hAnsi="仿宋" w:hint="eastAsia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F192194" w14:textId="6578B693" w:rsidR="004826EC" w:rsidRDefault="0095538C" w:rsidP="000E40C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（二）课程与德育（责任人：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顾佳琦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夏辉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 xml:space="preserve"> 姚伟诚 张嘉怡）</w:t>
      </w:r>
    </w:p>
    <w:p w14:paraId="37086787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1.实施德育课程，提升综合素养。</w:t>
      </w:r>
    </w:p>
    <w:p w14:paraId="3579D88D" w14:textId="77777777" w:rsidR="001D262A" w:rsidRDefault="001D262A" w:rsidP="001D26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抓牢</w:t>
      </w:r>
      <w:proofErr w:type="gramStart"/>
      <w:r>
        <w:rPr>
          <w:rFonts w:ascii="仿宋" w:eastAsia="仿宋" w:hAnsi="仿宋" w:hint="eastAsia"/>
          <w:sz w:val="30"/>
          <w:szCs w:val="30"/>
        </w:rPr>
        <w:t>思政主</w:t>
      </w:r>
      <w:proofErr w:type="gramEnd"/>
      <w:r>
        <w:rPr>
          <w:rFonts w:ascii="仿宋" w:eastAsia="仿宋" w:hAnsi="仿宋" w:hint="eastAsia"/>
          <w:sz w:val="30"/>
          <w:szCs w:val="30"/>
        </w:rPr>
        <w:t>阵地，强化学科思政，推进“诚</w:t>
      </w:r>
      <w:r>
        <w:rPr>
          <w:rFonts w:ascii="宋体" w:eastAsia="宋体" w:hAnsi="宋体" w:cs="宋体" w:hint="eastAsia"/>
          <w:sz w:val="30"/>
          <w:szCs w:val="30"/>
        </w:rPr>
        <w:t>•</w:t>
      </w:r>
      <w:r>
        <w:rPr>
          <w:rFonts w:ascii="仿宋" w:eastAsia="仿宋" w:hAnsi="仿宋" w:cs="仿宋" w:hint="eastAsia"/>
          <w:sz w:val="30"/>
          <w:szCs w:val="30"/>
        </w:rPr>
        <w:t>恒”德育课程落地，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深化思政教育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。丰富主题教育活动，开展学生活动节、读书节等校园节庆活动。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sz w:val="30"/>
          <w:szCs w:val="30"/>
        </w:rPr>
        <w:t>“三个美丽”行动，</w:t>
      </w:r>
      <w:r>
        <w:rPr>
          <w:rFonts w:ascii="仿宋" w:eastAsia="仿宋" w:hAnsi="仿宋" w:cs="仿宋" w:hint="eastAsia"/>
          <w:sz w:val="30"/>
          <w:szCs w:val="30"/>
        </w:rPr>
        <w:t>完善</w:t>
      </w:r>
      <w:r>
        <w:rPr>
          <w:rFonts w:ascii="仿宋" w:eastAsia="仿宋" w:hAnsi="仿宋" w:hint="eastAsia"/>
          <w:sz w:val="30"/>
          <w:szCs w:val="30"/>
        </w:rPr>
        <w:t>劳动教育课程，打造区域典型劳动教育特色课程，争创劳动教育特色校。加强与共建单位合作，深化“大思政课”社会实践基地。</w:t>
      </w:r>
    </w:p>
    <w:p w14:paraId="0D678515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2.聚焦班集体建设，强化德育队伍。</w:t>
      </w:r>
    </w:p>
    <w:p w14:paraId="0A9991EF" w14:textId="65EB126F" w:rsidR="004826EC" w:rsidRDefault="001D26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化全员导师制活动，提升全员育德能力。提升班主任建班育人的能力，开展班主任工作坊、序列化培训活动，发挥星级班主任示范引领作用，开展新一轮星级班主任评选。推进“六好”新成长班集体建设，推进“一班一品”特色展示，营造每一个班级能孕育</w:t>
      </w:r>
      <w:r w:rsidR="00E71E74">
        <w:rPr>
          <w:rFonts w:ascii="仿宋" w:eastAsia="仿宋" w:hAnsi="仿宋" w:hint="eastAsia"/>
          <w:sz w:val="30"/>
          <w:szCs w:val="30"/>
        </w:rPr>
        <w:t>“五秀学子”</w:t>
      </w:r>
      <w:r>
        <w:rPr>
          <w:rFonts w:ascii="仿宋" w:eastAsia="仿宋" w:hAnsi="仿宋" w:hint="eastAsia"/>
          <w:sz w:val="30"/>
          <w:szCs w:val="30"/>
        </w:rPr>
        <w:t>的良好氛围。开展主题班（队）会评比。</w:t>
      </w:r>
      <w:r w:rsidR="0095538C">
        <w:rPr>
          <w:rFonts w:ascii="仿宋" w:eastAsia="仿宋" w:hAnsi="仿宋" w:hint="eastAsia"/>
          <w:sz w:val="30"/>
          <w:szCs w:val="30"/>
        </w:rPr>
        <w:t>评选优秀新成长班集体。</w:t>
      </w:r>
    </w:p>
    <w:p w14:paraId="1D4FDF38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3.加强学生组织建设，培育学生领导力。</w:t>
      </w:r>
    </w:p>
    <w:p w14:paraId="54A2EE4A" w14:textId="4B936630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深化落实红领巾奖章的争章活动，培养大队委员组织管理能力。</w:t>
      </w:r>
      <w:r w:rsidR="001D262A">
        <w:rPr>
          <w:rFonts w:ascii="仿宋" w:eastAsia="仿宋" w:hAnsi="仿宋" w:hint="eastAsia"/>
          <w:sz w:val="30"/>
          <w:szCs w:val="30"/>
        </w:rPr>
        <w:t>开展“五秀学子”评选活动。</w:t>
      </w:r>
      <w:r>
        <w:rPr>
          <w:rFonts w:ascii="仿宋" w:eastAsia="仿宋" w:hAnsi="仿宋" w:hint="eastAsia"/>
          <w:sz w:val="30"/>
          <w:szCs w:val="30"/>
        </w:rPr>
        <w:t>进一步打造“育青”品牌，开展系列活动，志愿服务队进一步发挥党建带团</w:t>
      </w:r>
      <w:proofErr w:type="gramStart"/>
      <w:r>
        <w:rPr>
          <w:rFonts w:ascii="仿宋" w:eastAsia="仿宋" w:hAnsi="仿宋" w:hint="eastAsia"/>
          <w:sz w:val="30"/>
          <w:szCs w:val="30"/>
        </w:rPr>
        <w:t>建促队</w:t>
      </w:r>
      <w:proofErr w:type="gramEnd"/>
      <w:r>
        <w:rPr>
          <w:rFonts w:ascii="仿宋" w:eastAsia="仿宋" w:hAnsi="仿宋" w:hint="eastAsia"/>
          <w:sz w:val="30"/>
          <w:szCs w:val="30"/>
        </w:rPr>
        <w:t>建作用。</w:t>
      </w:r>
    </w:p>
    <w:p w14:paraId="48F8EDFB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4.关爱特殊学生，助力成长发展。</w:t>
      </w:r>
    </w:p>
    <w:p w14:paraId="1A2F3A82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推进“心晴成长营”工作，加强特需学生</w:t>
      </w:r>
      <w:proofErr w:type="gramStart"/>
      <w:r>
        <w:rPr>
          <w:rFonts w:ascii="仿宋" w:eastAsia="仿宋" w:hAnsi="仿宋" w:hint="eastAsia"/>
          <w:sz w:val="30"/>
          <w:szCs w:val="30"/>
        </w:rPr>
        <w:t>排摸与危机</w:t>
      </w:r>
      <w:proofErr w:type="gramEnd"/>
      <w:r>
        <w:rPr>
          <w:rFonts w:ascii="仿宋" w:eastAsia="仿宋" w:hAnsi="仿宋" w:hint="eastAsia"/>
          <w:sz w:val="30"/>
          <w:szCs w:val="30"/>
        </w:rPr>
        <w:t>预判，</w:t>
      </w:r>
      <w:r>
        <w:rPr>
          <w:rFonts w:ascii="仿宋" w:eastAsia="仿宋" w:hAnsi="仿宋" w:hint="eastAsia"/>
          <w:sz w:val="30"/>
          <w:szCs w:val="30"/>
        </w:rPr>
        <w:lastRenderedPageBreak/>
        <w:t>建档立卡并跟踪调研与个案研究，发挥“心语轩”心理辅导中心作用，围绕学生、家长需求，开展个体辅导与团体辅导，帮助学生和家庭解决困难。</w:t>
      </w:r>
    </w:p>
    <w:p w14:paraId="70F5C992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5.健全协同机制，增强育人合力。</w:t>
      </w:r>
    </w:p>
    <w:p w14:paraId="622D9431" w14:textId="77777777" w:rsidR="001D262A" w:rsidRDefault="001D262A" w:rsidP="001D26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加强家庭教育指导，完善家长学校建设，开设“秀雅”家长课堂。持续推进</w:t>
      </w:r>
      <w:proofErr w:type="gramStart"/>
      <w:r>
        <w:rPr>
          <w:rFonts w:ascii="仿宋" w:eastAsia="仿宋" w:hAnsi="仿宋" w:hint="eastAsia"/>
          <w:sz w:val="30"/>
          <w:szCs w:val="30"/>
        </w:rPr>
        <w:t>家长驻</w:t>
      </w:r>
      <w:proofErr w:type="gramEnd"/>
      <w:r>
        <w:rPr>
          <w:rFonts w:ascii="仿宋" w:eastAsia="仿宋" w:hAnsi="仿宋" w:hint="eastAsia"/>
          <w:sz w:val="30"/>
          <w:szCs w:val="30"/>
        </w:rPr>
        <w:t>校办公，发挥家委会协同育人作用。落实辅导员制度，邀请校外法治、健康、科学副校长开设专题教育活动，加强校园卫生、防欺凌、</w:t>
      </w:r>
      <w:proofErr w:type="gramStart"/>
      <w:r>
        <w:rPr>
          <w:rFonts w:ascii="仿宋" w:eastAsia="仿宋" w:hAnsi="仿宋" w:hint="eastAsia"/>
          <w:sz w:val="30"/>
          <w:szCs w:val="30"/>
        </w:rPr>
        <w:t>防性侵</w:t>
      </w:r>
      <w:proofErr w:type="gramEnd"/>
      <w:r>
        <w:rPr>
          <w:rFonts w:ascii="仿宋" w:eastAsia="仿宋" w:hAnsi="仿宋" w:hint="eastAsia"/>
          <w:sz w:val="30"/>
          <w:szCs w:val="30"/>
        </w:rPr>
        <w:t>、防网络沉迷等专题安全教育，增强学生安全健康意识。</w:t>
      </w:r>
    </w:p>
    <w:p w14:paraId="02DBF5AE" w14:textId="3337157E" w:rsidR="004826EC" w:rsidRPr="00D47475" w:rsidRDefault="000E40C3" w:rsidP="00D4747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（三）</w:t>
      </w:r>
      <w:r w:rsidR="0095538C">
        <w:rPr>
          <w:rFonts w:ascii="仿宋" w:eastAsia="仿宋" w:hAnsi="仿宋" w:hint="eastAsia"/>
          <w:b/>
          <w:sz w:val="30"/>
          <w:szCs w:val="30"/>
        </w:rPr>
        <w:t>课程与教学</w:t>
      </w:r>
      <w:r w:rsidR="0095538C" w:rsidRPr="00D47475">
        <w:rPr>
          <w:rFonts w:ascii="仿宋" w:eastAsia="仿宋" w:hAnsi="仿宋" w:hint="eastAsia"/>
          <w:b/>
          <w:sz w:val="30"/>
          <w:szCs w:val="30"/>
        </w:rPr>
        <w:t xml:space="preserve">（责任人：吴群美 </w:t>
      </w:r>
      <w:proofErr w:type="gramStart"/>
      <w:r w:rsidR="0095538C" w:rsidRPr="00D47475">
        <w:rPr>
          <w:rFonts w:ascii="仿宋" w:eastAsia="仿宋" w:hAnsi="仿宋" w:hint="eastAsia"/>
          <w:b/>
          <w:sz w:val="30"/>
          <w:szCs w:val="30"/>
        </w:rPr>
        <w:t>翁心韵</w:t>
      </w:r>
      <w:proofErr w:type="gramEnd"/>
      <w:r w:rsidR="0095538C" w:rsidRPr="00D47475">
        <w:rPr>
          <w:rFonts w:ascii="仿宋" w:eastAsia="仿宋" w:hAnsi="仿宋" w:hint="eastAsia"/>
          <w:b/>
          <w:sz w:val="30"/>
          <w:szCs w:val="30"/>
        </w:rPr>
        <w:t xml:space="preserve"> 姜丽萍 陶梦）</w:t>
      </w:r>
    </w:p>
    <w:p w14:paraId="0C9EA169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1.</w:t>
      </w:r>
      <w:r>
        <w:rPr>
          <w:rFonts w:ascii="仿宋" w:eastAsia="仿宋" w:hAnsi="仿宋" w:hint="eastAsia"/>
          <w:b/>
          <w:sz w:val="30"/>
          <w:szCs w:val="30"/>
        </w:rPr>
        <w:t>精细常规管理，打造高效课堂。</w:t>
      </w:r>
    </w:p>
    <w:p w14:paraId="3706543C" w14:textId="589D8C13" w:rsidR="004826EC" w:rsidRDefault="00EE2EB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扎实做好教学常规管理工作。通过打造“四YUE五步”课堂范式，聚焦“三个关键转变”，从“单向灌输”到“互动探索”，从“统一标准”到“分层施教”，从“重结果”到“重过程”，注重培养学生学习方法，追求真正的高效课堂。</w:t>
      </w:r>
    </w:p>
    <w:p w14:paraId="7C3BB045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.完善课程方案，推进项目化学习。</w:t>
      </w:r>
    </w:p>
    <w:p w14:paraId="04EF1632" w14:textId="2C469702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基于实践</w:t>
      </w:r>
      <w:r w:rsidR="00E71E74">
        <w:rPr>
          <w:rFonts w:ascii="仿宋" w:eastAsia="仿宋" w:hAnsi="仿宋" w:hint="eastAsia"/>
          <w:sz w:val="30"/>
          <w:szCs w:val="30"/>
        </w:rPr>
        <w:t>不断</w:t>
      </w:r>
      <w:r>
        <w:rPr>
          <w:rFonts w:ascii="仿宋" w:eastAsia="仿宋" w:hAnsi="仿宋" w:hint="eastAsia"/>
          <w:sz w:val="30"/>
          <w:szCs w:val="30"/>
        </w:rPr>
        <w:t>完善学校的课程方案，保障国家课程的有效实施</w:t>
      </w:r>
      <w:r w:rsidR="00FF6AE5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加强校本课程的开发，促进学生的全面发展与个性特长。持续推进区项目化试验校，</w:t>
      </w:r>
      <w:r w:rsidR="00E71E74">
        <w:rPr>
          <w:rFonts w:ascii="仿宋" w:eastAsia="仿宋" w:hAnsi="仿宋" w:hint="eastAsia"/>
          <w:sz w:val="30"/>
          <w:szCs w:val="30"/>
        </w:rPr>
        <w:t>推动</w:t>
      </w:r>
      <w:r>
        <w:rPr>
          <w:rFonts w:ascii="仿宋" w:eastAsia="仿宋" w:hAnsi="仿宋" w:hint="eastAsia"/>
          <w:sz w:val="30"/>
          <w:szCs w:val="30"/>
        </w:rPr>
        <w:t>教研组开展学科项目化活动。以“飞翔课程”的项目化升级为重点，完善项目化设计。</w:t>
      </w:r>
    </w:p>
    <w:p w14:paraId="62AA8A5D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.聚焦小初衔接，实现平稳过渡。</w:t>
      </w:r>
    </w:p>
    <w:p w14:paraId="520FEFF6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利用联合学校的课程贯通性的优势，共享教育资源，以主题</w:t>
      </w:r>
      <w:r>
        <w:rPr>
          <w:rFonts w:ascii="仿宋" w:eastAsia="仿宋" w:hAnsi="仿宋" w:hint="eastAsia"/>
          <w:sz w:val="30"/>
          <w:szCs w:val="30"/>
        </w:rPr>
        <w:lastRenderedPageBreak/>
        <w:t>学习和跨学科项目式学习为载体，开展部分学科的小初衔接教研活动，开发衔接课程，</w:t>
      </w:r>
      <w:proofErr w:type="gramStart"/>
      <w:r>
        <w:rPr>
          <w:rFonts w:ascii="仿宋" w:eastAsia="仿宋" w:hAnsi="仿宋" w:hint="eastAsia"/>
          <w:sz w:val="30"/>
          <w:szCs w:val="30"/>
        </w:rPr>
        <w:t>助力六</w:t>
      </w:r>
      <w:proofErr w:type="gramEnd"/>
      <w:r>
        <w:rPr>
          <w:rFonts w:ascii="仿宋" w:eastAsia="仿宋" w:hAnsi="仿宋" w:hint="eastAsia"/>
          <w:sz w:val="30"/>
          <w:szCs w:val="30"/>
        </w:rPr>
        <w:t>年级学生适应初中学习。</w:t>
      </w:r>
    </w:p>
    <w:p w14:paraId="5FB5B002" w14:textId="77777777" w:rsidR="004826EC" w:rsidRDefault="0095538C">
      <w:pPr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4.深化“双减”工作，强化质量监控。</w:t>
      </w:r>
    </w:p>
    <w:p w14:paraId="46CD13DA" w14:textId="1D8595F8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加强作业设计研究与培训，构建教学评一体化背景下的高质量作业体系，提升教师作业设计能力，推进校内减负增效。优化课后服务内容</w:t>
      </w:r>
      <w:r w:rsidR="003F31B9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加强课后服务质量监控，推动课后服务走向课后育人。强化各年级特别是毕业班教学质量的监控，</w:t>
      </w:r>
      <w:r w:rsidR="00E71E74">
        <w:rPr>
          <w:rFonts w:ascii="仿宋" w:eastAsia="仿宋" w:hAnsi="仿宋" w:hint="eastAsia"/>
          <w:sz w:val="30"/>
          <w:szCs w:val="30"/>
        </w:rPr>
        <w:t>由</w:t>
      </w:r>
      <w:r>
        <w:rPr>
          <w:rFonts w:ascii="仿宋" w:eastAsia="仿宋" w:hAnsi="仿宋" w:hint="eastAsia"/>
          <w:sz w:val="30"/>
          <w:szCs w:val="30"/>
        </w:rPr>
        <w:t>校内外专家组建的质量监控小组开展一周的课堂和作业诊断。</w:t>
      </w:r>
    </w:p>
    <w:p w14:paraId="2A1448DD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5.加强信息化建设，优化教学环境。</w:t>
      </w:r>
    </w:p>
    <w:p w14:paraId="40FAF79F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优化教育信息化基础环境，推动校园教学数字化转型，推广“钉钉”、“云课堂”、“极课”和“教师专业发展平台”等平台应用，努力实现“三个助手”的全面落实，创新教学模式。</w:t>
      </w:r>
    </w:p>
    <w:p w14:paraId="007846C9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6.发挥教科研引领，助力教研组发展。</w:t>
      </w:r>
    </w:p>
    <w:p w14:paraId="3F866E35" w14:textId="4A78C891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以市级《上海市教学评一体化背景下中小学高质量作业体系建设基地校》</w:t>
      </w:r>
      <w:r w:rsidR="009142EA">
        <w:rPr>
          <w:rFonts w:ascii="仿宋" w:eastAsia="仿宋" w:hAnsi="仿宋" w:hint="eastAsia"/>
          <w:sz w:val="30"/>
          <w:szCs w:val="30"/>
        </w:rPr>
        <w:t>、《</w:t>
      </w:r>
      <w:r w:rsidR="009142EA" w:rsidRPr="009142EA">
        <w:rPr>
          <w:rFonts w:ascii="仿宋" w:eastAsia="仿宋" w:hAnsi="仿宋" w:hint="eastAsia"/>
          <w:sz w:val="30"/>
          <w:szCs w:val="30"/>
        </w:rPr>
        <w:t>加强本市中小学综合实践活动课程、校本课程建设与管理的实践研究</w:t>
      </w:r>
      <w:r w:rsidR="009142EA"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项目研究为契机，区重点课题《基于教育高质量发展的九年一贯制联合学校校本教研的创新探索》的引领下，构建“一高、两核、三大”的校本教研体系，深化课堂范式研究，建设研究型教师队伍建设，提升教研组的竞争力</w:t>
      </w:r>
      <w:r w:rsidR="009142EA">
        <w:rPr>
          <w:rFonts w:ascii="仿宋" w:eastAsia="仿宋" w:hAnsi="仿宋" w:hint="eastAsia"/>
          <w:sz w:val="30"/>
          <w:szCs w:val="30"/>
        </w:rPr>
        <w:t>。在新一轮区三级教研组验收中，争取3个教研组评为示范教研组。</w:t>
      </w:r>
    </w:p>
    <w:p w14:paraId="416CE7BB" w14:textId="43AB6844" w:rsidR="004826EC" w:rsidRDefault="000E40C3" w:rsidP="000E40C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（四）</w:t>
      </w:r>
      <w:r w:rsidR="0095538C">
        <w:rPr>
          <w:rFonts w:ascii="仿宋" w:eastAsia="仿宋" w:hAnsi="仿宋" w:hint="eastAsia"/>
          <w:b/>
          <w:sz w:val="30"/>
          <w:szCs w:val="30"/>
        </w:rPr>
        <w:t xml:space="preserve">队伍与培训（责任人：杨阳 </w:t>
      </w:r>
      <w:proofErr w:type="gramStart"/>
      <w:r w:rsidR="0095538C">
        <w:rPr>
          <w:rFonts w:ascii="仿宋" w:eastAsia="仿宋" w:hAnsi="仿宋" w:hint="eastAsia"/>
          <w:b/>
          <w:sz w:val="30"/>
          <w:szCs w:val="30"/>
        </w:rPr>
        <w:t>翁心韵</w:t>
      </w:r>
      <w:proofErr w:type="gramEnd"/>
      <w:r w:rsidR="0095538C">
        <w:rPr>
          <w:rFonts w:ascii="仿宋" w:eastAsia="仿宋" w:hAnsi="仿宋" w:hint="eastAsia"/>
          <w:b/>
          <w:sz w:val="30"/>
          <w:szCs w:val="30"/>
        </w:rPr>
        <w:t xml:space="preserve"> 邹群花）</w:t>
      </w:r>
    </w:p>
    <w:p w14:paraId="3DBE7C69" w14:textId="3F3A16DD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</w:t>
      </w:r>
      <w:r w:rsidR="002D735A">
        <w:rPr>
          <w:rFonts w:ascii="仿宋" w:eastAsia="仿宋" w:hAnsi="仿宋" w:hint="eastAsia"/>
          <w:b/>
          <w:sz w:val="30"/>
          <w:szCs w:val="30"/>
        </w:rPr>
        <w:t>强化</w:t>
      </w:r>
      <w:r>
        <w:rPr>
          <w:rFonts w:ascii="仿宋" w:eastAsia="仿宋" w:hAnsi="仿宋" w:hint="eastAsia"/>
          <w:b/>
          <w:sz w:val="30"/>
          <w:szCs w:val="30"/>
        </w:rPr>
        <w:t>人文关怀，凝聚团队力量</w:t>
      </w:r>
    </w:p>
    <w:p w14:paraId="7C6514E2" w14:textId="558AE379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重视师德建设，弘扬“教育家精神”，树立优良教风。关心教职工身心健康，开展丰富多彩的文体活动，促进教师之间的感情交流和教学互助。利用教代会、各类会议等，增加教职工对学校重大事务</w:t>
      </w:r>
      <w:r w:rsidR="00E71E74">
        <w:rPr>
          <w:rFonts w:ascii="仿宋" w:eastAsia="仿宋" w:hAnsi="仿宋" w:hint="eastAsia"/>
          <w:sz w:val="30"/>
          <w:szCs w:val="30"/>
        </w:rPr>
        <w:t>的表达与决策机会，</w:t>
      </w:r>
      <w:r>
        <w:rPr>
          <w:rFonts w:ascii="仿宋" w:eastAsia="仿宋" w:hAnsi="仿宋" w:hint="eastAsia"/>
          <w:sz w:val="30"/>
          <w:szCs w:val="30"/>
        </w:rPr>
        <w:t>增强教职工的归属感、认同感。</w:t>
      </w:r>
    </w:p>
    <w:p w14:paraId="5255DD58" w14:textId="66EA8C2B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</w:t>
      </w:r>
      <w:r w:rsidR="002D735A">
        <w:rPr>
          <w:rFonts w:ascii="仿宋" w:eastAsia="仿宋" w:hAnsi="仿宋" w:hint="eastAsia"/>
          <w:b/>
          <w:sz w:val="30"/>
          <w:szCs w:val="30"/>
        </w:rPr>
        <w:t>提升干部素养，强化管理效能</w:t>
      </w:r>
    </w:p>
    <w:p w14:paraId="51EDB9B9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中层干部实行目标责任书管理，明确在学校管理、教学质量、团队建设等方面的量化指标;定期通过述职汇报与考核评估的形式进行绩效管理，激励干部担当作为。推荐干部教师参加培训交流，引进先进的教育理念及管理方法，推动学校发展。</w:t>
      </w:r>
    </w:p>
    <w:p w14:paraId="23A68FC8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3.骨干示范引领，优化师徒带教。</w:t>
      </w:r>
    </w:p>
    <w:p w14:paraId="5356C3B0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加强骨干教师培养，发挥“卓越教师”“星级班主任”的示范引领作用，建立集团名师工作室，实行“多层次师徒结对”的带教模式。成立学科专家团，</w:t>
      </w:r>
      <w:proofErr w:type="gramStart"/>
      <w:r>
        <w:rPr>
          <w:rFonts w:ascii="仿宋" w:eastAsia="仿宋" w:hAnsi="仿宋" w:hint="eastAsia"/>
          <w:sz w:val="30"/>
          <w:szCs w:val="30"/>
        </w:rPr>
        <w:t>开展听</w:t>
      </w:r>
      <w:proofErr w:type="gramEnd"/>
      <w:r>
        <w:rPr>
          <w:rFonts w:ascii="仿宋" w:eastAsia="仿宋" w:hAnsi="仿宋" w:hint="eastAsia"/>
          <w:sz w:val="30"/>
          <w:szCs w:val="30"/>
        </w:rPr>
        <w:t>评课，指导教科研，发挥导师功能。通过教学评价、师德考核、教研成果等多维</w:t>
      </w:r>
      <w:proofErr w:type="gramStart"/>
      <w:r>
        <w:rPr>
          <w:rFonts w:ascii="仿宋" w:eastAsia="仿宋" w:hAnsi="仿宋" w:hint="eastAsia"/>
          <w:sz w:val="30"/>
          <w:szCs w:val="30"/>
        </w:rPr>
        <w:t>度综合</w:t>
      </w:r>
      <w:proofErr w:type="gramEnd"/>
      <w:r>
        <w:rPr>
          <w:rFonts w:ascii="仿宋" w:eastAsia="仿宋" w:hAnsi="仿宋" w:hint="eastAsia"/>
          <w:sz w:val="30"/>
          <w:szCs w:val="30"/>
        </w:rPr>
        <w:t>评定，完善“奖优、扶潜、</w:t>
      </w:r>
      <w:proofErr w:type="gramStart"/>
      <w:r>
        <w:rPr>
          <w:rFonts w:ascii="仿宋" w:eastAsia="仿宋" w:hAnsi="仿宋" w:hint="eastAsia"/>
          <w:sz w:val="30"/>
          <w:szCs w:val="30"/>
        </w:rPr>
        <w:t>励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新”的激励机制，激发全体教师的积极性和创造性。  </w:t>
      </w:r>
    </w:p>
    <w:p w14:paraId="7F97CBED" w14:textId="23603454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</w:t>
      </w:r>
      <w:r w:rsidR="002D735A">
        <w:rPr>
          <w:rFonts w:ascii="仿宋" w:eastAsia="仿宋" w:hAnsi="仿宋" w:hint="eastAsia"/>
          <w:b/>
          <w:sz w:val="30"/>
          <w:szCs w:val="30"/>
        </w:rPr>
        <w:t>聚焦青年</w:t>
      </w:r>
      <w:r>
        <w:rPr>
          <w:rFonts w:ascii="仿宋" w:eastAsia="仿宋" w:hAnsi="仿宋" w:hint="eastAsia"/>
          <w:b/>
          <w:sz w:val="30"/>
          <w:szCs w:val="30"/>
        </w:rPr>
        <w:t>培养，搭建成长平台。</w:t>
      </w:r>
    </w:p>
    <w:p w14:paraId="2F5F580A" w14:textId="4895F6FA" w:rsidR="004826EC" w:rsidRDefault="0095538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通过见习教师规范化培训和“苗圃行动”青年教师学习共同体项目，为新教师、青年教师量</w:t>
      </w:r>
      <w:proofErr w:type="gramStart"/>
      <w:r>
        <w:rPr>
          <w:rFonts w:ascii="仿宋" w:eastAsia="仿宋" w:hAnsi="仿宋" w:hint="eastAsia"/>
          <w:sz w:val="30"/>
          <w:szCs w:val="30"/>
        </w:rPr>
        <w:t>身制定</w:t>
      </w:r>
      <w:proofErr w:type="gramEnd"/>
      <w:r>
        <w:rPr>
          <w:rFonts w:ascii="仿宋" w:eastAsia="仿宋" w:hAnsi="仿宋" w:hint="eastAsia"/>
          <w:sz w:val="30"/>
          <w:szCs w:val="30"/>
        </w:rPr>
        <w:t>成长计划，明确阶段目标。完善培养机制，</w:t>
      </w:r>
      <w:r w:rsidR="002D735A">
        <w:rPr>
          <w:rFonts w:ascii="仿宋" w:eastAsia="仿宋" w:hAnsi="仿宋" w:hint="eastAsia"/>
          <w:sz w:val="30"/>
          <w:szCs w:val="30"/>
        </w:rPr>
        <w:t>细化培养过程，</w:t>
      </w:r>
      <w:r>
        <w:rPr>
          <w:rFonts w:ascii="仿宋" w:eastAsia="仿宋" w:hAnsi="仿宋" w:hint="eastAsia"/>
          <w:sz w:val="30"/>
          <w:szCs w:val="30"/>
        </w:rPr>
        <w:t>提供成长</w:t>
      </w:r>
      <w:r w:rsidR="002D735A">
        <w:rPr>
          <w:rFonts w:ascii="仿宋" w:eastAsia="仿宋" w:hAnsi="仿宋" w:hint="eastAsia"/>
          <w:sz w:val="30"/>
          <w:szCs w:val="30"/>
        </w:rPr>
        <w:t>平台</w:t>
      </w:r>
      <w:r>
        <w:rPr>
          <w:rFonts w:ascii="仿宋" w:eastAsia="仿宋" w:hAnsi="仿宋" w:hint="eastAsia"/>
          <w:sz w:val="30"/>
          <w:szCs w:val="30"/>
        </w:rPr>
        <w:t>，</w:t>
      </w:r>
      <w:r w:rsidR="002D735A">
        <w:rPr>
          <w:rFonts w:ascii="仿宋" w:eastAsia="仿宋" w:hAnsi="仿宋" w:hint="eastAsia"/>
          <w:sz w:val="30"/>
          <w:szCs w:val="30"/>
        </w:rPr>
        <w:t>加速</w:t>
      </w:r>
      <w:r>
        <w:rPr>
          <w:rFonts w:ascii="仿宋" w:eastAsia="仿宋" w:hAnsi="仿宋" w:hint="eastAsia"/>
          <w:sz w:val="30"/>
          <w:szCs w:val="30"/>
        </w:rPr>
        <w:t>青年教师成长。</w:t>
      </w:r>
    </w:p>
    <w:p w14:paraId="1DA7A5BF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5.完善人事管理，规范工作流程。</w:t>
      </w:r>
    </w:p>
    <w:p w14:paraId="5877ECC8" w14:textId="3B8C3BE9" w:rsidR="004826EC" w:rsidRDefault="008F0E00" w:rsidP="008F0E0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0E00">
        <w:rPr>
          <w:rFonts w:ascii="仿宋" w:eastAsia="仿宋" w:hAnsi="仿宋" w:hint="eastAsia"/>
          <w:sz w:val="30"/>
          <w:szCs w:val="30"/>
        </w:rPr>
        <w:lastRenderedPageBreak/>
        <w:t>合理配置教师资源，动态调整教师岗位，做好教师招聘、职称评审、岗位晋升、岗位设置、全员岗位聘任等工作；完善教师考核与激励机制，激发教师队伍活力；通过数字化管理平台，实现考勤、弹性调休、工资调整、年度考核等流程信息化管理；做实统计上报、退休、档案管理等工作，提升管理科学性，确保人事管理规范有序</w:t>
      </w:r>
      <w:r w:rsidR="0095538C">
        <w:rPr>
          <w:rFonts w:ascii="仿宋" w:eastAsia="仿宋" w:hAnsi="仿宋" w:hint="eastAsia"/>
          <w:sz w:val="30"/>
          <w:szCs w:val="30"/>
        </w:rPr>
        <w:t>。</w:t>
      </w:r>
    </w:p>
    <w:p w14:paraId="312A909B" w14:textId="6C13BFF4" w:rsidR="004826EC" w:rsidRDefault="000E40C3" w:rsidP="000E40C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（五）</w:t>
      </w:r>
      <w:r w:rsidR="0095538C">
        <w:rPr>
          <w:rFonts w:ascii="仿宋" w:eastAsia="仿宋" w:hAnsi="仿宋" w:hint="eastAsia"/>
          <w:b/>
          <w:sz w:val="30"/>
          <w:szCs w:val="30"/>
        </w:rPr>
        <w:t>设施与保障（责任人：</w:t>
      </w:r>
      <w:proofErr w:type="gramStart"/>
      <w:r w:rsidR="0095538C">
        <w:rPr>
          <w:rFonts w:ascii="仿宋" w:eastAsia="仿宋" w:hAnsi="仿宋" w:hint="eastAsia"/>
          <w:b/>
          <w:sz w:val="30"/>
          <w:szCs w:val="30"/>
        </w:rPr>
        <w:t>顾佳琦</w:t>
      </w:r>
      <w:proofErr w:type="gramEnd"/>
      <w:r w:rsidR="0095538C">
        <w:rPr>
          <w:rFonts w:ascii="仿宋" w:eastAsia="仿宋" w:hAnsi="仿宋" w:hint="eastAsia"/>
          <w:b/>
          <w:sz w:val="30"/>
          <w:szCs w:val="30"/>
        </w:rPr>
        <w:t xml:space="preserve"> 夏建平）</w:t>
      </w:r>
    </w:p>
    <w:p w14:paraId="486686A6" w14:textId="77777777" w:rsidR="004826EC" w:rsidRDefault="0095538C">
      <w:pPr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1.筑牢安全防线，护航学校发展。</w:t>
      </w:r>
    </w:p>
    <w:p w14:paraId="58524C7E" w14:textId="77777777" w:rsidR="001D262A" w:rsidRDefault="001D262A" w:rsidP="001D26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加强校园安全教育，建立健全各类安全制度，完善应急预案，强化应急演练，筑牢“大安全”意识，规范第三方服务，排查整改隐患。加强法治纪律教育，采取防范措施，确保校园安全稳定。</w:t>
      </w:r>
    </w:p>
    <w:p w14:paraId="4095FB47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服务理念，提升教师幸福感。</w:t>
      </w:r>
    </w:p>
    <w:p w14:paraId="08D7ACFA" w14:textId="391AA36F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秉持服务育人理念，以教育教学需求为导向，优化后勤服务流程。加强工作规划、检查与落实</w:t>
      </w:r>
      <w:r w:rsidR="001D262A">
        <w:rPr>
          <w:rFonts w:ascii="仿宋" w:eastAsia="仿宋" w:hAnsi="仿宋" w:hint="eastAsia"/>
          <w:sz w:val="30"/>
          <w:szCs w:val="30"/>
        </w:rPr>
        <w:t>、反馈与整改</w:t>
      </w:r>
      <w:r>
        <w:rPr>
          <w:rFonts w:ascii="仿宋" w:eastAsia="仿宋" w:hAnsi="仿宋" w:hint="eastAsia"/>
          <w:sz w:val="30"/>
          <w:szCs w:val="30"/>
        </w:rPr>
        <w:t>,不断总结经验,提升总务保障能力，增强教师幸福感。</w:t>
      </w:r>
    </w:p>
    <w:p w14:paraId="24CD2AA0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3.严格财务管理，规范工作秩序。</w:t>
      </w:r>
    </w:p>
    <w:p w14:paraId="0B2F6638" w14:textId="6363EB73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完善事业单位内控管理机制，规范申购、审批、采购、验收、入库、领用、报废等管理流程</w:t>
      </w:r>
      <w:r w:rsidR="000B4C03" w:rsidRPr="000B4C03">
        <w:rPr>
          <w:rFonts w:ascii="仿宋" w:eastAsia="仿宋" w:hAnsi="仿宋" w:hint="eastAsia"/>
          <w:sz w:val="30"/>
          <w:szCs w:val="30"/>
        </w:rPr>
        <w:t>，节能降耗，过“紧日子”。</w:t>
      </w:r>
      <w:r>
        <w:rPr>
          <w:rFonts w:ascii="仿宋" w:eastAsia="仿宋" w:hAnsi="仿宋" w:hint="eastAsia"/>
          <w:sz w:val="30"/>
          <w:szCs w:val="30"/>
        </w:rPr>
        <w:t>严格执行财经纪律，完善预算和绩效评价，规范教育收费。</w:t>
      </w:r>
      <w:proofErr w:type="gramStart"/>
      <w:r>
        <w:rPr>
          <w:rFonts w:ascii="仿宋" w:eastAsia="仿宋" w:hAnsi="仿宋" w:hint="eastAsia"/>
          <w:sz w:val="30"/>
          <w:szCs w:val="30"/>
        </w:rPr>
        <w:t>严格校产具管理</w:t>
      </w:r>
      <w:proofErr w:type="gramEnd"/>
      <w:r>
        <w:rPr>
          <w:rFonts w:ascii="仿宋" w:eastAsia="仿宋" w:hAnsi="仿宋" w:hint="eastAsia"/>
          <w:sz w:val="30"/>
          <w:szCs w:val="30"/>
        </w:rPr>
        <w:t>制度，</w:t>
      </w:r>
      <w:proofErr w:type="gramStart"/>
      <w:r>
        <w:rPr>
          <w:rFonts w:ascii="仿宋" w:eastAsia="仿宋" w:hAnsi="仿宋" w:hint="eastAsia"/>
          <w:sz w:val="30"/>
          <w:szCs w:val="30"/>
        </w:rPr>
        <w:t>及时维护</w:t>
      </w:r>
      <w:proofErr w:type="gramEnd"/>
      <w:r>
        <w:rPr>
          <w:rFonts w:ascii="仿宋" w:eastAsia="仿宋" w:hAnsi="仿宋" w:hint="eastAsia"/>
          <w:sz w:val="30"/>
          <w:szCs w:val="30"/>
        </w:rPr>
        <w:t>设施设备。提升后勤与财务管理的精细度，遵守“三重一大”制度，规范使用公务卡。</w:t>
      </w:r>
    </w:p>
    <w:p w14:paraId="6C4F325C" w14:textId="37E15C63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</w:t>
      </w:r>
      <w:r w:rsidR="000E40C3" w:rsidRPr="000E40C3">
        <w:rPr>
          <w:rFonts w:hint="eastAsia"/>
        </w:rPr>
        <w:t xml:space="preserve"> </w:t>
      </w:r>
      <w:r w:rsidR="000E40C3">
        <w:rPr>
          <w:rFonts w:ascii="仿宋" w:eastAsia="仿宋" w:hAnsi="仿宋" w:hint="eastAsia"/>
          <w:b/>
          <w:sz w:val="30"/>
          <w:szCs w:val="30"/>
        </w:rPr>
        <w:t>严守食品安全</w:t>
      </w:r>
      <w:r>
        <w:rPr>
          <w:rFonts w:ascii="仿宋" w:eastAsia="仿宋" w:hAnsi="仿宋" w:hint="eastAsia"/>
          <w:b/>
          <w:sz w:val="30"/>
          <w:szCs w:val="30"/>
        </w:rPr>
        <w:t>，提高师生满意度。</w:t>
      </w:r>
    </w:p>
    <w:p w14:paraId="4086E8ED" w14:textId="77777777" w:rsidR="001D262A" w:rsidRDefault="001D262A" w:rsidP="001D262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健全食堂管理机制，优化AB套餐实施，加强食堂食品操作各环节的管理与监督，严格落实食品验收、明厨亮灶、菜单公示、直饮水测试、食品溯源登记等制度。结合“六T食堂”标准，打造师生满意的放心食堂。</w:t>
      </w:r>
    </w:p>
    <w:p w14:paraId="0F59509E" w14:textId="77777777" w:rsidR="004826EC" w:rsidRDefault="0095538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5.推进基建维护，优化校园环境。</w:t>
      </w:r>
    </w:p>
    <w:p w14:paraId="5DB87D6B" w14:textId="471BD8D6" w:rsidR="004826EC" w:rsidRDefault="002D735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完成</w:t>
      </w:r>
      <w:r w:rsidR="0095538C">
        <w:rPr>
          <w:rFonts w:ascii="仿宋" w:eastAsia="仿宋" w:hAnsi="仿宋" w:hint="eastAsia"/>
          <w:sz w:val="30"/>
          <w:szCs w:val="30"/>
        </w:rPr>
        <w:t>各专用室的初步装修启用，做好校园设备基建维修等项目的申报、设计、实施。</w:t>
      </w:r>
      <w:r>
        <w:rPr>
          <w:rFonts w:ascii="仿宋" w:eastAsia="仿宋" w:hAnsi="仿宋" w:hint="eastAsia"/>
          <w:sz w:val="30"/>
          <w:szCs w:val="30"/>
        </w:rPr>
        <w:t>不断</w:t>
      </w:r>
      <w:r w:rsidR="0095538C">
        <w:rPr>
          <w:rFonts w:ascii="仿宋" w:eastAsia="仿宋" w:hAnsi="仿宋" w:hint="eastAsia"/>
          <w:sz w:val="30"/>
          <w:szCs w:val="30"/>
        </w:rPr>
        <w:t>优化校园硬件设施，保障各功能室的建设和使用，为师生的工作、学习与生活保驾护航。</w:t>
      </w:r>
    </w:p>
    <w:p w14:paraId="28A645C3" w14:textId="77777777" w:rsidR="004826EC" w:rsidRPr="0009524D" w:rsidRDefault="0095538C" w:rsidP="0009524D">
      <w:pPr>
        <w:numPr>
          <w:ilvl w:val="0"/>
          <w:numId w:val="2"/>
        </w:num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9524D">
        <w:rPr>
          <w:rFonts w:ascii="仿宋" w:eastAsia="仿宋" w:hAnsi="仿宋" w:hint="eastAsia"/>
          <w:b/>
          <w:sz w:val="30"/>
          <w:szCs w:val="30"/>
        </w:rPr>
        <w:t>补充说明</w:t>
      </w:r>
    </w:p>
    <w:p w14:paraId="36F7F56C" w14:textId="780F91E8" w:rsidR="004826EC" w:rsidRDefault="0009524D" w:rsidP="0009524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9524D">
        <w:rPr>
          <w:rFonts w:ascii="仿宋" w:eastAsia="仿宋" w:hAnsi="仿宋" w:hint="eastAsia"/>
          <w:sz w:val="30"/>
          <w:szCs w:val="30"/>
        </w:rPr>
        <w:t>统筹做好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09524D">
        <w:rPr>
          <w:rFonts w:ascii="仿宋" w:eastAsia="仿宋" w:hAnsi="仿宋" w:hint="eastAsia"/>
          <w:sz w:val="30"/>
          <w:szCs w:val="30"/>
        </w:rPr>
        <w:t>其他工作</w:t>
      </w:r>
      <w:r>
        <w:rPr>
          <w:rFonts w:ascii="仿宋" w:eastAsia="仿宋" w:hAnsi="仿宋" w:hint="eastAsia"/>
          <w:sz w:val="30"/>
          <w:szCs w:val="30"/>
        </w:rPr>
        <w:t>，</w:t>
      </w:r>
      <w:r w:rsidRPr="0009524D">
        <w:rPr>
          <w:rFonts w:ascii="仿宋" w:eastAsia="仿宋" w:hAnsi="仿宋" w:hint="eastAsia"/>
          <w:sz w:val="30"/>
          <w:szCs w:val="30"/>
        </w:rPr>
        <w:t>如语言文字、图书馆工作、学籍管理、卫生</w:t>
      </w:r>
      <w:r>
        <w:rPr>
          <w:rFonts w:ascii="仿宋" w:eastAsia="仿宋" w:hAnsi="仿宋" w:hint="eastAsia"/>
          <w:sz w:val="30"/>
          <w:szCs w:val="30"/>
        </w:rPr>
        <w:t>工作等。同时</w:t>
      </w:r>
      <w:r w:rsidR="0095538C">
        <w:rPr>
          <w:rFonts w:ascii="仿宋" w:eastAsia="仿宋" w:hAnsi="仿宋" w:hint="eastAsia"/>
          <w:sz w:val="30"/>
          <w:szCs w:val="30"/>
        </w:rPr>
        <w:t>学校计划在执行过程中，将根据实际情况适时进行补充和调整。以确保计划的科学性、有效性和适应性。</w:t>
      </w:r>
    </w:p>
    <w:p w14:paraId="01FB9268" w14:textId="77777777" w:rsidR="004826EC" w:rsidRPr="000E40C3" w:rsidRDefault="0095538C" w:rsidP="0009524D">
      <w:pPr>
        <w:rPr>
          <w:rFonts w:ascii="黑体" w:eastAsia="黑体" w:hAnsi="黑体"/>
          <w:b/>
          <w:sz w:val="30"/>
          <w:szCs w:val="30"/>
        </w:rPr>
      </w:pPr>
      <w:r w:rsidRPr="000E40C3">
        <w:rPr>
          <w:rFonts w:ascii="黑体" w:eastAsia="黑体" w:hAnsi="黑体" w:hint="eastAsia"/>
          <w:b/>
          <w:sz w:val="30"/>
          <w:szCs w:val="30"/>
        </w:rPr>
        <w:t>四、</w:t>
      </w:r>
      <w:r w:rsidRPr="000E40C3">
        <w:rPr>
          <w:rFonts w:ascii="黑体" w:eastAsia="黑体" w:hAnsi="黑体"/>
          <w:b/>
          <w:sz w:val="30"/>
          <w:szCs w:val="30"/>
        </w:rPr>
        <w:t>保障措施与评估机制</w:t>
      </w:r>
      <w:bookmarkStart w:id="0" w:name="_GoBack"/>
      <w:bookmarkEnd w:id="0"/>
    </w:p>
    <w:p w14:paraId="4720D18E" w14:textId="519C65F2" w:rsidR="004826EC" w:rsidRPr="00F7733F" w:rsidRDefault="00F7733F" w:rsidP="00F7733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</w:t>
      </w:r>
      <w:r w:rsidR="0095538C" w:rsidRPr="00F7733F">
        <w:rPr>
          <w:rFonts w:ascii="仿宋" w:eastAsia="仿宋" w:hAnsi="仿宋" w:hint="eastAsia"/>
          <w:b/>
          <w:sz w:val="30"/>
          <w:szCs w:val="30"/>
        </w:rPr>
        <w:t>组织统筹</w:t>
      </w:r>
    </w:p>
    <w:p w14:paraId="1EC7BB90" w14:textId="125A5FFD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由校长</w:t>
      </w:r>
      <w:proofErr w:type="gramStart"/>
      <w:r>
        <w:rPr>
          <w:rFonts w:ascii="仿宋" w:eastAsia="仿宋" w:hAnsi="仿宋" w:hint="eastAsia"/>
          <w:sz w:val="30"/>
          <w:szCs w:val="30"/>
        </w:rPr>
        <w:t>室全面</w:t>
      </w:r>
      <w:proofErr w:type="gramEnd"/>
      <w:r>
        <w:rPr>
          <w:rFonts w:ascii="仿宋" w:eastAsia="仿宋" w:hAnsi="仿宋" w:hint="eastAsia"/>
          <w:sz w:val="30"/>
          <w:szCs w:val="30"/>
        </w:rPr>
        <w:t>领导，各职能部门分工明确、协同推进各项工作;定期召开党政联席会议汇报工作进展，及时解决实施过程中遇到的困难与问题。</w:t>
      </w:r>
    </w:p>
    <w:p w14:paraId="4EED1987" w14:textId="2CFBE4A8" w:rsidR="004826EC" w:rsidRPr="00F7733F" w:rsidRDefault="00F7733F" w:rsidP="00F7733F">
      <w:pPr>
        <w:ind w:firstLineChars="148" w:firstLine="44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</w:t>
      </w:r>
      <w:r w:rsidR="0095538C" w:rsidRPr="00F7733F">
        <w:rPr>
          <w:rFonts w:ascii="仿宋" w:eastAsia="仿宋" w:hAnsi="仿宋" w:hint="eastAsia"/>
          <w:b/>
          <w:sz w:val="30"/>
          <w:szCs w:val="30"/>
        </w:rPr>
        <w:t>信息化支撑</w:t>
      </w:r>
    </w:p>
    <w:p w14:paraId="3C3527F3" w14:textId="025F3E2B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借助信息化</w:t>
      </w:r>
      <w:r w:rsidR="0033442C">
        <w:rPr>
          <w:rFonts w:ascii="仿宋" w:eastAsia="仿宋" w:hAnsi="仿宋" w:hint="eastAsia"/>
          <w:sz w:val="30"/>
          <w:szCs w:val="30"/>
        </w:rPr>
        <w:t>手段</w:t>
      </w:r>
      <w:r>
        <w:rPr>
          <w:rFonts w:ascii="仿宋" w:eastAsia="仿宋" w:hAnsi="仿宋" w:hint="eastAsia"/>
          <w:sz w:val="30"/>
          <w:szCs w:val="30"/>
        </w:rPr>
        <w:t>，实现对关键环节的数据化与可视化管理。结合大数据分析功能，定期进行全校学习与管理状况的综合</w:t>
      </w:r>
      <w:proofErr w:type="gramStart"/>
      <w:r>
        <w:rPr>
          <w:rFonts w:ascii="仿宋" w:eastAsia="仿宋" w:hAnsi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判，为进一步决策提供科学依据。   </w:t>
      </w:r>
    </w:p>
    <w:p w14:paraId="49EF1748" w14:textId="0FB1F00E" w:rsidR="004826EC" w:rsidRPr="00F7733F" w:rsidRDefault="005564F7" w:rsidP="00F7733F">
      <w:pPr>
        <w:numPr>
          <w:ilvl w:val="0"/>
          <w:numId w:val="3"/>
        </w:num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制度</w:t>
      </w:r>
      <w:r w:rsidR="0095538C" w:rsidRPr="00F7733F">
        <w:rPr>
          <w:rFonts w:ascii="仿宋" w:eastAsia="仿宋" w:hAnsi="仿宋" w:hint="eastAsia"/>
          <w:b/>
          <w:sz w:val="30"/>
          <w:szCs w:val="30"/>
        </w:rPr>
        <w:t>保障</w:t>
      </w:r>
    </w:p>
    <w:p w14:paraId="0E2251AE" w14:textId="77777777" w:rsidR="004826EC" w:rsidRDefault="009553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明确各部门和个人的工作职责和任务要求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加强监督检查和考核评估工作，定期</w:t>
      </w:r>
      <w:r>
        <w:rPr>
          <w:rFonts w:ascii="仿宋" w:eastAsia="仿宋" w:hAnsi="仿宋" w:hint="eastAsia"/>
          <w:sz w:val="30"/>
          <w:szCs w:val="30"/>
        </w:rPr>
        <w:t>检查</w:t>
      </w:r>
      <w:r>
        <w:rPr>
          <w:rFonts w:ascii="仿宋" w:eastAsia="仿宋" w:hAnsi="仿宋"/>
          <w:sz w:val="30"/>
          <w:szCs w:val="30"/>
        </w:rPr>
        <w:t>各项工作进展，确保各项工作按照计划推进。及时总结反馈工作经验成果，</w:t>
      </w:r>
      <w:r>
        <w:rPr>
          <w:rFonts w:ascii="仿宋" w:eastAsia="仿宋" w:hAnsi="仿宋" w:hint="eastAsia"/>
          <w:sz w:val="30"/>
          <w:szCs w:val="30"/>
        </w:rPr>
        <w:t>持续</w:t>
      </w:r>
      <w:r>
        <w:rPr>
          <w:rFonts w:ascii="仿宋" w:eastAsia="仿宋" w:hAnsi="仿宋"/>
          <w:sz w:val="30"/>
          <w:szCs w:val="30"/>
        </w:rPr>
        <w:t>优化工作计划和措施，提高工作质量和效率。</w:t>
      </w:r>
    </w:p>
    <w:p w14:paraId="613D5897" w14:textId="77777777" w:rsidR="004826EC" w:rsidRDefault="0095538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五、工作行事历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4"/>
        <w:gridCol w:w="4321"/>
        <w:gridCol w:w="2657"/>
      </w:tblGrid>
      <w:tr w:rsidR="004826EC" w14:paraId="181669BB" w14:textId="77777777">
        <w:tc>
          <w:tcPr>
            <w:tcW w:w="1544" w:type="dxa"/>
            <w:vAlign w:val="center"/>
          </w:tcPr>
          <w:p w14:paraId="17068720" w14:textId="77777777" w:rsidR="004826EC" w:rsidRDefault="0095538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4321" w:type="dxa"/>
            <w:vAlign w:val="center"/>
          </w:tcPr>
          <w:p w14:paraId="2D143A79" w14:textId="77777777" w:rsidR="004826EC" w:rsidRDefault="0095538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657" w:type="dxa"/>
            <w:vAlign w:val="center"/>
          </w:tcPr>
          <w:p w14:paraId="258FB1F7" w14:textId="77777777" w:rsidR="004826EC" w:rsidRDefault="0095538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负责部门</w:t>
            </w:r>
          </w:p>
        </w:tc>
      </w:tr>
      <w:tr w:rsidR="004826EC" w14:paraId="089BC305" w14:textId="77777777">
        <w:tc>
          <w:tcPr>
            <w:tcW w:w="1544" w:type="dxa"/>
            <w:vMerge w:val="restart"/>
            <w:vAlign w:val="center"/>
          </w:tcPr>
          <w:p w14:paraId="130FB581" w14:textId="77777777" w:rsidR="004826EC" w:rsidRDefault="0095538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二月</w:t>
            </w:r>
          </w:p>
        </w:tc>
        <w:tc>
          <w:tcPr>
            <w:tcW w:w="4321" w:type="dxa"/>
            <w:vAlign w:val="center"/>
          </w:tcPr>
          <w:p w14:paraId="773AC459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开学准备工作</w:t>
            </w:r>
          </w:p>
        </w:tc>
        <w:tc>
          <w:tcPr>
            <w:tcW w:w="2657" w:type="dxa"/>
            <w:vAlign w:val="center"/>
          </w:tcPr>
          <w:p w14:paraId="0FDFD698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校长室、各部门</w:t>
            </w:r>
          </w:p>
        </w:tc>
      </w:tr>
      <w:tr w:rsidR="004826EC" w14:paraId="0802DBB8" w14:textId="77777777">
        <w:tc>
          <w:tcPr>
            <w:tcW w:w="1544" w:type="dxa"/>
            <w:vMerge/>
            <w:vAlign w:val="center"/>
          </w:tcPr>
          <w:p w14:paraId="57913516" w14:textId="77777777" w:rsidR="004826EC" w:rsidRDefault="004826E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62575909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全面安全检查工作</w:t>
            </w:r>
          </w:p>
        </w:tc>
        <w:tc>
          <w:tcPr>
            <w:tcW w:w="2657" w:type="dxa"/>
            <w:vAlign w:val="center"/>
          </w:tcPr>
          <w:p w14:paraId="113D0ABB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总务处</w:t>
            </w:r>
          </w:p>
        </w:tc>
      </w:tr>
      <w:tr w:rsidR="004826EC" w14:paraId="559A48D9" w14:textId="77777777">
        <w:tc>
          <w:tcPr>
            <w:tcW w:w="1544" w:type="dxa"/>
            <w:vMerge/>
            <w:vAlign w:val="center"/>
          </w:tcPr>
          <w:p w14:paraId="193E5F76" w14:textId="77777777" w:rsidR="004826EC" w:rsidRDefault="004826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65FB8284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升旗仪式暨开学典礼</w:t>
            </w:r>
          </w:p>
        </w:tc>
        <w:tc>
          <w:tcPr>
            <w:tcW w:w="2657" w:type="dxa"/>
            <w:vAlign w:val="center"/>
          </w:tcPr>
          <w:p w14:paraId="646CF6E0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校长室、政教处</w:t>
            </w:r>
          </w:p>
        </w:tc>
      </w:tr>
      <w:tr w:rsidR="004826EC" w14:paraId="6F144DBE" w14:textId="77777777">
        <w:tc>
          <w:tcPr>
            <w:tcW w:w="1544" w:type="dxa"/>
            <w:vMerge/>
            <w:vAlign w:val="center"/>
          </w:tcPr>
          <w:p w14:paraId="01EE1773" w14:textId="77777777" w:rsidR="004826EC" w:rsidRDefault="004826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6409122A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教学质量监控启动</w:t>
            </w:r>
          </w:p>
        </w:tc>
        <w:tc>
          <w:tcPr>
            <w:tcW w:w="2657" w:type="dxa"/>
            <w:vAlign w:val="center"/>
          </w:tcPr>
          <w:p w14:paraId="1AF3AFF2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教导处</w:t>
            </w:r>
          </w:p>
        </w:tc>
      </w:tr>
      <w:tr w:rsidR="004826EC" w14:paraId="31FE7233" w14:textId="77777777">
        <w:tc>
          <w:tcPr>
            <w:tcW w:w="1544" w:type="dxa"/>
            <w:vMerge/>
            <w:vAlign w:val="center"/>
          </w:tcPr>
          <w:p w14:paraId="4EBB50B8" w14:textId="77777777" w:rsidR="004826EC" w:rsidRDefault="004826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037DBB9D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校本课程启动</w:t>
            </w:r>
          </w:p>
        </w:tc>
        <w:tc>
          <w:tcPr>
            <w:tcW w:w="2657" w:type="dxa"/>
            <w:vAlign w:val="center"/>
          </w:tcPr>
          <w:p w14:paraId="74DB2AC6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教导处</w:t>
            </w:r>
          </w:p>
        </w:tc>
      </w:tr>
      <w:tr w:rsidR="004826EC" w14:paraId="607FEFDC" w14:textId="77777777">
        <w:tc>
          <w:tcPr>
            <w:tcW w:w="1544" w:type="dxa"/>
            <w:vMerge/>
            <w:vAlign w:val="center"/>
          </w:tcPr>
          <w:p w14:paraId="77DF166C" w14:textId="77777777" w:rsidR="004826EC" w:rsidRDefault="004826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7FF852F7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集团工作计划交流</w:t>
            </w:r>
          </w:p>
        </w:tc>
        <w:tc>
          <w:tcPr>
            <w:tcW w:w="2657" w:type="dxa"/>
            <w:vAlign w:val="center"/>
          </w:tcPr>
          <w:p w14:paraId="55A6650D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校长室</w:t>
            </w:r>
          </w:p>
        </w:tc>
      </w:tr>
      <w:tr w:rsidR="004826EC" w14:paraId="2C52B32D" w14:textId="77777777">
        <w:tc>
          <w:tcPr>
            <w:tcW w:w="1544" w:type="dxa"/>
            <w:vMerge w:val="restart"/>
            <w:vAlign w:val="center"/>
          </w:tcPr>
          <w:p w14:paraId="1CF70DA3" w14:textId="5F63789A" w:rsidR="004826EC" w:rsidRDefault="009553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三月</w:t>
            </w:r>
          </w:p>
        </w:tc>
        <w:tc>
          <w:tcPr>
            <w:tcW w:w="4321" w:type="dxa"/>
          </w:tcPr>
          <w:p w14:paraId="388DA944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三五学雷锋活动</w:t>
            </w:r>
          </w:p>
        </w:tc>
        <w:tc>
          <w:tcPr>
            <w:tcW w:w="2657" w:type="dxa"/>
          </w:tcPr>
          <w:p w14:paraId="12A69C60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政教处</w:t>
            </w:r>
          </w:p>
        </w:tc>
      </w:tr>
      <w:tr w:rsidR="004826EC" w14:paraId="769F40AC" w14:textId="77777777">
        <w:tc>
          <w:tcPr>
            <w:tcW w:w="1544" w:type="dxa"/>
            <w:vMerge/>
            <w:vAlign w:val="center"/>
          </w:tcPr>
          <w:p w14:paraId="6EDB59AF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OLE_LINK2" w:colFirst="1" w:colLast="2"/>
          </w:p>
        </w:tc>
        <w:tc>
          <w:tcPr>
            <w:tcW w:w="4321" w:type="dxa"/>
          </w:tcPr>
          <w:p w14:paraId="765CC0F2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植树节活动</w:t>
            </w:r>
          </w:p>
        </w:tc>
        <w:tc>
          <w:tcPr>
            <w:tcW w:w="2657" w:type="dxa"/>
          </w:tcPr>
          <w:p w14:paraId="02BBAB3F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政教处</w:t>
            </w:r>
          </w:p>
        </w:tc>
      </w:tr>
      <w:tr w:rsidR="004826EC" w14:paraId="7C63F284" w14:textId="77777777">
        <w:tc>
          <w:tcPr>
            <w:tcW w:w="1544" w:type="dxa"/>
            <w:vMerge/>
          </w:tcPr>
          <w:p w14:paraId="2F2161EF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08F75A9B" w14:textId="77777777" w:rsidR="004826EC" w:rsidRDefault="0095538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教育集团走访活动</w:t>
            </w:r>
          </w:p>
        </w:tc>
        <w:tc>
          <w:tcPr>
            <w:tcW w:w="2657" w:type="dxa"/>
          </w:tcPr>
          <w:p w14:paraId="05D0D8ED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</w:t>
            </w:r>
          </w:p>
        </w:tc>
      </w:tr>
      <w:bookmarkEnd w:id="1"/>
      <w:tr w:rsidR="004826EC" w14:paraId="0970D91B" w14:textId="77777777">
        <w:tc>
          <w:tcPr>
            <w:tcW w:w="1544" w:type="dxa"/>
            <w:vMerge/>
          </w:tcPr>
          <w:p w14:paraId="0AF68EFD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6E8F5403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3+X项目化学习实践模式推进</w:t>
            </w:r>
          </w:p>
        </w:tc>
        <w:tc>
          <w:tcPr>
            <w:tcW w:w="2657" w:type="dxa"/>
          </w:tcPr>
          <w:p w14:paraId="1B0012CC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4826EC" w14:paraId="0986862A" w14:textId="77777777">
        <w:tc>
          <w:tcPr>
            <w:tcW w:w="1544" w:type="dxa"/>
            <w:vMerge/>
          </w:tcPr>
          <w:p w14:paraId="1852F645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65C6C9F7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骨干教师项目化学习分享</w:t>
            </w:r>
          </w:p>
        </w:tc>
        <w:tc>
          <w:tcPr>
            <w:tcW w:w="2657" w:type="dxa"/>
          </w:tcPr>
          <w:p w14:paraId="46F2DBCC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4826EC" w14:paraId="08D5C630" w14:textId="77777777">
        <w:tc>
          <w:tcPr>
            <w:tcW w:w="1544" w:type="dxa"/>
            <w:vMerge/>
          </w:tcPr>
          <w:p w14:paraId="22E548F3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14:paraId="68913630" w14:textId="5F4DCB8F" w:rsidR="004826EC" w:rsidRDefault="00F7733F" w:rsidP="00F7733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教学质量监控（九</w:t>
            </w:r>
            <w:r w:rsidR="0095538C">
              <w:rPr>
                <w:rFonts w:ascii="仿宋" w:eastAsia="仿宋" w:hAnsi="仿宋" w:hint="eastAsia"/>
                <w:bCs/>
                <w:sz w:val="28"/>
                <w:szCs w:val="28"/>
              </w:rPr>
              <w:t>年级）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4B6907C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教导处</w:t>
            </w:r>
          </w:p>
        </w:tc>
      </w:tr>
      <w:tr w:rsidR="004826EC" w14:paraId="33CFC05C" w14:textId="77777777">
        <w:tc>
          <w:tcPr>
            <w:tcW w:w="1544" w:type="dxa"/>
            <w:vMerge/>
          </w:tcPr>
          <w:p w14:paraId="60CEBD96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14:paraId="4405293C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学生活动节开幕</w:t>
            </w:r>
          </w:p>
        </w:tc>
        <w:tc>
          <w:tcPr>
            <w:tcW w:w="2657" w:type="dxa"/>
            <w:shd w:val="clear" w:color="auto" w:fill="auto"/>
          </w:tcPr>
          <w:p w14:paraId="035E2029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政教处</w:t>
            </w:r>
          </w:p>
        </w:tc>
      </w:tr>
      <w:tr w:rsidR="004826EC" w14:paraId="71D13E04" w14:textId="77777777">
        <w:tc>
          <w:tcPr>
            <w:tcW w:w="1544" w:type="dxa"/>
            <w:vMerge/>
          </w:tcPr>
          <w:p w14:paraId="37435B56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14:paraId="57C52E53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教师（在职、退休）体检工作</w:t>
            </w:r>
          </w:p>
        </w:tc>
        <w:tc>
          <w:tcPr>
            <w:tcW w:w="2657" w:type="dxa"/>
            <w:shd w:val="clear" w:color="auto" w:fill="auto"/>
          </w:tcPr>
          <w:p w14:paraId="4D693446" w14:textId="6D7DCF3C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党政办</w:t>
            </w:r>
          </w:p>
        </w:tc>
      </w:tr>
      <w:tr w:rsidR="004826EC" w14:paraId="7C4CD4A1" w14:textId="77777777">
        <w:tc>
          <w:tcPr>
            <w:tcW w:w="1544" w:type="dxa"/>
            <w:vMerge w:val="restart"/>
            <w:vAlign w:val="center"/>
          </w:tcPr>
          <w:p w14:paraId="3523222A" w14:textId="77777777" w:rsidR="004826EC" w:rsidRDefault="0095538C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四月</w:t>
            </w:r>
          </w:p>
        </w:tc>
        <w:tc>
          <w:tcPr>
            <w:tcW w:w="4321" w:type="dxa"/>
          </w:tcPr>
          <w:p w14:paraId="7AC2845A" w14:textId="77777777" w:rsidR="004826E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3+X项目化学习实践模式示范</w:t>
            </w:r>
          </w:p>
        </w:tc>
        <w:tc>
          <w:tcPr>
            <w:tcW w:w="2657" w:type="dxa"/>
          </w:tcPr>
          <w:p w14:paraId="5CB84632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4826EC" w14:paraId="4C67F835" w14:textId="77777777">
        <w:tc>
          <w:tcPr>
            <w:tcW w:w="1544" w:type="dxa"/>
            <w:vMerge/>
          </w:tcPr>
          <w:p w14:paraId="45EB25CC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69F2A11C" w14:textId="77777777" w:rsidR="004826E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学生社会实践活动</w:t>
            </w:r>
          </w:p>
        </w:tc>
        <w:tc>
          <w:tcPr>
            <w:tcW w:w="2657" w:type="dxa"/>
          </w:tcPr>
          <w:p w14:paraId="714B11A0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政教处</w:t>
            </w:r>
          </w:p>
        </w:tc>
      </w:tr>
      <w:tr w:rsidR="004826EC" w14:paraId="2AB94DD1" w14:textId="77777777">
        <w:tc>
          <w:tcPr>
            <w:tcW w:w="1544" w:type="dxa"/>
            <w:vMerge/>
          </w:tcPr>
          <w:p w14:paraId="2B305520" w14:textId="77777777" w:rsidR="004826EC" w:rsidRDefault="00482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51109E8B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教育集团走访活动</w:t>
            </w:r>
          </w:p>
        </w:tc>
        <w:tc>
          <w:tcPr>
            <w:tcW w:w="2657" w:type="dxa"/>
          </w:tcPr>
          <w:p w14:paraId="2B4E5C93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</w:t>
            </w:r>
          </w:p>
        </w:tc>
      </w:tr>
      <w:tr w:rsidR="004826EC" w14:paraId="1F85AC71" w14:textId="77777777">
        <w:tc>
          <w:tcPr>
            <w:tcW w:w="1544" w:type="dxa"/>
            <w:vMerge/>
          </w:tcPr>
          <w:p w14:paraId="5DA8ED2F" w14:textId="77777777" w:rsidR="004826EC" w:rsidRDefault="004826E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14:paraId="1BCE22AE" w14:textId="77777777" w:rsidR="004826E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学校读书节开幕</w:t>
            </w:r>
          </w:p>
        </w:tc>
        <w:tc>
          <w:tcPr>
            <w:tcW w:w="2657" w:type="dxa"/>
          </w:tcPr>
          <w:p w14:paraId="19373FFF" w14:textId="77777777" w:rsidR="004826EC" w:rsidRDefault="0095538C">
            <w:pPr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4826EC" w14:paraId="3E7A817C" w14:textId="77777777">
        <w:tc>
          <w:tcPr>
            <w:tcW w:w="1544" w:type="dxa"/>
            <w:vMerge/>
          </w:tcPr>
          <w:p w14:paraId="2F960095" w14:textId="77777777" w:rsidR="004826EC" w:rsidRDefault="004826E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7F107455" w14:textId="4580E087" w:rsidR="004826EC" w:rsidRDefault="00F7733F" w:rsidP="00F7733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教学质量监控（七</w:t>
            </w:r>
            <w:r w:rsidR="0095538C">
              <w:rPr>
                <w:rFonts w:ascii="仿宋" w:eastAsia="仿宋" w:hAnsi="仿宋" w:hint="eastAsia"/>
                <w:bCs/>
                <w:sz w:val="28"/>
                <w:szCs w:val="28"/>
              </w:rPr>
              <w:t>年级）</w:t>
            </w:r>
          </w:p>
        </w:tc>
        <w:tc>
          <w:tcPr>
            <w:tcW w:w="2657" w:type="dxa"/>
            <w:vAlign w:val="center"/>
          </w:tcPr>
          <w:p w14:paraId="550AB5A0" w14:textId="77777777" w:rsidR="004826E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教导处</w:t>
            </w:r>
          </w:p>
        </w:tc>
      </w:tr>
      <w:tr w:rsidR="0095538C" w14:paraId="32C4B7F4" w14:textId="77777777" w:rsidTr="007741FE">
        <w:tc>
          <w:tcPr>
            <w:tcW w:w="1544" w:type="dxa"/>
            <w:vMerge/>
          </w:tcPr>
          <w:p w14:paraId="2724185F" w14:textId="77777777" w:rsidR="0095538C" w:rsidRDefault="0095538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14:paraId="75BA23D4" w14:textId="788A83FE" w:rsidR="0095538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各年级期中考试、考查</w:t>
            </w:r>
          </w:p>
        </w:tc>
        <w:tc>
          <w:tcPr>
            <w:tcW w:w="2657" w:type="dxa"/>
          </w:tcPr>
          <w:p w14:paraId="6B75B072" w14:textId="74F6A347" w:rsidR="0095538C" w:rsidRDefault="0095538C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95538C" w14:paraId="5582A9DB" w14:textId="77777777">
        <w:tc>
          <w:tcPr>
            <w:tcW w:w="1544" w:type="dxa"/>
            <w:vMerge/>
          </w:tcPr>
          <w:p w14:paraId="19328E10" w14:textId="77777777" w:rsidR="0095538C" w:rsidRDefault="0095538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14:paraId="6C002C59" w14:textId="463403CE" w:rsidR="0095538C" w:rsidRDefault="0095538C" w:rsidP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九年级区级调研</w:t>
            </w:r>
          </w:p>
        </w:tc>
        <w:tc>
          <w:tcPr>
            <w:tcW w:w="2657" w:type="dxa"/>
          </w:tcPr>
          <w:p w14:paraId="3A351AD6" w14:textId="7BC4D3BA" w:rsidR="0095538C" w:rsidRDefault="0095538C" w:rsidP="0095538C">
            <w:pPr>
              <w:ind w:firstLineChars="300" w:firstLine="840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95538C" w14:paraId="5CD86C0B" w14:textId="77777777">
        <w:tc>
          <w:tcPr>
            <w:tcW w:w="1544" w:type="dxa"/>
            <w:vMerge/>
          </w:tcPr>
          <w:p w14:paraId="078F3C43" w14:textId="77777777" w:rsidR="0095538C" w:rsidRDefault="0095538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14:paraId="0A6E105E" w14:textId="1BF65531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九年级体育中考</w:t>
            </w:r>
          </w:p>
        </w:tc>
        <w:tc>
          <w:tcPr>
            <w:tcW w:w="2657" w:type="dxa"/>
            <w:shd w:val="clear" w:color="auto" w:fill="auto"/>
          </w:tcPr>
          <w:p w14:paraId="2B27D592" w14:textId="031F6ABB" w:rsidR="0095538C" w:rsidRDefault="0033442C" w:rsidP="0033442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校长室、教导处</w:t>
            </w:r>
          </w:p>
        </w:tc>
      </w:tr>
      <w:tr w:rsidR="0095538C" w14:paraId="5DCF8E85" w14:textId="77777777">
        <w:tc>
          <w:tcPr>
            <w:tcW w:w="1544" w:type="dxa"/>
            <w:vMerge w:val="restart"/>
            <w:vAlign w:val="center"/>
          </w:tcPr>
          <w:p w14:paraId="56B495F8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8684DC0" w14:textId="61E7F360" w:rsidR="0095538C" w:rsidRDefault="003344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五月</w:t>
            </w:r>
          </w:p>
        </w:tc>
        <w:tc>
          <w:tcPr>
            <w:tcW w:w="4321" w:type="dxa"/>
          </w:tcPr>
          <w:p w14:paraId="479700AB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3+X项目化学习实践模式推进</w:t>
            </w:r>
          </w:p>
        </w:tc>
        <w:tc>
          <w:tcPr>
            <w:tcW w:w="2657" w:type="dxa"/>
          </w:tcPr>
          <w:p w14:paraId="01BBD295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95538C" w14:paraId="688A54A1" w14:textId="77777777">
        <w:tc>
          <w:tcPr>
            <w:tcW w:w="1544" w:type="dxa"/>
            <w:vMerge/>
          </w:tcPr>
          <w:p w14:paraId="6FDBD498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0590B4CC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结对学校走访活动</w:t>
            </w:r>
          </w:p>
        </w:tc>
        <w:tc>
          <w:tcPr>
            <w:tcW w:w="2657" w:type="dxa"/>
          </w:tcPr>
          <w:p w14:paraId="7458E88D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</w:t>
            </w:r>
          </w:p>
        </w:tc>
      </w:tr>
      <w:tr w:rsidR="0095538C" w14:paraId="5615991C" w14:textId="77777777">
        <w:tc>
          <w:tcPr>
            <w:tcW w:w="1544" w:type="dxa"/>
            <w:vMerge/>
          </w:tcPr>
          <w:p w14:paraId="741288C2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0FD01418" w14:textId="0A3A236C" w:rsidR="0095538C" w:rsidRDefault="001D262A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九年级理化操作考</w:t>
            </w:r>
            <w:r w:rsidR="0095538C">
              <w:rPr>
                <w:rFonts w:ascii="仿宋" w:eastAsia="仿宋" w:hAnsi="仿宋" w:hint="eastAsia"/>
                <w:bCs/>
                <w:sz w:val="28"/>
                <w:szCs w:val="28"/>
              </w:rPr>
              <w:t>、英语听力测试</w:t>
            </w:r>
          </w:p>
        </w:tc>
        <w:tc>
          <w:tcPr>
            <w:tcW w:w="2657" w:type="dxa"/>
          </w:tcPr>
          <w:p w14:paraId="5F1F974B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校长室、教导处</w:t>
            </w:r>
          </w:p>
        </w:tc>
      </w:tr>
      <w:tr w:rsidR="0095538C" w14:paraId="1678D64B" w14:textId="77777777">
        <w:tc>
          <w:tcPr>
            <w:tcW w:w="1544" w:type="dxa"/>
            <w:vMerge/>
          </w:tcPr>
          <w:p w14:paraId="161E182C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5DA5912B" w14:textId="737D8AF6" w:rsidR="0095538C" w:rsidRDefault="0095538C">
            <w:pPr>
              <w:ind w:firstLineChars="400" w:firstLine="11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八年级区级调研</w:t>
            </w:r>
          </w:p>
        </w:tc>
        <w:tc>
          <w:tcPr>
            <w:tcW w:w="2657" w:type="dxa"/>
          </w:tcPr>
          <w:p w14:paraId="5683E3D7" w14:textId="4D3D5B30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95538C" w14:paraId="1ECE7BD2" w14:textId="77777777">
        <w:tc>
          <w:tcPr>
            <w:tcW w:w="1544" w:type="dxa"/>
            <w:vMerge/>
          </w:tcPr>
          <w:p w14:paraId="54501BB8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3CEBBD45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学期绩效考核工作</w:t>
            </w:r>
          </w:p>
        </w:tc>
        <w:tc>
          <w:tcPr>
            <w:tcW w:w="2657" w:type="dxa"/>
          </w:tcPr>
          <w:p w14:paraId="3CA7C8D1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</w:t>
            </w:r>
          </w:p>
        </w:tc>
      </w:tr>
      <w:tr w:rsidR="0095538C" w14:paraId="4CE47D97" w14:textId="77777777">
        <w:tc>
          <w:tcPr>
            <w:tcW w:w="1544" w:type="dxa"/>
            <w:vMerge/>
          </w:tcPr>
          <w:p w14:paraId="7B7E734D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6A61C98E" w14:textId="40C0F278" w:rsidR="0095538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教学质量监控（八年级）</w:t>
            </w:r>
          </w:p>
        </w:tc>
        <w:tc>
          <w:tcPr>
            <w:tcW w:w="2657" w:type="dxa"/>
            <w:vAlign w:val="center"/>
          </w:tcPr>
          <w:p w14:paraId="7054BD26" w14:textId="77777777" w:rsidR="0095538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教导处</w:t>
            </w:r>
          </w:p>
        </w:tc>
      </w:tr>
      <w:tr w:rsidR="0095538C" w14:paraId="255103DD" w14:textId="77777777">
        <w:tc>
          <w:tcPr>
            <w:tcW w:w="1544" w:type="dxa"/>
            <w:vMerge/>
          </w:tcPr>
          <w:p w14:paraId="65110DF9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1" w:type="dxa"/>
          </w:tcPr>
          <w:p w14:paraId="0FF73FF1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学校艺术节闭幕</w:t>
            </w:r>
          </w:p>
        </w:tc>
        <w:tc>
          <w:tcPr>
            <w:tcW w:w="2657" w:type="dxa"/>
          </w:tcPr>
          <w:p w14:paraId="5B4870A6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95538C" w14:paraId="10E9CCAC" w14:textId="77777777">
        <w:tc>
          <w:tcPr>
            <w:tcW w:w="1544" w:type="dxa"/>
            <w:vMerge w:val="restart"/>
            <w:vAlign w:val="center"/>
          </w:tcPr>
          <w:p w14:paraId="494D15EF" w14:textId="23998D87" w:rsidR="0095538C" w:rsidRDefault="0033442C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六月</w:t>
            </w:r>
          </w:p>
        </w:tc>
        <w:tc>
          <w:tcPr>
            <w:tcW w:w="4321" w:type="dxa"/>
          </w:tcPr>
          <w:p w14:paraId="0F9F546C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九年级中考</w:t>
            </w:r>
          </w:p>
        </w:tc>
        <w:tc>
          <w:tcPr>
            <w:tcW w:w="2657" w:type="dxa"/>
          </w:tcPr>
          <w:p w14:paraId="2416EE2A" w14:textId="2466D3D6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校长室、教导处</w:t>
            </w:r>
          </w:p>
        </w:tc>
      </w:tr>
      <w:tr w:rsidR="0095538C" w14:paraId="5B9B0EF6" w14:textId="77777777">
        <w:tc>
          <w:tcPr>
            <w:tcW w:w="1544" w:type="dxa"/>
            <w:vMerge/>
          </w:tcPr>
          <w:p w14:paraId="0CB0F10B" w14:textId="77777777" w:rsidR="0095538C" w:rsidRDefault="0095538C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321" w:type="dxa"/>
          </w:tcPr>
          <w:p w14:paraId="52E4DB2E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各年级期末考试、考查</w:t>
            </w:r>
          </w:p>
        </w:tc>
        <w:tc>
          <w:tcPr>
            <w:tcW w:w="2657" w:type="dxa"/>
          </w:tcPr>
          <w:p w14:paraId="166D0139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教导处</w:t>
            </w:r>
          </w:p>
        </w:tc>
      </w:tr>
      <w:tr w:rsidR="0095538C" w14:paraId="2C2F7FFA" w14:textId="77777777">
        <w:tc>
          <w:tcPr>
            <w:tcW w:w="1544" w:type="dxa"/>
            <w:vMerge/>
          </w:tcPr>
          <w:p w14:paraId="75D4DC62" w14:textId="77777777" w:rsidR="0095538C" w:rsidRDefault="0095538C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321" w:type="dxa"/>
            <w:vAlign w:val="center"/>
          </w:tcPr>
          <w:p w14:paraId="5FC5BE6B" w14:textId="77777777" w:rsidR="0095538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学期各项考核工作</w:t>
            </w:r>
          </w:p>
        </w:tc>
        <w:tc>
          <w:tcPr>
            <w:tcW w:w="2657" w:type="dxa"/>
            <w:vAlign w:val="center"/>
          </w:tcPr>
          <w:p w14:paraId="5346840F" w14:textId="45E01089" w:rsidR="0095538C" w:rsidRDefault="0095538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教导处</w:t>
            </w:r>
          </w:p>
        </w:tc>
      </w:tr>
      <w:tr w:rsidR="0095538C" w14:paraId="0C3E843C" w14:textId="77777777">
        <w:tc>
          <w:tcPr>
            <w:tcW w:w="1544" w:type="dxa"/>
            <w:vMerge/>
          </w:tcPr>
          <w:p w14:paraId="6803464C" w14:textId="77777777" w:rsidR="0095538C" w:rsidRDefault="0095538C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321" w:type="dxa"/>
          </w:tcPr>
          <w:p w14:paraId="3BDF25D7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休业式</w:t>
            </w:r>
          </w:p>
        </w:tc>
        <w:tc>
          <w:tcPr>
            <w:tcW w:w="2657" w:type="dxa"/>
          </w:tcPr>
          <w:p w14:paraId="2F2DE39A" w14:textId="77777777" w:rsidR="0095538C" w:rsidRDefault="0095538C">
            <w:pPr>
              <w:ind w:firstLineChars="100" w:firstLine="28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校长室</w:t>
            </w:r>
          </w:p>
        </w:tc>
      </w:tr>
    </w:tbl>
    <w:p w14:paraId="7F81A905" w14:textId="77777777" w:rsidR="004826EC" w:rsidRDefault="004826EC">
      <w:pPr>
        <w:ind w:firstLineChars="100" w:firstLine="301"/>
        <w:rPr>
          <w:rFonts w:ascii="仿宋" w:eastAsia="仿宋" w:hAnsi="仿宋"/>
          <w:b/>
          <w:sz w:val="30"/>
          <w:szCs w:val="30"/>
        </w:rPr>
      </w:pPr>
    </w:p>
    <w:p w14:paraId="17E46425" w14:textId="77777777" w:rsidR="004826EC" w:rsidRDefault="004826EC">
      <w:pPr>
        <w:ind w:firstLineChars="100" w:firstLine="301"/>
        <w:rPr>
          <w:rFonts w:ascii="仿宋" w:eastAsia="仿宋" w:hAnsi="仿宋"/>
          <w:b/>
          <w:sz w:val="30"/>
          <w:szCs w:val="30"/>
        </w:rPr>
      </w:pPr>
    </w:p>
    <w:p w14:paraId="38BDFB47" w14:textId="77777777" w:rsidR="004826EC" w:rsidRDefault="004826EC">
      <w:pPr>
        <w:ind w:firstLineChars="100" w:firstLine="301"/>
        <w:rPr>
          <w:rFonts w:ascii="仿宋" w:eastAsia="仿宋" w:hAnsi="仿宋"/>
          <w:b/>
          <w:sz w:val="30"/>
          <w:szCs w:val="30"/>
        </w:rPr>
      </w:pPr>
    </w:p>
    <w:sectPr w:rsidR="0048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C85EF" w14:textId="77777777" w:rsidR="00EC605B" w:rsidRDefault="00EC605B" w:rsidP="001D262A">
      <w:r>
        <w:separator/>
      </w:r>
    </w:p>
  </w:endnote>
  <w:endnote w:type="continuationSeparator" w:id="0">
    <w:p w14:paraId="55CE561B" w14:textId="77777777" w:rsidR="00EC605B" w:rsidRDefault="00EC605B" w:rsidP="001D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1DE62" w14:textId="77777777" w:rsidR="00EC605B" w:rsidRDefault="00EC605B" w:rsidP="001D262A">
      <w:r>
        <w:separator/>
      </w:r>
    </w:p>
  </w:footnote>
  <w:footnote w:type="continuationSeparator" w:id="0">
    <w:p w14:paraId="29C2F1D7" w14:textId="77777777" w:rsidR="00EC605B" w:rsidRDefault="00EC605B" w:rsidP="001D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636053"/>
    <w:multiLevelType w:val="singleLevel"/>
    <w:tmpl w:val="EF63605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C71417"/>
    <w:multiLevelType w:val="singleLevel"/>
    <w:tmpl w:val="FCC7141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6D5C64"/>
    <w:multiLevelType w:val="singleLevel"/>
    <w:tmpl w:val="086D5C64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9F104A"/>
    <w:multiLevelType w:val="hybridMultilevel"/>
    <w:tmpl w:val="57745DB6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M2ZjliYTBmYjljMTFmN2E3ODZmYjk1MzQ2YzUifQ=="/>
  </w:docVars>
  <w:rsids>
    <w:rsidRoot w:val="00771566"/>
    <w:rsid w:val="000455C1"/>
    <w:rsid w:val="00065FBA"/>
    <w:rsid w:val="0009524D"/>
    <w:rsid w:val="000B4C03"/>
    <w:rsid w:val="000C11A0"/>
    <w:rsid w:val="000D41F3"/>
    <w:rsid w:val="000E40C3"/>
    <w:rsid w:val="00140714"/>
    <w:rsid w:val="00142C8D"/>
    <w:rsid w:val="001A3F87"/>
    <w:rsid w:val="001D262A"/>
    <w:rsid w:val="001E51E8"/>
    <w:rsid w:val="00225A4B"/>
    <w:rsid w:val="00226164"/>
    <w:rsid w:val="00262C2C"/>
    <w:rsid w:val="002D735A"/>
    <w:rsid w:val="0033442C"/>
    <w:rsid w:val="00353D6A"/>
    <w:rsid w:val="00354B41"/>
    <w:rsid w:val="00366B5D"/>
    <w:rsid w:val="00390B13"/>
    <w:rsid w:val="003C2249"/>
    <w:rsid w:val="003E221D"/>
    <w:rsid w:val="003F31B9"/>
    <w:rsid w:val="004826EC"/>
    <w:rsid w:val="004C2F63"/>
    <w:rsid w:val="005564F7"/>
    <w:rsid w:val="005832B4"/>
    <w:rsid w:val="005E28B3"/>
    <w:rsid w:val="005E72D8"/>
    <w:rsid w:val="005F5D17"/>
    <w:rsid w:val="0060739E"/>
    <w:rsid w:val="0061744C"/>
    <w:rsid w:val="006C01AC"/>
    <w:rsid w:val="006C665D"/>
    <w:rsid w:val="006F4282"/>
    <w:rsid w:val="00720524"/>
    <w:rsid w:val="007375D9"/>
    <w:rsid w:val="007500FE"/>
    <w:rsid w:val="00771566"/>
    <w:rsid w:val="00834837"/>
    <w:rsid w:val="00841AA2"/>
    <w:rsid w:val="008B6FB7"/>
    <w:rsid w:val="008D20F6"/>
    <w:rsid w:val="008F0E00"/>
    <w:rsid w:val="008F497A"/>
    <w:rsid w:val="009142EA"/>
    <w:rsid w:val="00934E6F"/>
    <w:rsid w:val="009445B0"/>
    <w:rsid w:val="0095538C"/>
    <w:rsid w:val="00976362"/>
    <w:rsid w:val="009849DC"/>
    <w:rsid w:val="00992A40"/>
    <w:rsid w:val="009B0290"/>
    <w:rsid w:val="00A3466C"/>
    <w:rsid w:val="00A801B4"/>
    <w:rsid w:val="00B27EEF"/>
    <w:rsid w:val="00BA5E28"/>
    <w:rsid w:val="00CA23E1"/>
    <w:rsid w:val="00CF49C4"/>
    <w:rsid w:val="00D47475"/>
    <w:rsid w:val="00DB0A64"/>
    <w:rsid w:val="00DC6666"/>
    <w:rsid w:val="00E71E74"/>
    <w:rsid w:val="00E846E2"/>
    <w:rsid w:val="00EB6C50"/>
    <w:rsid w:val="00EC605B"/>
    <w:rsid w:val="00EE2EBF"/>
    <w:rsid w:val="00F7733F"/>
    <w:rsid w:val="00FA4B8A"/>
    <w:rsid w:val="00FF11B8"/>
    <w:rsid w:val="00FF6AE5"/>
    <w:rsid w:val="1B923308"/>
    <w:rsid w:val="1C072213"/>
    <w:rsid w:val="24A27D29"/>
    <w:rsid w:val="306A4B17"/>
    <w:rsid w:val="56E90AA3"/>
    <w:rsid w:val="5B4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F7733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B4C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4C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F7733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B4C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4C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13C2-A74B-4DF0-8B8A-0EBB2442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795</Words>
  <Characters>4533</Characters>
  <Application>Microsoft Office Word</Application>
  <DocSecurity>0</DocSecurity>
  <Lines>37</Lines>
  <Paragraphs>10</Paragraphs>
  <ScaleCrop>false</ScaleCrop>
  <Company>Microsoft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2025-02-24T04:54:00Z</cp:lastPrinted>
  <dcterms:created xsi:type="dcterms:W3CDTF">2025-02-24T04:53:00Z</dcterms:created>
  <dcterms:modified xsi:type="dcterms:W3CDTF">2025-03-03T01:54:00Z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A127DE8941384C0EA7EBE2BFF312590D_13</vt:lpwstr>
  </property>
  <property fmtid="{D5CDD505-2E9C-101B-9397-08002B2CF9AE}" pid="4" name="KSOTemplateDocerSaveRecord">
    <vt:lpwstr>eyJoZGlkIjoiYzFjY2M2ZjliYTBmYjljMTFmN2E3ODZmYjk1MzQ2YzUiLCJ1c2VySWQiOiI2MzQ2MTY0ODIifQ==</vt:lpwstr>
  </property>
</Properties>
</file>