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B3F" w:rsidRDefault="00A058F2">
      <w:pPr>
        <w:tabs>
          <w:tab w:val="left" w:pos="3805"/>
          <w:tab w:val="center" w:pos="4535"/>
        </w:tabs>
        <w:spacing w:line="520" w:lineRule="exact"/>
        <w:jc w:val="center"/>
        <w:rPr>
          <w:rFonts w:ascii="方正小标宋" w:eastAsia="方正小标宋" w:hAnsi="宋体" w:cs="Times New Roman"/>
          <w:b/>
          <w:color w:val="000000" w:themeColor="text1"/>
          <w:sz w:val="40"/>
          <w:szCs w:val="32"/>
        </w:rPr>
      </w:pPr>
      <w:r>
        <w:rPr>
          <w:rFonts w:ascii="方正小标宋" w:eastAsia="方正小标宋" w:hAnsi="宋体" w:cs="Times New Roman" w:hint="eastAsia"/>
          <w:b/>
          <w:color w:val="000000" w:themeColor="text1"/>
          <w:sz w:val="40"/>
          <w:szCs w:val="32"/>
        </w:rPr>
        <w:t>聚焦新成长  引领新发展</w:t>
      </w:r>
    </w:p>
    <w:p w:rsidR="00C81B3F" w:rsidRDefault="00A058F2">
      <w:pPr>
        <w:tabs>
          <w:tab w:val="left" w:pos="3805"/>
          <w:tab w:val="center" w:pos="4535"/>
        </w:tabs>
        <w:spacing w:line="520" w:lineRule="exact"/>
        <w:jc w:val="center"/>
        <w:rPr>
          <w:rFonts w:ascii="方正小标宋" w:eastAsia="方正小标宋" w:hAnsi="宋体" w:cs="Times New Roman"/>
          <w:color w:val="000000" w:themeColor="text1"/>
          <w:sz w:val="28"/>
          <w:szCs w:val="32"/>
        </w:rPr>
      </w:pPr>
      <w:r>
        <w:rPr>
          <w:rFonts w:ascii="方正小标宋" w:eastAsia="方正小标宋" w:hAnsi="宋体" w:cs="Times New Roman" w:hint="eastAsia"/>
          <w:color w:val="000000" w:themeColor="text1"/>
          <w:sz w:val="28"/>
          <w:szCs w:val="32"/>
        </w:rPr>
        <w:t>——奉贤区育秀中学三年发展规划</w:t>
      </w:r>
    </w:p>
    <w:p w:rsidR="00C81B3F" w:rsidRDefault="00A058F2">
      <w:pPr>
        <w:tabs>
          <w:tab w:val="left" w:pos="3805"/>
          <w:tab w:val="center" w:pos="4535"/>
        </w:tabs>
        <w:spacing w:line="520" w:lineRule="exact"/>
        <w:jc w:val="center"/>
        <w:rPr>
          <w:rFonts w:ascii="方正小标宋" w:eastAsia="方正小标宋" w:hAnsi="宋体" w:cs="Times New Roman"/>
          <w:color w:val="000000" w:themeColor="text1"/>
          <w:sz w:val="28"/>
          <w:szCs w:val="32"/>
        </w:rPr>
      </w:pPr>
      <w:r>
        <w:rPr>
          <w:rFonts w:ascii="方正小标宋" w:eastAsia="方正小标宋" w:hAnsi="宋体" w:cs="Times New Roman" w:hint="eastAsia"/>
          <w:color w:val="000000" w:themeColor="text1"/>
          <w:sz w:val="28"/>
          <w:szCs w:val="32"/>
        </w:rPr>
        <w:t>（2023学年—2025学年）</w:t>
      </w:r>
    </w:p>
    <w:p w:rsidR="00C81B3F" w:rsidRDefault="00A058F2">
      <w:pPr>
        <w:spacing w:line="520" w:lineRule="exact"/>
        <w:ind w:firstLineChars="200" w:firstLine="560"/>
        <w:rPr>
          <w:rFonts w:ascii="Times New Roman" w:eastAsia="仿宋" w:hAnsi="Times New Roman"/>
          <w:sz w:val="28"/>
          <w:szCs w:val="28"/>
        </w:rPr>
      </w:pPr>
      <w:r>
        <w:rPr>
          <w:rFonts w:ascii="Times New Roman" w:eastAsia="仿宋" w:hAnsi="Times New Roman" w:hint="eastAsia"/>
          <w:sz w:val="28"/>
          <w:szCs w:val="28"/>
        </w:rPr>
        <w:t xml:space="preserve">                </w:t>
      </w:r>
    </w:p>
    <w:p w:rsidR="00C81B3F" w:rsidRDefault="00A058F2">
      <w:pPr>
        <w:spacing w:line="520" w:lineRule="exact"/>
        <w:ind w:firstLineChars="200" w:firstLine="600"/>
        <w:rPr>
          <w:rFonts w:ascii="仿宋_GB2312" w:eastAsia="仿宋_GB2312" w:hAnsi="仿宋" w:cs="Times New Roman"/>
          <w:sz w:val="30"/>
          <w:szCs w:val="30"/>
        </w:rPr>
      </w:pPr>
      <w:r>
        <w:rPr>
          <w:rFonts w:ascii="仿宋_GB2312" w:eastAsia="仿宋_GB2312" w:hAnsi="仿宋" w:cs="Times New Roman" w:hint="eastAsia"/>
          <w:sz w:val="30"/>
          <w:szCs w:val="30"/>
        </w:rPr>
        <w:t>今年是贯彻落实党的二十大精神的开局之年，</w:t>
      </w:r>
      <w:r>
        <w:rPr>
          <w:rFonts w:ascii="仿宋_GB2312" w:eastAsia="仿宋_GB2312" w:hAnsi="仿宋" w:cs="Times New Roman" w:hint="eastAsia"/>
          <w:color w:val="000000" w:themeColor="text1"/>
          <w:sz w:val="30"/>
          <w:szCs w:val="30"/>
        </w:rPr>
        <w:t>又</w:t>
      </w:r>
      <w:r>
        <w:rPr>
          <w:rFonts w:ascii="仿宋_GB2312" w:eastAsia="仿宋_GB2312" w:hAnsi="仿宋" w:cs="Times New Roman" w:hint="eastAsia"/>
          <w:sz w:val="30"/>
          <w:szCs w:val="30"/>
        </w:rPr>
        <w:t>是落实奉贤教育 “十四五”</w:t>
      </w:r>
      <w:r>
        <w:rPr>
          <w:rFonts w:ascii="仿宋_GB2312" w:eastAsia="仿宋_GB2312" w:hAnsi="仿宋" w:cs="Times New Roman" w:hint="eastAsia"/>
          <w:color w:val="000000" w:themeColor="text1"/>
          <w:sz w:val="30"/>
          <w:szCs w:val="30"/>
        </w:rPr>
        <w:t>发展</w:t>
      </w:r>
      <w:r>
        <w:rPr>
          <w:rFonts w:ascii="仿宋_GB2312" w:eastAsia="仿宋_GB2312" w:hAnsi="仿宋" w:cs="Times New Roman" w:hint="eastAsia"/>
          <w:sz w:val="30"/>
          <w:szCs w:val="30"/>
        </w:rPr>
        <w:t>规划的关键之年，也是育秀小学</w:t>
      </w:r>
      <w:r>
        <w:rPr>
          <w:rFonts w:ascii="微软雅黑" w:eastAsia="微软雅黑" w:hAnsi="微软雅黑" w:cs="微软雅黑" w:hint="eastAsia"/>
          <w:sz w:val="30"/>
          <w:szCs w:val="30"/>
        </w:rPr>
        <w:t>·</w:t>
      </w:r>
      <w:r>
        <w:rPr>
          <w:rFonts w:ascii="仿宋_GB2312" w:eastAsia="仿宋_GB2312" w:hAnsi="仿宋_GB2312" w:cs="仿宋_GB2312" w:hint="eastAsia"/>
          <w:sz w:val="30"/>
          <w:szCs w:val="30"/>
        </w:rPr>
        <w:t>育秀中学联合办学的第一年，</w:t>
      </w:r>
      <w:r>
        <w:rPr>
          <w:rFonts w:ascii="仿宋_GB2312" w:eastAsia="仿宋_GB2312" w:hAnsi="仿宋" w:cs="Times New Roman" w:hint="eastAsia"/>
          <w:sz w:val="30"/>
          <w:szCs w:val="30"/>
        </w:rPr>
        <w:t>在迈入育</w:t>
      </w:r>
      <w:proofErr w:type="gramStart"/>
      <w:r>
        <w:rPr>
          <w:rFonts w:ascii="仿宋_GB2312" w:eastAsia="仿宋_GB2312" w:hAnsi="仿宋" w:cs="Times New Roman" w:hint="eastAsia"/>
          <w:sz w:val="30"/>
          <w:szCs w:val="30"/>
        </w:rPr>
        <w:t>秀联合</w:t>
      </w:r>
      <w:proofErr w:type="gramEnd"/>
      <w:r>
        <w:rPr>
          <w:rFonts w:ascii="仿宋_GB2312" w:eastAsia="仿宋_GB2312" w:hAnsi="仿宋" w:cs="Times New Roman" w:hint="eastAsia"/>
          <w:sz w:val="30"/>
          <w:szCs w:val="30"/>
        </w:rPr>
        <w:t>办学跨越式发展的新起点、</w:t>
      </w:r>
      <w:r>
        <w:rPr>
          <w:rFonts w:ascii="仿宋_GB2312" w:eastAsia="仿宋_GB2312" w:hAnsi="仿宋" w:cs="Times New Roman" w:hint="eastAsia"/>
          <w:color w:val="000000" w:themeColor="text1"/>
          <w:sz w:val="30"/>
          <w:szCs w:val="30"/>
        </w:rPr>
        <w:t>新要求、</w:t>
      </w:r>
      <w:r>
        <w:rPr>
          <w:rFonts w:ascii="仿宋_GB2312" w:eastAsia="仿宋_GB2312" w:hAnsi="仿宋" w:cs="Times New Roman" w:hint="eastAsia"/>
          <w:sz w:val="30"/>
          <w:szCs w:val="30"/>
        </w:rPr>
        <w:t>新发展、新机遇、新挑战</w:t>
      </w:r>
      <w:r>
        <w:rPr>
          <w:rFonts w:ascii="仿宋_GB2312" w:eastAsia="仿宋_GB2312" w:hAnsi="仿宋" w:cs="Times New Roman" w:hint="eastAsia"/>
          <w:color w:val="000000" w:themeColor="text1"/>
          <w:sz w:val="30"/>
          <w:szCs w:val="30"/>
        </w:rPr>
        <w:t>之际，</w:t>
      </w:r>
      <w:r>
        <w:rPr>
          <w:rFonts w:ascii="仿宋_GB2312" w:eastAsia="仿宋_GB2312" w:hAnsi="仿宋" w:cs="Times New Roman" w:hint="eastAsia"/>
          <w:sz w:val="30"/>
          <w:szCs w:val="30"/>
        </w:rPr>
        <w:t>拟定学校新三年发展规划。</w:t>
      </w:r>
    </w:p>
    <w:p w:rsidR="00C81B3F" w:rsidRDefault="00A058F2">
      <w:pPr>
        <w:spacing w:line="520" w:lineRule="exact"/>
        <w:ind w:firstLineChars="200" w:firstLine="600"/>
        <w:rPr>
          <w:rFonts w:ascii="黑体" w:eastAsia="黑体" w:hAnsi="宋体"/>
          <w:sz w:val="30"/>
          <w:szCs w:val="30"/>
        </w:rPr>
      </w:pPr>
      <w:r>
        <w:rPr>
          <w:rFonts w:ascii="黑体" w:eastAsia="黑体" w:hAnsi="宋体" w:hint="eastAsia"/>
          <w:sz w:val="30"/>
          <w:szCs w:val="30"/>
        </w:rPr>
        <w:t>一、发展现状和机遇挑战</w:t>
      </w:r>
    </w:p>
    <w:p w:rsidR="00C81B3F" w:rsidRDefault="00A058F2">
      <w:pPr>
        <w:tabs>
          <w:tab w:val="left" w:pos="553"/>
        </w:tabs>
        <w:spacing w:line="520" w:lineRule="exact"/>
        <w:ind w:firstLineChars="200" w:firstLine="602"/>
        <w:rPr>
          <w:rFonts w:ascii="仿宋_GB2312" w:eastAsia="仿宋_GB2312" w:hAnsi="仿宋" w:cs="Times New Roman"/>
          <w:b/>
          <w:sz w:val="30"/>
          <w:szCs w:val="30"/>
        </w:rPr>
      </w:pPr>
      <w:r>
        <w:rPr>
          <w:rFonts w:ascii="仿宋_GB2312" w:eastAsia="仿宋_GB2312" w:hAnsi="仿宋" w:cs="Times New Roman" w:hint="eastAsia"/>
          <w:b/>
          <w:sz w:val="30"/>
          <w:szCs w:val="30"/>
        </w:rPr>
        <w:t>(</w:t>
      </w:r>
      <w:proofErr w:type="gramStart"/>
      <w:r>
        <w:rPr>
          <w:rFonts w:ascii="仿宋_GB2312" w:eastAsia="仿宋_GB2312" w:hAnsi="仿宋" w:cs="Times New Roman" w:hint="eastAsia"/>
          <w:b/>
          <w:sz w:val="30"/>
          <w:szCs w:val="30"/>
        </w:rPr>
        <w:t>一</w:t>
      </w:r>
      <w:proofErr w:type="gramEnd"/>
      <w:r>
        <w:rPr>
          <w:rFonts w:ascii="仿宋_GB2312" w:eastAsia="仿宋_GB2312" w:hAnsi="仿宋" w:cs="Times New Roman" w:hint="eastAsia"/>
          <w:b/>
          <w:sz w:val="30"/>
          <w:szCs w:val="30"/>
        </w:rPr>
        <w:t>)发展现状</w:t>
      </w:r>
    </w:p>
    <w:p w:rsidR="00C81B3F" w:rsidRDefault="00A058F2">
      <w:pPr>
        <w:tabs>
          <w:tab w:val="left" w:pos="553"/>
        </w:tabs>
        <w:spacing w:line="520" w:lineRule="exact"/>
        <w:ind w:firstLineChars="200" w:firstLine="600"/>
        <w:rPr>
          <w:rFonts w:ascii="仿宋_GB2312" w:eastAsia="仿宋_GB2312" w:hAnsi="仿宋" w:cs="Times New Roman"/>
          <w:sz w:val="30"/>
          <w:szCs w:val="30"/>
        </w:rPr>
      </w:pPr>
      <w:r>
        <w:rPr>
          <w:rFonts w:ascii="仿宋_GB2312" w:eastAsia="仿宋_GB2312" w:hAnsi="仿宋" w:cs="Times New Roman" w:hint="eastAsia"/>
          <w:sz w:val="30"/>
          <w:szCs w:val="30"/>
        </w:rPr>
        <w:t>在“十四五”期间的</w:t>
      </w:r>
      <w:r>
        <w:rPr>
          <w:rFonts w:ascii="仿宋_GB2312" w:eastAsia="仿宋_GB2312" w:hAnsi="仿宋" w:cs="Times New Roman" w:hint="eastAsia"/>
          <w:sz w:val="30"/>
          <w:szCs w:val="30"/>
        </w:rPr>
        <w:tab/>
        <w:t>前两个学年，育秀实验学校全面贯彻习近平总书记关于教育的重要论述，围绕立德树人教育思想，在学校管理、党建、教育教学、安全卫生、后勤保障、集团化办学等方面取得了新突破，高质量地完成了预期目标。</w:t>
      </w:r>
    </w:p>
    <w:p w:rsidR="00C81B3F" w:rsidRDefault="00A058F2">
      <w:pPr>
        <w:tabs>
          <w:tab w:val="left" w:pos="553"/>
        </w:tabs>
        <w:spacing w:line="520" w:lineRule="exact"/>
        <w:ind w:firstLineChars="200" w:firstLine="600"/>
        <w:rPr>
          <w:rFonts w:ascii="仿宋_GB2312" w:eastAsia="仿宋_GB2312" w:hAnsi="仿宋" w:cs="Times New Roman"/>
          <w:sz w:val="30"/>
          <w:szCs w:val="30"/>
        </w:rPr>
      </w:pPr>
      <w:r>
        <w:rPr>
          <w:rFonts w:ascii="仿宋_GB2312" w:eastAsia="仿宋_GB2312" w:hAnsi="仿宋" w:cs="Times New Roman" w:hint="eastAsia"/>
          <w:sz w:val="30"/>
          <w:szCs w:val="30"/>
        </w:rPr>
        <w:t>学校荣获上海市质量管理</w:t>
      </w:r>
      <w:proofErr w:type="gramStart"/>
      <w:r>
        <w:rPr>
          <w:rFonts w:ascii="仿宋_GB2312" w:eastAsia="仿宋_GB2312" w:hAnsi="仿宋" w:cs="Times New Roman" w:hint="eastAsia"/>
          <w:sz w:val="30"/>
          <w:szCs w:val="30"/>
        </w:rPr>
        <w:t>奖组织</w:t>
      </w:r>
      <w:proofErr w:type="gramEnd"/>
      <w:r>
        <w:rPr>
          <w:rFonts w:ascii="仿宋_GB2312" w:eastAsia="仿宋_GB2312" w:hAnsi="仿宋" w:cs="Times New Roman" w:hint="eastAsia"/>
          <w:sz w:val="30"/>
          <w:szCs w:val="30"/>
        </w:rPr>
        <w:t>奖（专业推广级）、蝉联市安全文明校园、市花园单位、市中小学校依法治校示范校、上海市中小学行为规范示范校、上海市健康教育促进示范校、上海市中华经典</w:t>
      </w:r>
      <w:proofErr w:type="gramStart"/>
      <w:r>
        <w:rPr>
          <w:rFonts w:ascii="仿宋_GB2312" w:eastAsia="仿宋_GB2312" w:hAnsi="仿宋" w:cs="Times New Roman" w:hint="eastAsia"/>
          <w:sz w:val="30"/>
          <w:szCs w:val="30"/>
        </w:rPr>
        <w:t>诵写讲</w:t>
      </w:r>
      <w:proofErr w:type="gramEnd"/>
      <w:r>
        <w:rPr>
          <w:rFonts w:ascii="仿宋_GB2312" w:eastAsia="仿宋_GB2312" w:hAnsi="仿宋" w:cs="Times New Roman" w:hint="eastAsia"/>
          <w:sz w:val="30"/>
          <w:szCs w:val="30"/>
        </w:rPr>
        <w:t>基地、上海市心理健康教育示范校、上海市教师规范化培训基地学校、上海市餐饮业绿色餐厅、上海市中小学（中职）劳动教育特色校、上海市绿色学校、市五星级诚信标杆企业、中华优秀传统文化研习暨上海市</w:t>
      </w:r>
      <w:proofErr w:type="gramStart"/>
      <w:r>
        <w:rPr>
          <w:rFonts w:ascii="仿宋_GB2312" w:eastAsia="仿宋_GB2312" w:hAnsi="仿宋" w:cs="Times New Roman" w:hint="eastAsia"/>
          <w:sz w:val="30"/>
          <w:szCs w:val="30"/>
        </w:rPr>
        <w:t>非遗进校园</w:t>
      </w:r>
      <w:proofErr w:type="gramEnd"/>
      <w:r>
        <w:rPr>
          <w:rFonts w:ascii="仿宋_GB2312" w:eastAsia="仿宋_GB2312" w:hAnsi="仿宋" w:cs="Times New Roman" w:hint="eastAsia"/>
          <w:sz w:val="30"/>
          <w:szCs w:val="30"/>
        </w:rPr>
        <w:t>优秀传习基地、市教育系统巾帼文明岗等几十项市级以上荣誉；上海市文明校园、市家庭教育示范校、市教师专业发展示范校等市级荣誉认定审批在即；区级</w:t>
      </w:r>
      <w:proofErr w:type="gramStart"/>
      <w:r>
        <w:rPr>
          <w:rFonts w:ascii="仿宋_GB2312" w:eastAsia="仿宋_GB2312" w:hAnsi="仿宋" w:cs="Times New Roman" w:hint="eastAsia"/>
          <w:sz w:val="30"/>
          <w:szCs w:val="30"/>
        </w:rPr>
        <w:t>层面获</w:t>
      </w:r>
      <w:proofErr w:type="gramEnd"/>
      <w:r>
        <w:rPr>
          <w:rFonts w:ascii="仿宋_GB2312" w:eastAsia="仿宋_GB2312" w:hAnsi="仿宋" w:cs="Times New Roman" w:hint="eastAsia"/>
          <w:sz w:val="30"/>
          <w:szCs w:val="30"/>
        </w:rPr>
        <w:t>奉贤区教育年度创新奖提名奖、2022年奉贤区未成年人暑期工作特色项目校；第十二届教育科研工作先进集体、2022年教育学会论文评选优秀组织奖、奉贤区第十二届教育科研成果区十佳青年项目、奉贤</w:t>
      </w:r>
      <w:proofErr w:type="gramStart"/>
      <w:r>
        <w:rPr>
          <w:rFonts w:ascii="仿宋_GB2312" w:eastAsia="仿宋_GB2312" w:hAnsi="仿宋" w:cs="Times New Roman" w:hint="eastAsia"/>
          <w:sz w:val="30"/>
          <w:szCs w:val="30"/>
        </w:rPr>
        <w:t>区体教</w:t>
      </w:r>
      <w:proofErr w:type="gramEnd"/>
      <w:r>
        <w:rPr>
          <w:rFonts w:ascii="仿宋_GB2312" w:eastAsia="仿宋_GB2312" w:hAnsi="仿宋" w:cs="Times New Roman" w:hint="eastAsia"/>
          <w:sz w:val="30"/>
          <w:szCs w:val="30"/>
        </w:rPr>
        <w:t>结合先进单位、教学</w:t>
      </w:r>
      <w:proofErr w:type="gramStart"/>
      <w:r>
        <w:rPr>
          <w:rFonts w:ascii="仿宋_GB2312" w:eastAsia="仿宋_GB2312" w:hAnsi="仿宋" w:cs="Times New Roman" w:hint="eastAsia"/>
          <w:sz w:val="30"/>
          <w:szCs w:val="30"/>
        </w:rPr>
        <w:lastRenderedPageBreak/>
        <w:t>节优秀</w:t>
      </w:r>
      <w:proofErr w:type="gramEnd"/>
      <w:r>
        <w:rPr>
          <w:rFonts w:ascii="仿宋_GB2312" w:eastAsia="仿宋_GB2312" w:hAnsi="仿宋" w:cs="Times New Roman" w:hint="eastAsia"/>
          <w:sz w:val="30"/>
          <w:szCs w:val="30"/>
        </w:rPr>
        <w:t>组织奖、和</w:t>
      </w:r>
      <w:proofErr w:type="gramStart"/>
      <w:r>
        <w:rPr>
          <w:rFonts w:ascii="仿宋_GB2312" w:eastAsia="仿宋_GB2312" w:hAnsi="仿宋" w:cs="Times New Roman" w:hint="eastAsia"/>
          <w:sz w:val="30"/>
          <w:szCs w:val="30"/>
        </w:rPr>
        <w:t>润（</w:t>
      </w:r>
      <w:proofErr w:type="gramEnd"/>
      <w:r>
        <w:rPr>
          <w:rFonts w:ascii="仿宋_GB2312" w:eastAsia="仿宋_GB2312" w:hAnsi="仿宋" w:cs="Times New Roman" w:hint="eastAsia"/>
          <w:sz w:val="30"/>
          <w:szCs w:val="30"/>
        </w:rPr>
        <w:t>新成长）品质奖、奉贤区心理健康</w:t>
      </w:r>
      <w:proofErr w:type="gramStart"/>
      <w:r>
        <w:rPr>
          <w:rFonts w:ascii="仿宋_GB2312" w:eastAsia="仿宋_GB2312" w:hAnsi="仿宋" w:cs="Times New Roman" w:hint="eastAsia"/>
          <w:sz w:val="30"/>
          <w:szCs w:val="30"/>
        </w:rPr>
        <w:t>季优秀</w:t>
      </w:r>
      <w:proofErr w:type="gramEnd"/>
      <w:r>
        <w:rPr>
          <w:rFonts w:ascii="仿宋_GB2312" w:eastAsia="仿宋_GB2312" w:hAnsi="仿宋" w:cs="Times New Roman" w:hint="eastAsia"/>
          <w:sz w:val="30"/>
          <w:szCs w:val="30"/>
        </w:rPr>
        <w:t>组织奖。在市、区级各类督导评估、各级领导来校检查工作、育</w:t>
      </w:r>
      <w:proofErr w:type="gramStart"/>
      <w:r>
        <w:rPr>
          <w:rFonts w:ascii="仿宋_GB2312" w:eastAsia="仿宋_GB2312" w:hAnsi="仿宋" w:cs="Times New Roman" w:hint="eastAsia"/>
          <w:sz w:val="30"/>
          <w:szCs w:val="30"/>
        </w:rPr>
        <w:t>秀教育</w:t>
      </w:r>
      <w:proofErr w:type="gramEnd"/>
      <w:r>
        <w:rPr>
          <w:rFonts w:ascii="仿宋_GB2312" w:eastAsia="仿宋_GB2312" w:hAnsi="仿宋" w:cs="Times New Roman" w:hint="eastAsia"/>
          <w:sz w:val="30"/>
          <w:szCs w:val="30"/>
        </w:rPr>
        <w:t>集团评价等工作中获好评，高质量举行了多次现场交流活动。</w:t>
      </w:r>
    </w:p>
    <w:p w:rsidR="00C81B3F" w:rsidRDefault="00A058F2">
      <w:pPr>
        <w:adjustRightInd w:val="0"/>
        <w:snapToGrid w:val="0"/>
        <w:spacing w:line="520" w:lineRule="exact"/>
        <w:ind w:firstLineChars="200" w:firstLine="602"/>
        <w:rPr>
          <w:rFonts w:ascii="楷体" w:eastAsia="楷体" w:hAnsi="楷体"/>
          <w:b/>
          <w:sz w:val="30"/>
          <w:szCs w:val="30"/>
        </w:rPr>
      </w:pPr>
      <w:r>
        <w:rPr>
          <w:rFonts w:ascii="楷体" w:eastAsia="楷体" w:hAnsi="楷体" w:hint="eastAsia"/>
          <w:b/>
          <w:sz w:val="30"/>
          <w:szCs w:val="30"/>
        </w:rPr>
        <w:t>1.学校基本情况</w:t>
      </w:r>
    </w:p>
    <w:p w:rsidR="00C81B3F" w:rsidRDefault="00A058F2">
      <w:pPr>
        <w:spacing w:line="520" w:lineRule="exact"/>
        <w:ind w:firstLineChars="200" w:firstLine="600"/>
        <w:rPr>
          <w:rFonts w:ascii="仿宋_GB2312" w:eastAsia="仿宋_GB2312" w:hAnsi="仿宋" w:cs="Times New Roman"/>
          <w:color w:val="000000" w:themeColor="text1"/>
          <w:sz w:val="30"/>
          <w:szCs w:val="30"/>
        </w:rPr>
      </w:pPr>
      <w:r>
        <w:rPr>
          <w:rFonts w:ascii="仿宋_GB2312" w:eastAsia="仿宋_GB2312" w:hAnsi="仿宋" w:cs="Times New Roman" w:hint="eastAsia"/>
          <w:color w:val="000000" w:themeColor="text1"/>
          <w:sz w:val="30"/>
          <w:szCs w:val="30"/>
        </w:rPr>
        <w:t>学校创办于1997年7月，2003学年与江海二小合并，成为一所区域办学规模最大的九年一贯制公建配套学校。2023学年，小学部与江山小学合并为育秀小学，中学部更名为育秀中学，并与育秀小学联合办学，成立育秀小学·育秀中学联合学校。</w:t>
      </w:r>
    </w:p>
    <w:p w:rsidR="00C81B3F" w:rsidRDefault="00A058F2">
      <w:pPr>
        <w:spacing w:line="520" w:lineRule="exact"/>
        <w:ind w:firstLineChars="200" w:firstLine="600"/>
        <w:rPr>
          <w:rFonts w:ascii="仿宋_GB2312" w:eastAsia="仿宋_GB2312" w:hAnsi="仿宋" w:cs="Times New Roman"/>
          <w:color w:val="000000" w:themeColor="text1"/>
          <w:sz w:val="30"/>
          <w:szCs w:val="30"/>
        </w:rPr>
      </w:pPr>
      <w:r>
        <w:rPr>
          <w:rFonts w:ascii="仿宋_GB2312" w:eastAsia="仿宋_GB2312" w:hAnsi="仿宋" w:cs="Times New Roman" w:hint="eastAsia"/>
          <w:color w:val="000000" w:themeColor="text1"/>
          <w:sz w:val="30"/>
          <w:szCs w:val="30"/>
        </w:rPr>
        <w:t>目前育秀中学共有40个教学班，学生数1464名。教职工131名，男女比例约为1:4。其中教师126名，高级教师21人，占比16.7%；中级职称59人，占比46.8%；35以下的青年教师46人，占比36.5%。30年以上教龄教师21名，约占16.7%；研究生及以上学历11人，占比8.7%，本科学历114人，90.5%，本科率高达99.2%。</w:t>
      </w:r>
    </w:p>
    <w:p w:rsidR="00C81B3F" w:rsidRDefault="00A058F2">
      <w:pPr>
        <w:adjustRightInd w:val="0"/>
        <w:snapToGrid w:val="0"/>
        <w:spacing w:line="520" w:lineRule="exact"/>
        <w:ind w:firstLineChars="200" w:firstLine="602"/>
        <w:rPr>
          <w:rFonts w:ascii="仿宋" w:eastAsia="仿宋" w:hAnsi="仿宋"/>
          <w:b/>
          <w:sz w:val="30"/>
          <w:szCs w:val="30"/>
        </w:rPr>
      </w:pPr>
      <w:r>
        <w:rPr>
          <w:rFonts w:ascii="仿宋" w:eastAsia="仿宋" w:hAnsi="仿宋" w:hint="eastAsia"/>
          <w:b/>
          <w:sz w:val="30"/>
          <w:szCs w:val="30"/>
        </w:rPr>
        <w:t>2.发展优势</w:t>
      </w:r>
    </w:p>
    <w:p w:rsidR="00C81B3F" w:rsidRDefault="00A058F2">
      <w:pPr>
        <w:adjustRightInd w:val="0"/>
        <w:snapToGrid w:val="0"/>
        <w:spacing w:line="520" w:lineRule="exact"/>
        <w:ind w:firstLineChars="200" w:firstLine="602"/>
        <w:rPr>
          <w:rFonts w:ascii="仿宋" w:eastAsia="仿宋" w:hAnsi="仿宋" w:cs="黑体"/>
          <w:b/>
          <w:sz w:val="30"/>
          <w:szCs w:val="30"/>
        </w:rPr>
      </w:pPr>
      <w:r>
        <w:rPr>
          <w:rFonts w:ascii="仿宋" w:eastAsia="仿宋" w:hAnsi="仿宋" w:hint="eastAsia"/>
          <w:b/>
          <w:sz w:val="30"/>
          <w:szCs w:val="30"/>
        </w:rPr>
        <w:t>（1）文化管理，价值引领促发展</w:t>
      </w:r>
    </w:p>
    <w:p w:rsidR="00C81B3F" w:rsidRDefault="00A058F2">
      <w:pPr>
        <w:spacing w:line="520" w:lineRule="exact"/>
        <w:ind w:firstLineChars="200" w:firstLine="600"/>
        <w:rPr>
          <w:rFonts w:ascii="仿宋_GB2312" w:eastAsia="仿宋_GB2312" w:hAnsi="仿宋" w:cs="Times New Roman"/>
          <w:sz w:val="30"/>
          <w:szCs w:val="30"/>
        </w:rPr>
      </w:pPr>
      <w:r>
        <w:rPr>
          <w:rFonts w:ascii="仿宋_GB2312" w:eastAsia="仿宋_GB2312" w:hAnsi="仿宋" w:cs="Times New Roman" w:hint="eastAsia"/>
          <w:sz w:val="30"/>
          <w:szCs w:val="30"/>
        </w:rPr>
        <w:t>学校坚持“文化润校”，以《“诚</w:t>
      </w:r>
      <w:r>
        <w:rPr>
          <w:rFonts w:ascii="仿宋" w:eastAsia="仿宋" w:hAnsi="仿宋" w:cs="Times New Roman" w:hint="eastAsia"/>
          <w:sz w:val="30"/>
          <w:szCs w:val="30"/>
        </w:rPr>
        <w:t>·</w:t>
      </w:r>
      <w:r>
        <w:rPr>
          <w:rFonts w:ascii="仿宋_GB2312" w:eastAsia="仿宋_GB2312" w:hAnsi="仿宋" w:cs="Times New Roman" w:hint="eastAsia"/>
          <w:sz w:val="30"/>
          <w:szCs w:val="30"/>
        </w:rPr>
        <w:t>恒”学校文化管理的实践研究》项目为引领，重文化建设，重文化内化，</w:t>
      </w:r>
      <w:proofErr w:type="gramStart"/>
      <w:r>
        <w:rPr>
          <w:rFonts w:ascii="仿宋_GB2312" w:eastAsia="仿宋_GB2312" w:hAnsi="仿宋" w:cs="Times New Roman" w:hint="eastAsia"/>
          <w:sz w:val="30"/>
          <w:szCs w:val="30"/>
        </w:rPr>
        <w:t>突出六</w:t>
      </w:r>
      <w:proofErr w:type="gramEnd"/>
      <w:r>
        <w:rPr>
          <w:rFonts w:ascii="仿宋_GB2312" w:eastAsia="仿宋_GB2312" w:hAnsi="仿宋" w:cs="Times New Roman" w:hint="eastAsia"/>
          <w:sz w:val="30"/>
          <w:szCs w:val="30"/>
        </w:rPr>
        <w:t>培育，即：与时俱进、合乎规律、引领发展的理念文化；以人为本、民主参与、科学高效的管理文化；德高艺精、敬业合作、追求卓越的教师文化；</w:t>
      </w:r>
      <w:proofErr w:type="gramStart"/>
      <w:r>
        <w:rPr>
          <w:rFonts w:ascii="仿宋_GB2312" w:eastAsia="仿宋_GB2312" w:hAnsi="仿宋" w:cs="Times New Roman" w:hint="eastAsia"/>
          <w:sz w:val="30"/>
          <w:szCs w:val="30"/>
        </w:rPr>
        <w:t>诚恒兼备</w:t>
      </w:r>
      <w:proofErr w:type="gramEnd"/>
      <w:r>
        <w:rPr>
          <w:rFonts w:ascii="仿宋_GB2312" w:eastAsia="仿宋_GB2312" w:hAnsi="仿宋" w:cs="Times New Roman" w:hint="eastAsia"/>
          <w:sz w:val="30"/>
          <w:szCs w:val="30"/>
        </w:rPr>
        <w:t>、勤奋好学、个性彰显的学生文化；全面课程、校本特色、精彩课堂的课程文化；整洁幽雅、文化渲染、展示特色的环境文化。文化的内驱力不断显现，学校连续获得市文明校园等荣誉，每年获新成长品质奖。</w:t>
      </w:r>
    </w:p>
    <w:p w:rsidR="00C81B3F" w:rsidRDefault="00A058F2">
      <w:pPr>
        <w:adjustRightInd w:val="0"/>
        <w:snapToGrid w:val="0"/>
        <w:spacing w:line="520" w:lineRule="exact"/>
        <w:ind w:firstLineChars="200" w:firstLine="602"/>
        <w:rPr>
          <w:rFonts w:ascii="仿宋" w:eastAsia="仿宋" w:hAnsi="仿宋"/>
          <w:b/>
          <w:sz w:val="30"/>
          <w:szCs w:val="30"/>
        </w:rPr>
      </w:pPr>
      <w:r>
        <w:rPr>
          <w:rFonts w:ascii="仿宋" w:eastAsia="仿宋" w:hAnsi="仿宋" w:hint="eastAsia"/>
          <w:b/>
          <w:sz w:val="30"/>
          <w:szCs w:val="30"/>
        </w:rPr>
        <w:t>（2）内涵深化，品质提升促成</w:t>
      </w:r>
      <w:proofErr w:type="gramStart"/>
      <w:r>
        <w:rPr>
          <w:rFonts w:ascii="仿宋" w:eastAsia="仿宋" w:hAnsi="仿宋" w:hint="eastAsia"/>
          <w:b/>
          <w:sz w:val="30"/>
          <w:szCs w:val="30"/>
        </w:rPr>
        <w:t>效</w:t>
      </w:r>
      <w:proofErr w:type="gramEnd"/>
      <w:r>
        <w:rPr>
          <w:rFonts w:ascii="仿宋" w:eastAsia="仿宋" w:hAnsi="仿宋" w:hint="eastAsia"/>
          <w:b/>
          <w:sz w:val="30"/>
          <w:szCs w:val="30"/>
        </w:rPr>
        <w:t xml:space="preserve"> </w:t>
      </w:r>
    </w:p>
    <w:p w:rsidR="00C81B3F" w:rsidRDefault="00A058F2">
      <w:pPr>
        <w:spacing w:line="520" w:lineRule="exact"/>
        <w:ind w:firstLineChars="200" w:firstLine="600"/>
        <w:rPr>
          <w:rFonts w:ascii="仿宋_GB2312" w:eastAsia="仿宋_GB2312" w:hAnsi="仿宋" w:cs="Times New Roman"/>
          <w:sz w:val="30"/>
          <w:szCs w:val="30"/>
        </w:rPr>
      </w:pPr>
      <w:r>
        <w:rPr>
          <w:rFonts w:ascii="仿宋_GB2312" w:eastAsia="仿宋_GB2312" w:hAnsi="仿宋" w:cs="Times New Roman" w:hint="eastAsia"/>
          <w:sz w:val="30"/>
          <w:szCs w:val="30"/>
        </w:rPr>
        <w:t>以《大数据驱动下阅读指导综合课程的深化研究》项目为抓手，构建阅读指导综合课程数据平台，实现数据支持下的精准性阅读指导，深化了阅读指导综合课程，形成学校课程教学特色，研究卓有成效，</w:t>
      </w:r>
      <w:r>
        <w:rPr>
          <w:rFonts w:ascii="仿宋_GB2312" w:eastAsia="仿宋_GB2312" w:hAnsi="仿宋" w:cs="Times New Roman" w:hint="eastAsia"/>
          <w:sz w:val="30"/>
          <w:szCs w:val="30"/>
        </w:rPr>
        <w:lastRenderedPageBreak/>
        <w:t>成果获得上海市第七届学校科研成果二等奖，多次在全国、市、区内交流与推广。</w:t>
      </w:r>
    </w:p>
    <w:p w:rsidR="00C81B3F" w:rsidRDefault="00A058F2">
      <w:pPr>
        <w:adjustRightInd w:val="0"/>
        <w:snapToGrid w:val="0"/>
        <w:spacing w:line="520" w:lineRule="exact"/>
        <w:ind w:firstLineChars="200" w:firstLine="602"/>
        <w:rPr>
          <w:rFonts w:ascii="仿宋" w:eastAsia="仿宋" w:hAnsi="仿宋"/>
          <w:b/>
          <w:sz w:val="30"/>
          <w:szCs w:val="30"/>
        </w:rPr>
      </w:pPr>
      <w:r>
        <w:rPr>
          <w:rFonts w:ascii="仿宋" w:eastAsia="仿宋" w:hAnsi="仿宋" w:hint="eastAsia"/>
          <w:b/>
          <w:sz w:val="30"/>
          <w:szCs w:val="30"/>
        </w:rPr>
        <w:t>（3）人才强校，队伍建设促提升</w:t>
      </w:r>
    </w:p>
    <w:p w:rsidR="00C81B3F" w:rsidRDefault="00A058F2">
      <w:pPr>
        <w:spacing w:line="520" w:lineRule="exact"/>
        <w:ind w:firstLineChars="200" w:firstLine="600"/>
        <w:rPr>
          <w:rFonts w:ascii="仿宋_GB2312" w:eastAsia="仿宋_GB2312" w:hAnsi="仿宋" w:cs="Times New Roman"/>
          <w:color w:val="000000" w:themeColor="text1"/>
          <w:sz w:val="30"/>
          <w:szCs w:val="30"/>
        </w:rPr>
      </w:pPr>
      <w:r>
        <w:rPr>
          <w:rFonts w:ascii="仿宋_GB2312" w:eastAsia="仿宋_GB2312" w:hAnsi="仿宋" w:cs="Times New Roman" w:hint="eastAsia"/>
          <w:color w:val="000000" w:themeColor="text1"/>
          <w:sz w:val="30"/>
          <w:szCs w:val="30"/>
        </w:rPr>
        <w:t>学校注重人才强校，围绕“师德修养、教育理论、育德能力、教学技能、教科研能力”对接教师需求推进分层校本研修，提升教师展业素养；实行干部竞聘上岗制度，有效提升管理工作效能；推行教师全员岗位聘任制，实施教师轮岗制度，激活教师的活力。开展市、区、镇、校骨干教师的评选，形成阶梯式的人才培养机制；引导教师制定发展三年规划，学校注重指导、监控、评价、反馈，帮助教师实现专业发展目标。</w:t>
      </w:r>
    </w:p>
    <w:p w:rsidR="00C81B3F" w:rsidRDefault="00A058F2">
      <w:pPr>
        <w:spacing w:line="520" w:lineRule="exact"/>
        <w:ind w:firstLineChars="200" w:firstLine="600"/>
        <w:rPr>
          <w:rFonts w:ascii="仿宋_GB2312" w:eastAsia="仿宋_GB2312" w:hAnsi="仿宋" w:cs="Times New Roman"/>
          <w:b/>
          <w:color w:val="000000" w:themeColor="text1"/>
          <w:sz w:val="30"/>
          <w:szCs w:val="30"/>
        </w:rPr>
      </w:pPr>
      <w:r>
        <w:rPr>
          <w:rFonts w:ascii="仿宋_GB2312" w:eastAsia="仿宋_GB2312" w:hAnsi="仿宋" w:cs="Times New Roman" w:hint="eastAsia"/>
          <w:color w:val="000000" w:themeColor="text1"/>
          <w:sz w:val="30"/>
          <w:szCs w:val="30"/>
        </w:rPr>
        <w:t>目前我校有区名校长名教师</w:t>
      </w:r>
      <w:r w:rsidR="00A3788D">
        <w:rPr>
          <w:rFonts w:ascii="仿宋_GB2312" w:eastAsia="仿宋_GB2312" w:hAnsi="仿宋" w:cs="Times New Roman" w:hint="eastAsia"/>
          <w:color w:val="000000" w:themeColor="text1"/>
          <w:sz w:val="30"/>
          <w:szCs w:val="30"/>
        </w:rPr>
        <w:t>1</w:t>
      </w:r>
      <w:r>
        <w:rPr>
          <w:rFonts w:ascii="仿宋_GB2312" w:eastAsia="仿宋_GB2312" w:hAnsi="仿宋" w:cs="Times New Roman" w:hint="eastAsia"/>
          <w:color w:val="000000" w:themeColor="text1"/>
          <w:sz w:val="30"/>
          <w:szCs w:val="30"/>
        </w:rPr>
        <w:t>人，上海市优秀青年教师培养对象1人，有区“卓越教师”1</w:t>
      </w:r>
      <w:r w:rsidR="00A3788D">
        <w:rPr>
          <w:rFonts w:ascii="仿宋_GB2312" w:eastAsia="仿宋_GB2312" w:hAnsi="仿宋" w:cs="Times New Roman" w:hint="eastAsia"/>
          <w:color w:val="000000" w:themeColor="text1"/>
          <w:sz w:val="30"/>
          <w:szCs w:val="30"/>
        </w:rPr>
        <w:t>7</w:t>
      </w:r>
      <w:r>
        <w:rPr>
          <w:rFonts w:ascii="仿宋_GB2312" w:eastAsia="仿宋_GB2312" w:hAnsi="仿宋" w:cs="Times New Roman" w:hint="eastAsia"/>
          <w:color w:val="000000" w:themeColor="text1"/>
          <w:sz w:val="30"/>
          <w:szCs w:val="30"/>
        </w:rPr>
        <w:t>名，镇优秀教师</w:t>
      </w:r>
      <w:r w:rsidR="00A3788D">
        <w:rPr>
          <w:rFonts w:ascii="仿宋_GB2312" w:eastAsia="仿宋_GB2312" w:hAnsi="仿宋" w:cs="Times New Roman" w:hint="eastAsia"/>
          <w:color w:val="000000" w:themeColor="text1"/>
          <w:sz w:val="30"/>
          <w:szCs w:val="30"/>
        </w:rPr>
        <w:t>12</w:t>
      </w:r>
      <w:r>
        <w:rPr>
          <w:rFonts w:ascii="仿宋_GB2312" w:eastAsia="仿宋_GB2312" w:hAnsi="仿宋" w:cs="Times New Roman" w:hint="eastAsia"/>
          <w:color w:val="000000" w:themeColor="text1"/>
          <w:sz w:val="30"/>
          <w:szCs w:val="30"/>
        </w:rPr>
        <w:t>名，校骨干教师30人。</w:t>
      </w:r>
    </w:p>
    <w:p w:rsidR="00C81B3F" w:rsidRDefault="00A058F2">
      <w:pPr>
        <w:adjustRightInd w:val="0"/>
        <w:snapToGrid w:val="0"/>
        <w:spacing w:line="520" w:lineRule="exact"/>
        <w:ind w:firstLineChars="200" w:firstLine="602"/>
        <w:rPr>
          <w:rFonts w:ascii="仿宋" w:eastAsia="仿宋" w:hAnsi="仿宋"/>
          <w:b/>
          <w:sz w:val="30"/>
          <w:szCs w:val="30"/>
        </w:rPr>
      </w:pPr>
      <w:r>
        <w:rPr>
          <w:rFonts w:ascii="仿宋" w:eastAsia="仿宋" w:hAnsi="仿宋" w:hint="eastAsia"/>
          <w:b/>
          <w:sz w:val="30"/>
          <w:szCs w:val="30"/>
        </w:rPr>
        <w:t>（4）立德树人，合力共育促成长</w:t>
      </w:r>
      <w:bookmarkStart w:id="0" w:name="_GoBack"/>
      <w:bookmarkEnd w:id="0"/>
    </w:p>
    <w:p w:rsidR="00C81B3F" w:rsidRDefault="00A058F2">
      <w:pPr>
        <w:spacing w:line="520" w:lineRule="exact"/>
        <w:ind w:firstLineChars="200" w:firstLine="600"/>
        <w:rPr>
          <w:rFonts w:ascii="仿宋_GB2312" w:eastAsia="仿宋_GB2312" w:hAnsi="仿宋" w:cs="Times New Roman"/>
          <w:sz w:val="30"/>
          <w:szCs w:val="30"/>
        </w:rPr>
      </w:pPr>
      <w:r>
        <w:rPr>
          <w:rFonts w:ascii="仿宋_GB2312" w:eastAsia="仿宋_GB2312" w:hAnsi="仿宋" w:cs="Times New Roman" w:hint="eastAsia"/>
          <w:sz w:val="30"/>
          <w:szCs w:val="30"/>
        </w:rPr>
        <w:t>坚持“立德树人”“五育并举”，积极探索适合社会发展趋势、符合学生特点、促进学校持续发展的德育新举措，强化劳动教育，实行全员导师制，</w:t>
      </w:r>
      <w:proofErr w:type="gramStart"/>
      <w:r>
        <w:rPr>
          <w:rFonts w:ascii="仿宋_GB2312" w:eastAsia="仿宋_GB2312" w:hAnsi="仿宋" w:cs="Times New Roman" w:hint="eastAsia"/>
          <w:sz w:val="30"/>
          <w:szCs w:val="30"/>
        </w:rPr>
        <w:t>注重家</w:t>
      </w:r>
      <w:proofErr w:type="gramEnd"/>
      <w:r>
        <w:rPr>
          <w:rFonts w:ascii="仿宋_GB2312" w:eastAsia="仿宋_GB2312" w:hAnsi="仿宋" w:cs="Times New Roman" w:hint="eastAsia"/>
          <w:sz w:val="30"/>
          <w:szCs w:val="30"/>
        </w:rPr>
        <w:t>-校-社合力，打造“诚</w:t>
      </w:r>
      <w:r>
        <w:rPr>
          <w:rFonts w:ascii="仿宋" w:eastAsia="仿宋" w:hAnsi="仿宋" w:cs="Times New Roman" w:hint="eastAsia"/>
          <w:sz w:val="30"/>
          <w:szCs w:val="30"/>
        </w:rPr>
        <w:t>·</w:t>
      </w:r>
      <w:r>
        <w:rPr>
          <w:rFonts w:ascii="仿宋_GB2312" w:eastAsia="仿宋_GB2312" w:hAnsi="仿宋" w:cs="Times New Roman" w:hint="eastAsia"/>
          <w:sz w:val="30"/>
          <w:szCs w:val="30"/>
        </w:rPr>
        <w:t>恒”校本德育特色。学校获上海市行规示范校、上海市心理健康教育示范校、上海市健康促进示范校、上海市中小学（中职）劳动教育特色校、上海市家庭教育示范校等市级荣誉。</w:t>
      </w:r>
    </w:p>
    <w:p w:rsidR="00C81B3F" w:rsidRDefault="00A058F2">
      <w:pPr>
        <w:adjustRightInd w:val="0"/>
        <w:snapToGrid w:val="0"/>
        <w:spacing w:line="520" w:lineRule="exact"/>
        <w:ind w:firstLineChars="200" w:firstLine="602"/>
        <w:rPr>
          <w:rFonts w:ascii="仿宋" w:eastAsia="仿宋" w:hAnsi="仿宋"/>
          <w:b/>
          <w:color w:val="000000" w:themeColor="text1"/>
          <w:sz w:val="30"/>
          <w:szCs w:val="30"/>
        </w:rPr>
      </w:pPr>
      <w:r>
        <w:rPr>
          <w:rFonts w:ascii="仿宋" w:eastAsia="仿宋" w:hAnsi="仿宋" w:hint="eastAsia"/>
          <w:b/>
          <w:color w:val="000000" w:themeColor="text1"/>
          <w:sz w:val="30"/>
          <w:szCs w:val="30"/>
        </w:rPr>
        <w:t>（5）课程教学，改革创新促提高</w:t>
      </w:r>
    </w:p>
    <w:p w:rsidR="00C81B3F" w:rsidRDefault="00A058F2">
      <w:pPr>
        <w:spacing w:line="520" w:lineRule="exact"/>
        <w:ind w:firstLineChars="200" w:firstLine="600"/>
        <w:rPr>
          <w:rFonts w:ascii="仿宋_GB2312" w:eastAsia="仿宋_GB2312" w:hAnsi="仿宋" w:cs="Times New Roman"/>
          <w:color w:val="000000" w:themeColor="text1"/>
          <w:sz w:val="30"/>
          <w:szCs w:val="30"/>
        </w:rPr>
      </w:pPr>
      <w:r>
        <w:rPr>
          <w:rFonts w:ascii="仿宋_GB2312" w:eastAsia="仿宋_GB2312" w:hAnsi="仿宋" w:cs="Times New Roman" w:hint="eastAsia"/>
          <w:color w:val="000000" w:themeColor="text1"/>
          <w:sz w:val="30"/>
          <w:szCs w:val="30"/>
        </w:rPr>
        <w:t>以落实“双新”“双减”为抓手，严格执行市课程计划，开足开齐三类课程，重</w:t>
      </w:r>
      <w:proofErr w:type="gramStart"/>
      <w:r>
        <w:rPr>
          <w:rFonts w:ascii="仿宋_GB2312" w:eastAsia="仿宋_GB2312" w:hAnsi="仿宋" w:cs="Times New Roman" w:hint="eastAsia"/>
          <w:color w:val="000000" w:themeColor="text1"/>
          <w:sz w:val="30"/>
          <w:szCs w:val="30"/>
        </w:rPr>
        <w:t>视体卫艺科</w:t>
      </w:r>
      <w:proofErr w:type="gramEnd"/>
      <w:r>
        <w:rPr>
          <w:rFonts w:ascii="仿宋_GB2312" w:eastAsia="仿宋_GB2312" w:hAnsi="仿宋" w:cs="Times New Roman" w:hint="eastAsia"/>
          <w:color w:val="000000" w:themeColor="text1"/>
          <w:sz w:val="30"/>
          <w:szCs w:val="30"/>
        </w:rPr>
        <w:t>语，形成体现学校特色的课程体系，学校目前有8门区特色课程和7个品牌项目；以课程标准为引领，聚焦核心素养，实施课堂教学变革，注重教研组建设，强化课堂教学研究，关注教学质量、学生核心素养的提升。</w:t>
      </w:r>
    </w:p>
    <w:p w:rsidR="00C81B3F" w:rsidRDefault="00A058F2">
      <w:pPr>
        <w:adjustRightInd w:val="0"/>
        <w:snapToGrid w:val="0"/>
        <w:spacing w:line="520" w:lineRule="exact"/>
        <w:ind w:firstLineChars="200" w:firstLine="602"/>
        <w:rPr>
          <w:rFonts w:ascii="仿宋" w:eastAsia="仿宋" w:hAnsi="仿宋"/>
          <w:b/>
          <w:color w:val="000000" w:themeColor="text1"/>
          <w:sz w:val="30"/>
          <w:szCs w:val="30"/>
        </w:rPr>
      </w:pPr>
      <w:r>
        <w:rPr>
          <w:rFonts w:ascii="仿宋" w:eastAsia="仿宋" w:hAnsi="仿宋" w:hint="eastAsia"/>
          <w:b/>
          <w:color w:val="000000" w:themeColor="text1"/>
          <w:sz w:val="30"/>
          <w:szCs w:val="30"/>
        </w:rPr>
        <w:t>6．</w:t>
      </w:r>
      <w:proofErr w:type="gramStart"/>
      <w:r>
        <w:rPr>
          <w:rFonts w:ascii="仿宋" w:eastAsia="仿宋" w:hAnsi="仿宋" w:hint="eastAsia"/>
          <w:b/>
          <w:color w:val="000000" w:themeColor="text1"/>
          <w:sz w:val="30"/>
          <w:szCs w:val="30"/>
        </w:rPr>
        <w:t>体卫艺科</w:t>
      </w:r>
      <w:proofErr w:type="gramEnd"/>
      <w:r>
        <w:rPr>
          <w:rFonts w:ascii="仿宋" w:eastAsia="仿宋" w:hAnsi="仿宋" w:hint="eastAsia"/>
          <w:b/>
          <w:color w:val="000000" w:themeColor="text1"/>
          <w:sz w:val="30"/>
          <w:szCs w:val="30"/>
        </w:rPr>
        <w:t>，精心打造促特色</w:t>
      </w:r>
    </w:p>
    <w:p w:rsidR="00C81B3F" w:rsidRDefault="00A058F2">
      <w:pPr>
        <w:spacing w:line="520" w:lineRule="exact"/>
        <w:ind w:firstLineChars="200" w:firstLine="600"/>
        <w:rPr>
          <w:rFonts w:ascii="仿宋_GB2312" w:eastAsia="仿宋_GB2312" w:hAnsi="仿宋" w:cs="Times New Roman"/>
          <w:color w:val="000000" w:themeColor="text1"/>
          <w:sz w:val="30"/>
          <w:szCs w:val="30"/>
        </w:rPr>
      </w:pPr>
      <w:r>
        <w:rPr>
          <w:rFonts w:ascii="仿宋_GB2312" w:eastAsia="仿宋_GB2312" w:hAnsi="仿宋" w:cs="Times New Roman" w:hint="eastAsia"/>
          <w:color w:val="000000" w:themeColor="text1"/>
          <w:sz w:val="30"/>
          <w:szCs w:val="30"/>
        </w:rPr>
        <w:lastRenderedPageBreak/>
        <w:t xml:space="preserve">打造体教结合特色，精心打造射击、网球、跆拳道、击剑等品牌项目，造就了一批体育拔尖人才，有3名我校输送的射击运动员获世界冠军（姜冉馨获第21届东京奥运会射击冠军），市级团体获奖19项，学生市级获奖23人次。 </w:t>
      </w:r>
    </w:p>
    <w:p w:rsidR="00C81B3F" w:rsidRDefault="00A058F2">
      <w:pPr>
        <w:spacing w:line="520" w:lineRule="exact"/>
        <w:ind w:firstLineChars="200" w:firstLine="600"/>
        <w:rPr>
          <w:rFonts w:ascii="仿宋_GB2312" w:eastAsia="仿宋_GB2312" w:hAnsi="仿宋" w:cs="Times New Roman"/>
          <w:color w:val="0000CC"/>
          <w:sz w:val="30"/>
          <w:szCs w:val="30"/>
        </w:rPr>
      </w:pPr>
      <w:r>
        <w:rPr>
          <w:rFonts w:ascii="仿宋_GB2312" w:eastAsia="仿宋_GB2312" w:hAnsi="仿宋" w:cs="Times New Roman" w:hint="eastAsia"/>
          <w:sz w:val="30"/>
          <w:szCs w:val="30"/>
        </w:rPr>
        <w:t>学校坚持“美融五育，全面发展”，重视艺术教育，</w:t>
      </w:r>
      <w:r>
        <w:rPr>
          <w:rFonts w:ascii="仿宋_GB2312" w:eastAsia="仿宋_GB2312" w:hAnsi="仿宋" w:cs="Times New Roman" w:hint="eastAsia"/>
          <w:color w:val="000000" w:themeColor="text1"/>
          <w:sz w:val="30"/>
          <w:szCs w:val="30"/>
        </w:rPr>
        <w:t>形成一批艺术教育特色课程，培养一批有艺术特长的尖子生。“琴韵新声”“舞影翩跹”、民乐和花</w:t>
      </w:r>
      <w:proofErr w:type="gramStart"/>
      <w:r>
        <w:rPr>
          <w:rFonts w:ascii="仿宋_GB2312" w:eastAsia="仿宋_GB2312" w:hAnsi="仿宋" w:cs="Times New Roman" w:hint="eastAsia"/>
          <w:color w:val="000000" w:themeColor="text1"/>
          <w:sz w:val="30"/>
          <w:szCs w:val="30"/>
        </w:rPr>
        <w:t>泥画等获特色</w:t>
      </w:r>
      <w:proofErr w:type="gramEnd"/>
      <w:r>
        <w:rPr>
          <w:rFonts w:ascii="仿宋_GB2312" w:eastAsia="仿宋_GB2312" w:hAnsi="仿宋" w:cs="Times New Roman" w:hint="eastAsia"/>
          <w:color w:val="000000" w:themeColor="text1"/>
          <w:sz w:val="30"/>
          <w:szCs w:val="30"/>
        </w:rPr>
        <w:t>团队，学生市级获奖79人次。</w:t>
      </w:r>
    </w:p>
    <w:p w:rsidR="00C81B3F" w:rsidRDefault="00A058F2">
      <w:pPr>
        <w:spacing w:line="520" w:lineRule="exact"/>
        <w:ind w:firstLineChars="200" w:firstLine="600"/>
        <w:rPr>
          <w:rFonts w:ascii="仿宋_GB2312" w:eastAsia="仿宋_GB2312" w:hAnsi="仿宋" w:cs="Times New Roman"/>
          <w:color w:val="0000CC"/>
          <w:sz w:val="30"/>
          <w:szCs w:val="30"/>
        </w:rPr>
      </w:pPr>
      <w:r>
        <w:rPr>
          <w:rFonts w:ascii="仿宋_GB2312" w:eastAsia="仿宋_GB2312" w:hAnsi="仿宋" w:cs="Times New Roman" w:hint="eastAsia"/>
          <w:color w:val="000000" w:themeColor="text1"/>
          <w:sz w:val="30"/>
          <w:szCs w:val="30"/>
        </w:rPr>
        <w:t>学校注重培养学生创新意识和实践能力，科技教育成效显著，</w:t>
      </w:r>
      <w:proofErr w:type="gramStart"/>
      <w:r>
        <w:rPr>
          <w:rFonts w:ascii="仿宋_GB2312" w:eastAsia="仿宋_GB2312" w:hAnsi="仿宋" w:cs="Times New Roman" w:hint="eastAsia"/>
          <w:color w:val="000000" w:themeColor="text1"/>
          <w:sz w:val="30"/>
          <w:szCs w:val="30"/>
        </w:rPr>
        <w:t>“飞翔”科创综合</w:t>
      </w:r>
      <w:proofErr w:type="gramEnd"/>
      <w:r>
        <w:rPr>
          <w:rFonts w:ascii="仿宋_GB2312" w:eastAsia="仿宋_GB2312" w:hAnsi="仿宋" w:cs="Times New Roman" w:hint="eastAsia"/>
          <w:color w:val="000000" w:themeColor="text1"/>
          <w:sz w:val="30"/>
          <w:szCs w:val="30"/>
        </w:rPr>
        <w:t>活动课程在区内交流展示，有10项市级以上团体奖，学生获奖109人次，彰显学</w:t>
      </w:r>
      <w:proofErr w:type="gramStart"/>
      <w:r>
        <w:rPr>
          <w:rFonts w:ascii="仿宋_GB2312" w:eastAsia="仿宋_GB2312" w:hAnsi="仿宋" w:cs="Times New Roman" w:hint="eastAsia"/>
          <w:color w:val="000000" w:themeColor="text1"/>
          <w:sz w:val="30"/>
          <w:szCs w:val="30"/>
        </w:rPr>
        <w:t>校科技</w:t>
      </w:r>
      <w:proofErr w:type="gramEnd"/>
      <w:r>
        <w:rPr>
          <w:rFonts w:ascii="仿宋_GB2312" w:eastAsia="仿宋_GB2312" w:hAnsi="仿宋" w:cs="Times New Roman" w:hint="eastAsia"/>
          <w:color w:val="000000" w:themeColor="text1"/>
          <w:sz w:val="30"/>
          <w:szCs w:val="30"/>
        </w:rPr>
        <w:t>教育之特色</w:t>
      </w:r>
      <w:r>
        <w:rPr>
          <w:rFonts w:ascii="仿宋_GB2312" w:eastAsia="仿宋_GB2312" w:hAnsi="仿宋" w:cs="Times New Roman" w:hint="eastAsia"/>
          <w:sz w:val="30"/>
          <w:szCs w:val="30"/>
        </w:rPr>
        <w:t>。</w:t>
      </w:r>
      <w:r>
        <w:rPr>
          <w:rFonts w:ascii="仿宋_GB2312" w:eastAsia="仿宋_GB2312" w:hAnsi="仿宋" w:cs="Times New Roman"/>
          <w:b/>
          <w:color w:val="00B050"/>
          <w:sz w:val="30"/>
          <w:szCs w:val="30"/>
        </w:rPr>
        <w:t xml:space="preserve"> </w:t>
      </w:r>
    </w:p>
    <w:p w:rsidR="00C81B3F" w:rsidRDefault="00A058F2">
      <w:pPr>
        <w:spacing w:line="520" w:lineRule="exact"/>
        <w:ind w:firstLineChars="200" w:firstLine="602"/>
        <w:rPr>
          <w:rFonts w:ascii="楷体" w:eastAsia="楷体" w:hAnsi="楷体" w:cs="Times New Roman"/>
          <w:color w:val="000000" w:themeColor="text1"/>
          <w:sz w:val="30"/>
          <w:szCs w:val="30"/>
        </w:rPr>
      </w:pPr>
      <w:r>
        <w:rPr>
          <w:rFonts w:ascii="楷体" w:eastAsia="楷体" w:hAnsi="楷体" w:cs="Times New Roman" w:hint="eastAsia"/>
          <w:b/>
          <w:color w:val="000000" w:themeColor="text1"/>
          <w:sz w:val="30"/>
          <w:szCs w:val="30"/>
        </w:rPr>
        <w:t>（二）机遇挑战</w:t>
      </w:r>
    </w:p>
    <w:p w:rsidR="00C81B3F" w:rsidRDefault="00A058F2">
      <w:pPr>
        <w:spacing w:line="520" w:lineRule="exact"/>
        <w:ind w:firstLineChars="200" w:firstLine="602"/>
        <w:rPr>
          <w:rFonts w:ascii="仿宋" w:eastAsia="仿宋" w:hAnsi="仿宋" w:cs="Times New Roman"/>
          <w:b/>
          <w:color w:val="000000" w:themeColor="text1"/>
          <w:sz w:val="30"/>
          <w:szCs w:val="30"/>
        </w:rPr>
      </w:pPr>
      <w:r>
        <w:rPr>
          <w:rFonts w:ascii="仿宋" w:eastAsia="仿宋" w:hAnsi="仿宋" w:cs="Times New Roman" w:hint="eastAsia"/>
          <w:b/>
          <w:color w:val="000000" w:themeColor="text1"/>
          <w:sz w:val="30"/>
          <w:szCs w:val="30"/>
        </w:rPr>
        <w:t>1.发展机遇</w:t>
      </w:r>
    </w:p>
    <w:p w:rsidR="00C81B3F" w:rsidRDefault="00A058F2">
      <w:pPr>
        <w:spacing w:line="520" w:lineRule="exact"/>
        <w:ind w:firstLineChars="200" w:firstLine="602"/>
        <w:rPr>
          <w:rFonts w:ascii="仿宋" w:eastAsia="仿宋" w:hAnsi="仿宋" w:cs="Times New Roman"/>
          <w:b/>
          <w:sz w:val="30"/>
          <w:szCs w:val="30"/>
        </w:rPr>
      </w:pPr>
      <w:r>
        <w:rPr>
          <w:rFonts w:ascii="仿宋" w:eastAsia="仿宋" w:hAnsi="仿宋" w:cs="Times New Roman" w:hint="eastAsia"/>
          <w:b/>
          <w:sz w:val="30"/>
          <w:szCs w:val="30"/>
        </w:rPr>
        <w:t>（1）政策环境明确教育发展新方向</w:t>
      </w:r>
    </w:p>
    <w:p w:rsidR="00C81B3F" w:rsidRDefault="00A058F2">
      <w:pPr>
        <w:spacing w:line="520" w:lineRule="exact"/>
        <w:ind w:firstLineChars="200" w:firstLine="600"/>
        <w:rPr>
          <w:rFonts w:ascii="仿宋_GB2312" w:eastAsia="仿宋_GB2312" w:hAnsi="仿宋" w:cs="Times New Roman"/>
          <w:sz w:val="30"/>
          <w:szCs w:val="30"/>
        </w:rPr>
      </w:pPr>
      <w:r>
        <w:rPr>
          <w:rFonts w:ascii="仿宋_GB2312" w:eastAsia="仿宋_GB2312" w:hAnsi="仿宋" w:cs="Times New Roman" w:hint="eastAsia"/>
          <w:sz w:val="30"/>
          <w:szCs w:val="30"/>
        </w:rPr>
        <w:t>近几年，围绕“培养什么人、怎样培养人、为谁培养人”等根本问题，党中央、国务院、国家教育部和上海市颁布并实施了“双新”“双减”“五项管理”“课后服务”“全员导师制”等一系列教育政策，为教育事业发展举旗定向。</w:t>
      </w:r>
    </w:p>
    <w:p w:rsidR="00C81B3F" w:rsidRDefault="00A058F2">
      <w:pPr>
        <w:spacing w:line="520" w:lineRule="exact"/>
        <w:ind w:firstLineChars="200" w:firstLine="602"/>
        <w:rPr>
          <w:rFonts w:ascii="仿宋" w:eastAsia="仿宋" w:hAnsi="仿宋" w:cs="Times New Roman"/>
          <w:b/>
          <w:sz w:val="30"/>
          <w:szCs w:val="30"/>
        </w:rPr>
      </w:pPr>
      <w:r>
        <w:rPr>
          <w:rFonts w:ascii="仿宋" w:eastAsia="仿宋" w:hAnsi="仿宋" w:cs="Times New Roman" w:hint="eastAsia"/>
          <w:b/>
          <w:sz w:val="30"/>
          <w:szCs w:val="30"/>
        </w:rPr>
        <w:t>（2）区域定位推进教育发展新目标</w:t>
      </w:r>
    </w:p>
    <w:p w:rsidR="00C81B3F" w:rsidRDefault="00A058F2">
      <w:pPr>
        <w:spacing w:line="520" w:lineRule="exact"/>
        <w:ind w:firstLineChars="200" w:firstLine="600"/>
        <w:rPr>
          <w:rFonts w:ascii="仿宋_GB2312" w:eastAsia="仿宋_GB2312" w:hAnsi="仿宋" w:cs="Times New Roman"/>
          <w:color w:val="000000" w:themeColor="text1"/>
          <w:sz w:val="30"/>
          <w:szCs w:val="30"/>
        </w:rPr>
      </w:pPr>
      <w:r>
        <w:rPr>
          <w:rFonts w:ascii="仿宋_GB2312" w:eastAsia="仿宋_GB2312" w:hAnsi="仿宋" w:cs="Times New Roman" w:hint="eastAsia"/>
          <w:color w:val="000000" w:themeColor="text1"/>
          <w:sz w:val="30"/>
          <w:szCs w:val="30"/>
        </w:rPr>
        <w:t>奉贤区委、区政府提出，“新时代、新片区，奉贤美、奉贤强”的发展战略。奉贤教育锚定：教育发展优先化、育人方式先进化、教育服务均等化、教育治理现代化和老百姓对教育满意度高的“四化一高”新定位，积极营造有利于学生健康成长和德智体美劳全面发展的教育内外部环境，打造“为每位学生的新时代新成长创设最适合的品质教育”。这为学校全面深化教育改革，描绘了明晰的行动纲领和发展蓝图，为学校致力于全面减负提质奠定了坚实的基础。</w:t>
      </w:r>
    </w:p>
    <w:p w:rsidR="00C81B3F" w:rsidRDefault="00A058F2">
      <w:pPr>
        <w:spacing w:line="520" w:lineRule="exact"/>
        <w:ind w:firstLineChars="200" w:firstLine="602"/>
        <w:rPr>
          <w:rFonts w:ascii="仿宋_GB2312" w:eastAsia="仿宋_GB2312" w:hAnsi="仿宋" w:cs="Times New Roman"/>
          <w:b/>
          <w:color w:val="000000" w:themeColor="text1"/>
          <w:sz w:val="30"/>
          <w:szCs w:val="30"/>
        </w:rPr>
      </w:pPr>
      <w:r>
        <w:rPr>
          <w:rFonts w:ascii="仿宋_GB2312" w:eastAsia="仿宋_GB2312" w:hAnsi="仿宋" w:cs="Times New Roman" w:hint="eastAsia"/>
          <w:b/>
          <w:color w:val="000000" w:themeColor="text1"/>
          <w:sz w:val="30"/>
          <w:szCs w:val="30"/>
        </w:rPr>
        <w:t>2.面临挑战</w:t>
      </w:r>
    </w:p>
    <w:p w:rsidR="00C81B3F" w:rsidRDefault="00A058F2">
      <w:pPr>
        <w:spacing w:line="520" w:lineRule="exact"/>
        <w:ind w:firstLineChars="198" w:firstLine="596"/>
        <w:textAlignment w:val="baseline"/>
        <w:rPr>
          <w:rFonts w:ascii="楷体" w:eastAsia="楷体" w:hAnsi="楷体"/>
          <w:b/>
          <w:color w:val="000000" w:themeColor="text1"/>
          <w:sz w:val="30"/>
          <w:szCs w:val="30"/>
        </w:rPr>
      </w:pPr>
      <w:r>
        <w:rPr>
          <w:rFonts w:ascii="楷体" w:eastAsia="楷体" w:hAnsi="楷体" w:hint="eastAsia"/>
          <w:b/>
          <w:color w:val="000000" w:themeColor="text1"/>
          <w:sz w:val="30"/>
          <w:szCs w:val="30"/>
        </w:rPr>
        <w:lastRenderedPageBreak/>
        <w:t>（1）新时代育人目标的新挑战</w:t>
      </w:r>
    </w:p>
    <w:p w:rsidR="00C81B3F" w:rsidRDefault="00A058F2">
      <w:pPr>
        <w:spacing w:line="520" w:lineRule="exact"/>
        <w:ind w:firstLineChars="200" w:firstLine="600"/>
        <w:textAlignment w:val="baseline"/>
        <w:rPr>
          <w:rFonts w:ascii="仿宋_GB2312" w:eastAsia="仿宋_GB2312"/>
          <w:color w:val="000000" w:themeColor="text1"/>
          <w:sz w:val="30"/>
          <w:szCs w:val="30"/>
        </w:rPr>
      </w:pPr>
      <w:r>
        <w:rPr>
          <w:rFonts w:ascii="仿宋_GB2312" w:eastAsia="仿宋_GB2312" w:hint="eastAsia"/>
          <w:color w:val="000000" w:themeColor="text1"/>
          <w:sz w:val="30"/>
          <w:szCs w:val="30"/>
        </w:rPr>
        <w:t>如何更好地呼应“培养德智体美劳全面发展的社会主义建设者和接班人”这一新时代育人目标是学校教育面临的新挑战。</w:t>
      </w:r>
    </w:p>
    <w:p w:rsidR="00C81B3F" w:rsidRDefault="00A058F2">
      <w:pPr>
        <w:spacing w:line="520" w:lineRule="exact"/>
        <w:ind w:firstLineChars="200" w:firstLine="600"/>
        <w:textAlignment w:val="baseline"/>
        <w:rPr>
          <w:rFonts w:ascii="仿宋_GB2312" w:eastAsia="仿宋_GB2312"/>
          <w:color w:val="000000" w:themeColor="text1"/>
          <w:sz w:val="30"/>
          <w:szCs w:val="30"/>
        </w:rPr>
      </w:pPr>
      <w:r>
        <w:rPr>
          <w:rFonts w:ascii="仿宋_GB2312" w:eastAsia="仿宋_GB2312" w:hint="eastAsia"/>
          <w:color w:val="000000" w:themeColor="text1"/>
          <w:sz w:val="30"/>
          <w:szCs w:val="30"/>
        </w:rPr>
        <w:t>我们要认真学习奉贤教育提出的《新成长教育行动纲要》，深刻领会“新成长”教育的内涵，深化育人模式的创新，构建满足学生需求的“新成长课程”，激活教师的专业活力，探究“新成长课堂”教学模式，促进学生全面发展、多元成长。</w:t>
      </w:r>
    </w:p>
    <w:p w:rsidR="00C81B3F" w:rsidRDefault="00A058F2">
      <w:pPr>
        <w:spacing w:line="520" w:lineRule="exact"/>
        <w:ind w:firstLineChars="198" w:firstLine="596"/>
        <w:textAlignment w:val="baseline"/>
        <w:rPr>
          <w:rFonts w:ascii="楷体" w:eastAsia="楷体" w:hAnsi="楷体"/>
          <w:b/>
          <w:color w:val="000000" w:themeColor="text1"/>
          <w:sz w:val="30"/>
          <w:szCs w:val="30"/>
        </w:rPr>
      </w:pPr>
      <w:r>
        <w:rPr>
          <w:rFonts w:ascii="楷体" w:eastAsia="楷体" w:hAnsi="楷体" w:hint="eastAsia"/>
          <w:b/>
          <w:color w:val="000000" w:themeColor="text1"/>
          <w:sz w:val="30"/>
          <w:szCs w:val="30"/>
        </w:rPr>
        <w:t>（2）落实新</w:t>
      </w:r>
      <w:proofErr w:type="gramStart"/>
      <w:r>
        <w:rPr>
          <w:rFonts w:ascii="楷体" w:eastAsia="楷体" w:hAnsi="楷体" w:hint="eastAsia"/>
          <w:b/>
          <w:color w:val="000000" w:themeColor="text1"/>
          <w:sz w:val="30"/>
          <w:szCs w:val="30"/>
        </w:rPr>
        <w:t>规</w:t>
      </w:r>
      <w:proofErr w:type="gramEnd"/>
      <w:r>
        <w:rPr>
          <w:rFonts w:ascii="楷体" w:eastAsia="楷体" w:hAnsi="楷体" w:hint="eastAsia"/>
          <w:b/>
          <w:color w:val="000000" w:themeColor="text1"/>
          <w:sz w:val="30"/>
          <w:szCs w:val="30"/>
        </w:rPr>
        <w:t>新策的新挑战</w:t>
      </w:r>
    </w:p>
    <w:p w:rsidR="00C81B3F" w:rsidRDefault="00A058F2">
      <w:pPr>
        <w:spacing w:line="520" w:lineRule="exact"/>
        <w:ind w:firstLineChars="200" w:firstLine="600"/>
        <w:textAlignment w:val="baseline"/>
        <w:rPr>
          <w:rFonts w:ascii="仿宋_GB2312" w:eastAsia="仿宋_GB2312"/>
          <w:color w:val="000000" w:themeColor="text1"/>
          <w:sz w:val="30"/>
          <w:szCs w:val="30"/>
        </w:rPr>
      </w:pPr>
      <w:r>
        <w:rPr>
          <w:rFonts w:ascii="仿宋_GB2312" w:eastAsia="仿宋_GB2312" w:hint="eastAsia"/>
          <w:color w:val="000000" w:themeColor="text1"/>
          <w:sz w:val="30"/>
          <w:szCs w:val="30"/>
        </w:rPr>
        <w:t>走进新时代，教育改革力度不断加强，大量新</w:t>
      </w:r>
      <w:proofErr w:type="gramStart"/>
      <w:r>
        <w:rPr>
          <w:rFonts w:ascii="仿宋_GB2312" w:eastAsia="仿宋_GB2312" w:hint="eastAsia"/>
          <w:color w:val="000000" w:themeColor="text1"/>
          <w:sz w:val="30"/>
          <w:szCs w:val="30"/>
        </w:rPr>
        <w:t>规</w:t>
      </w:r>
      <w:proofErr w:type="gramEnd"/>
      <w:r>
        <w:rPr>
          <w:rFonts w:ascii="仿宋_GB2312" w:eastAsia="仿宋_GB2312" w:hint="eastAsia"/>
          <w:color w:val="000000" w:themeColor="text1"/>
          <w:sz w:val="30"/>
          <w:szCs w:val="30"/>
        </w:rPr>
        <w:t>、新</w:t>
      </w:r>
      <w:proofErr w:type="gramStart"/>
      <w:r>
        <w:rPr>
          <w:rFonts w:ascii="仿宋_GB2312" w:eastAsia="仿宋_GB2312" w:hint="eastAsia"/>
          <w:color w:val="000000" w:themeColor="text1"/>
          <w:sz w:val="30"/>
          <w:szCs w:val="30"/>
        </w:rPr>
        <w:t>策不断</w:t>
      </w:r>
      <w:proofErr w:type="gramEnd"/>
      <w:r>
        <w:rPr>
          <w:rFonts w:ascii="仿宋_GB2312" w:eastAsia="仿宋_GB2312" w:hint="eastAsia"/>
          <w:color w:val="000000" w:themeColor="text1"/>
          <w:sz w:val="30"/>
          <w:szCs w:val="30"/>
        </w:rPr>
        <w:t>出台，诸如新中考改革、全员导师制、五项管理、双减、课后服务、双新等等，如何转变教育观，切实减轻学生的课业负担，促进中小学生身心健康发展？如何聚焦学生核心素养的提升？如何有效落实新</w:t>
      </w:r>
      <w:proofErr w:type="gramStart"/>
      <w:r>
        <w:rPr>
          <w:rFonts w:ascii="仿宋_GB2312" w:eastAsia="仿宋_GB2312" w:hint="eastAsia"/>
          <w:color w:val="000000" w:themeColor="text1"/>
          <w:sz w:val="30"/>
          <w:szCs w:val="30"/>
        </w:rPr>
        <w:t>规</w:t>
      </w:r>
      <w:proofErr w:type="gramEnd"/>
      <w:r>
        <w:rPr>
          <w:rFonts w:ascii="仿宋_GB2312" w:eastAsia="仿宋_GB2312" w:hint="eastAsia"/>
          <w:color w:val="000000" w:themeColor="text1"/>
          <w:sz w:val="30"/>
          <w:szCs w:val="30"/>
        </w:rPr>
        <w:t>新策，做到减负不减质？也是学校教育面临的新挑战。</w:t>
      </w:r>
    </w:p>
    <w:p w:rsidR="00C81B3F" w:rsidRDefault="00A058F2">
      <w:pPr>
        <w:spacing w:line="520" w:lineRule="exact"/>
        <w:ind w:firstLineChars="200" w:firstLine="602"/>
        <w:rPr>
          <w:rFonts w:ascii="仿宋_GB2312" w:eastAsia="仿宋_GB2312" w:hAnsi="仿宋" w:cs="Times New Roman"/>
          <w:b/>
          <w:color w:val="000000" w:themeColor="text1"/>
          <w:sz w:val="30"/>
          <w:szCs w:val="30"/>
        </w:rPr>
      </w:pPr>
      <w:r>
        <w:rPr>
          <w:rFonts w:ascii="仿宋_GB2312" w:eastAsia="仿宋_GB2312" w:hAnsi="仿宋" w:cs="Times New Roman" w:hint="eastAsia"/>
          <w:b/>
          <w:color w:val="000000" w:themeColor="text1"/>
          <w:sz w:val="30"/>
          <w:szCs w:val="30"/>
        </w:rPr>
        <w:t>（3）联合办学带来的新挑战</w:t>
      </w:r>
    </w:p>
    <w:p w:rsidR="00C81B3F" w:rsidRDefault="00A058F2">
      <w:pPr>
        <w:spacing w:line="520" w:lineRule="exact"/>
        <w:ind w:firstLineChars="200" w:firstLine="600"/>
        <w:rPr>
          <w:rFonts w:ascii="仿宋_GB2312" w:eastAsia="仿宋_GB2312" w:hAnsi="仿宋" w:cs="Times New Roman"/>
          <w:color w:val="000000" w:themeColor="text1"/>
          <w:sz w:val="30"/>
          <w:szCs w:val="30"/>
        </w:rPr>
      </w:pPr>
      <w:r>
        <w:rPr>
          <w:rFonts w:ascii="仿宋_GB2312" w:eastAsia="仿宋_GB2312" w:hAnsi="仿宋" w:cs="Times New Roman" w:hint="eastAsia"/>
          <w:color w:val="000000" w:themeColor="text1"/>
          <w:sz w:val="30"/>
          <w:szCs w:val="30"/>
        </w:rPr>
        <w:t>2023学年，育秀小学和</w:t>
      </w:r>
      <w:proofErr w:type="gramStart"/>
      <w:r>
        <w:rPr>
          <w:rFonts w:ascii="仿宋_GB2312" w:eastAsia="仿宋_GB2312" w:hAnsi="仿宋" w:cs="Times New Roman" w:hint="eastAsia"/>
          <w:color w:val="000000" w:themeColor="text1"/>
          <w:sz w:val="30"/>
          <w:szCs w:val="30"/>
        </w:rPr>
        <w:t>育秀</w:t>
      </w:r>
      <w:proofErr w:type="gramEnd"/>
      <w:r>
        <w:rPr>
          <w:rFonts w:ascii="仿宋_GB2312" w:eastAsia="仿宋_GB2312" w:hAnsi="仿宋" w:cs="Times New Roman" w:hint="eastAsia"/>
          <w:color w:val="000000" w:themeColor="text1"/>
          <w:sz w:val="30"/>
          <w:szCs w:val="30"/>
        </w:rPr>
        <w:t>中学联合办学，作为区域小学与初中</w:t>
      </w:r>
      <w:proofErr w:type="gramStart"/>
      <w:r>
        <w:rPr>
          <w:rFonts w:ascii="仿宋_GB2312" w:eastAsia="仿宋_GB2312" w:hAnsi="仿宋" w:cs="Times New Roman" w:hint="eastAsia"/>
          <w:color w:val="000000" w:themeColor="text1"/>
          <w:sz w:val="30"/>
          <w:szCs w:val="30"/>
        </w:rPr>
        <w:t>跨学段联合</w:t>
      </w:r>
      <w:proofErr w:type="gramEnd"/>
      <w:r>
        <w:rPr>
          <w:rFonts w:ascii="仿宋_GB2312" w:eastAsia="仿宋_GB2312" w:hAnsi="仿宋" w:cs="Times New Roman" w:hint="eastAsia"/>
          <w:color w:val="000000" w:themeColor="text1"/>
          <w:sz w:val="30"/>
          <w:szCs w:val="30"/>
        </w:rPr>
        <w:t>办学我们是首创，如何发挥联合办学优势，创设促进学生持续发展的育人环境？如何对接新课程方案，遵循学生身心发展规律，加强一体化教育与管理，促进小初衔接？这是我们面临的新命题。我们要以此为契机，主动思考，积极探索小、</w:t>
      </w:r>
      <w:proofErr w:type="gramStart"/>
      <w:r>
        <w:rPr>
          <w:rFonts w:ascii="仿宋_GB2312" w:eastAsia="仿宋_GB2312" w:hAnsi="仿宋" w:cs="Times New Roman" w:hint="eastAsia"/>
          <w:color w:val="000000" w:themeColor="text1"/>
          <w:sz w:val="30"/>
          <w:szCs w:val="30"/>
        </w:rPr>
        <w:t>初跨学段联合</w:t>
      </w:r>
      <w:proofErr w:type="gramEnd"/>
      <w:r>
        <w:rPr>
          <w:rFonts w:ascii="仿宋_GB2312" w:eastAsia="仿宋_GB2312" w:hAnsi="仿宋" w:cs="Times New Roman" w:hint="eastAsia"/>
          <w:color w:val="000000" w:themeColor="text1"/>
          <w:sz w:val="30"/>
          <w:szCs w:val="30"/>
        </w:rPr>
        <w:t>办学的育秀经验。</w:t>
      </w:r>
    </w:p>
    <w:p w:rsidR="00C81B3F" w:rsidRDefault="00A058F2">
      <w:pPr>
        <w:spacing w:line="520" w:lineRule="exact"/>
        <w:ind w:firstLineChars="200" w:firstLine="602"/>
        <w:rPr>
          <w:rFonts w:ascii="仿宋_GB2312" w:eastAsia="仿宋_GB2312" w:hAnsi="仿宋" w:cs="Times New Roman"/>
          <w:b/>
          <w:color w:val="000000" w:themeColor="text1"/>
          <w:sz w:val="30"/>
          <w:szCs w:val="30"/>
        </w:rPr>
      </w:pPr>
      <w:r>
        <w:rPr>
          <w:rFonts w:ascii="仿宋_GB2312" w:eastAsia="仿宋_GB2312" w:hAnsi="仿宋" w:cs="Times New Roman" w:hint="eastAsia"/>
          <w:b/>
          <w:color w:val="000000" w:themeColor="text1"/>
          <w:sz w:val="30"/>
          <w:szCs w:val="30"/>
        </w:rPr>
        <w:t>（三）学校发展情况的</w:t>
      </w:r>
      <w:r>
        <w:rPr>
          <w:rFonts w:ascii="仿宋" w:eastAsia="仿宋" w:hAnsi="仿宋" w:cs="仿宋"/>
          <w:b/>
          <w:color w:val="000000" w:themeColor="text1"/>
          <w:sz w:val="30"/>
          <w:szCs w:val="30"/>
        </w:rPr>
        <w:t>SWOT</w:t>
      </w:r>
      <w:r>
        <w:rPr>
          <w:rFonts w:ascii="仿宋" w:eastAsia="仿宋" w:hAnsi="仿宋" w:cs="仿宋" w:hint="eastAsia"/>
          <w:b/>
          <w:color w:val="000000" w:themeColor="text1"/>
          <w:sz w:val="30"/>
          <w:szCs w:val="30"/>
        </w:rPr>
        <w:t>分析</w:t>
      </w:r>
    </w:p>
    <w:p w:rsidR="00C81B3F" w:rsidRDefault="00A058F2">
      <w:pPr>
        <w:spacing w:line="360" w:lineRule="auto"/>
        <w:ind w:firstLineChars="200" w:firstLine="600"/>
        <w:rPr>
          <w:rFonts w:ascii="仿宋_GB2312" w:eastAsia="仿宋_GB2312" w:hAnsi="仿宋" w:cs="Times New Roman"/>
          <w:color w:val="000000" w:themeColor="text1"/>
          <w:sz w:val="30"/>
          <w:szCs w:val="30"/>
        </w:rPr>
      </w:pPr>
      <w:r>
        <w:rPr>
          <w:rFonts w:ascii="仿宋_GB2312" w:eastAsia="仿宋_GB2312" w:hAnsi="仿宋" w:cs="Times New Roman" w:hint="eastAsia"/>
          <w:color w:val="000000" w:themeColor="text1"/>
          <w:sz w:val="30"/>
          <w:szCs w:val="30"/>
        </w:rPr>
        <w:t>为科学制定学校发展目标与战略，我们秉持“基于事实”的管理思想，</w:t>
      </w:r>
      <w:r>
        <w:rPr>
          <w:rFonts w:ascii="仿宋" w:eastAsia="仿宋" w:hAnsi="仿宋" w:hint="eastAsia"/>
          <w:color w:val="000000" w:themeColor="text1"/>
          <w:sz w:val="28"/>
          <w:szCs w:val="28"/>
        </w:rPr>
        <w:t>运用SWOT分析模型对影响学校发展的内外部环境的关键因素进行战略分析，梳理并明确学校在发展中的优势与劣势，机会与威胁（详见表1）。</w:t>
      </w:r>
      <w:r>
        <w:rPr>
          <w:rFonts w:ascii="仿宋_GB2312" w:eastAsia="仿宋_GB2312" w:hAnsi="仿宋" w:cs="Times New Roman" w:hint="eastAsia"/>
          <w:color w:val="000000" w:themeColor="text1"/>
          <w:sz w:val="30"/>
          <w:szCs w:val="30"/>
        </w:rPr>
        <w:t xml:space="preserve"> </w:t>
      </w:r>
    </w:p>
    <w:p w:rsidR="00C81B3F" w:rsidRDefault="00C81B3F">
      <w:pPr>
        <w:spacing w:line="520" w:lineRule="exact"/>
        <w:ind w:firstLineChars="200" w:firstLine="600"/>
        <w:jc w:val="center"/>
        <w:rPr>
          <w:rFonts w:ascii="仿宋" w:eastAsia="仿宋" w:hAnsi="仿宋" w:cs="仿宋"/>
          <w:color w:val="0000CC"/>
          <w:sz w:val="30"/>
          <w:szCs w:val="30"/>
        </w:rPr>
      </w:pPr>
    </w:p>
    <w:p w:rsidR="00C81B3F" w:rsidRDefault="00C81B3F">
      <w:pPr>
        <w:spacing w:line="520" w:lineRule="exact"/>
        <w:ind w:firstLineChars="200" w:firstLine="600"/>
        <w:jc w:val="center"/>
        <w:rPr>
          <w:rFonts w:ascii="仿宋" w:eastAsia="仿宋" w:hAnsi="仿宋" w:cs="仿宋"/>
          <w:color w:val="000000" w:themeColor="text1"/>
          <w:sz w:val="30"/>
          <w:szCs w:val="30"/>
        </w:rPr>
      </w:pPr>
    </w:p>
    <w:p w:rsidR="00C81B3F" w:rsidRDefault="00A058F2">
      <w:pPr>
        <w:spacing w:line="520" w:lineRule="exact"/>
        <w:ind w:firstLineChars="200" w:firstLine="600"/>
        <w:jc w:val="center"/>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lastRenderedPageBreak/>
        <w:t>表1</w:t>
      </w: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育秀实验学校发展情况的</w:t>
      </w:r>
      <w:r>
        <w:rPr>
          <w:rFonts w:ascii="仿宋" w:eastAsia="仿宋" w:hAnsi="仿宋" w:cs="仿宋"/>
          <w:color w:val="000000" w:themeColor="text1"/>
          <w:sz w:val="30"/>
          <w:szCs w:val="30"/>
        </w:rPr>
        <w:t>SWOT</w:t>
      </w:r>
      <w:r>
        <w:rPr>
          <w:rFonts w:ascii="仿宋" w:eastAsia="仿宋" w:hAnsi="仿宋" w:cs="仿宋" w:hint="eastAsia"/>
          <w:color w:val="000000" w:themeColor="text1"/>
          <w:sz w:val="30"/>
          <w:szCs w:val="30"/>
        </w:rPr>
        <w:t>分析</w:t>
      </w:r>
    </w:p>
    <w:tbl>
      <w:tblPr>
        <w:tblW w:w="9781" w:type="dxa"/>
        <w:jc w:val="center"/>
        <w:tblLayout w:type="fixed"/>
        <w:tblCellMar>
          <w:left w:w="28" w:type="dxa"/>
          <w:right w:w="28" w:type="dxa"/>
        </w:tblCellMar>
        <w:tblLook w:val="04A0" w:firstRow="1" w:lastRow="0" w:firstColumn="1" w:lastColumn="0" w:noHBand="0" w:noVBand="1"/>
      </w:tblPr>
      <w:tblGrid>
        <w:gridCol w:w="567"/>
        <w:gridCol w:w="1842"/>
        <w:gridCol w:w="1843"/>
        <w:gridCol w:w="1843"/>
        <w:gridCol w:w="1843"/>
        <w:gridCol w:w="1843"/>
      </w:tblGrid>
      <w:tr w:rsidR="00C81B3F">
        <w:trPr>
          <w:trHeight w:val="274"/>
          <w:tblHeader/>
          <w:jc w:val="center"/>
        </w:trPr>
        <w:tc>
          <w:tcPr>
            <w:tcW w:w="567" w:type="dxa"/>
            <w:tcBorders>
              <w:top w:val="single" w:sz="4" w:space="0" w:color="auto"/>
              <w:left w:val="single" w:sz="4" w:space="0" w:color="auto"/>
              <w:bottom w:val="single" w:sz="4" w:space="0" w:color="auto"/>
              <w:right w:val="single" w:sz="4" w:space="0" w:color="auto"/>
            </w:tcBorders>
            <w:vAlign w:val="center"/>
          </w:tcPr>
          <w:p w:rsidR="00C81B3F" w:rsidRDefault="00A058F2">
            <w:pPr>
              <w:spacing w:line="240" w:lineRule="exact"/>
              <w:jc w:val="center"/>
              <w:rPr>
                <w:rFonts w:ascii="宋体" w:hAnsi="宋体"/>
                <w:b/>
                <w:bCs/>
                <w:color w:val="000000"/>
                <w:szCs w:val="21"/>
              </w:rPr>
            </w:pPr>
            <w:r>
              <w:rPr>
                <w:rFonts w:ascii="宋体" w:hAnsi="宋体" w:cs="宋体" w:hint="eastAsia"/>
                <w:b/>
                <w:bCs/>
                <w:color w:val="000000"/>
                <w:szCs w:val="21"/>
              </w:rPr>
              <w:t>因素</w:t>
            </w:r>
          </w:p>
        </w:tc>
        <w:tc>
          <w:tcPr>
            <w:tcW w:w="1842" w:type="dxa"/>
            <w:tcBorders>
              <w:top w:val="single" w:sz="4" w:space="0" w:color="auto"/>
              <w:left w:val="nil"/>
              <w:bottom w:val="single" w:sz="4" w:space="0" w:color="auto"/>
              <w:right w:val="single" w:sz="4" w:space="0" w:color="auto"/>
            </w:tcBorders>
            <w:vAlign w:val="center"/>
          </w:tcPr>
          <w:p w:rsidR="00C81B3F" w:rsidRDefault="00A058F2">
            <w:pPr>
              <w:spacing w:line="240" w:lineRule="exact"/>
              <w:ind w:leftChars="42" w:left="88" w:rightChars="64" w:right="134"/>
              <w:jc w:val="center"/>
              <w:rPr>
                <w:rFonts w:ascii="宋体" w:hAnsi="宋体"/>
                <w:b/>
                <w:bCs/>
                <w:szCs w:val="21"/>
              </w:rPr>
            </w:pPr>
            <w:r>
              <w:rPr>
                <w:rFonts w:ascii="宋体" w:hAnsi="宋体" w:hint="eastAsia"/>
                <w:b/>
                <w:bCs/>
                <w:szCs w:val="21"/>
              </w:rPr>
              <w:t>S（strength）</w:t>
            </w:r>
          </w:p>
          <w:p w:rsidR="00C81B3F" w:rsidRDefault="00A058F2">
            <w:pPr>
              <w:spacing w:line="240" w:lineRule="exact"/>
              <w:ind w:leftChars="42" w:left="88" w:rightChars="64" w:right="134"/>
              <w:jc w:val="center"/>
              <w:rPr>
                <w:rFonts w:ascii="宋体" w:hAnsi="宋体"/>
                <w:b/>
                <w:bCs/>
                <w:szCs w:val="21"/>
              </w:rPr>
            </w:pPr>
            <w:r>
              <w:rPr>
                <w:rFonts w:ascii="宋体" w:hAnsi="宋体" w:hint="eastAsia"/>
                <w:b/>
                <w:bCs/>
                <w:szCs w:val="21"/>
              </w:rPr>
              <w:t>优势</w:t>
            </w:r>
          </w:p>
        </w:tc>
        <w:tc>
          <w:tcPr>
            <w:tcW w:w="1843" w:type="dxa"/>
            <w:tcBorders>
              <w:top w:val="single" w:sz="4" w:space="0" w:color="auto"/>
              <w:left w:val="nil"/>
              <w:bottom w:val="single" w:sz="4" w:space="0" w:color="auto"/>
              <w:right w:val="single" w:sz="4" w:space="0" w:color="auto"/>
            </w:tcBorders>
            <w:vAlign w:val="center"/>
          </w:tcPr>
          <w:p w:rsidR="00C81B3F" w:rsidRDefault="00A058F2">
            <w:pPr>
              <w:spacing w:line="240" w:lineRule="exact"/>
              <w:jc w:val="center"/>
              <w:rPr>
                <w:rFonts w:ascii="宋体" w:hAnsi="宋体"/>
                <w:b/>
                <w:bCs/>
                <w:szCs w:val="21"/>
              </w:rPr>
            </w:pPr>
            <w:r>
              <w:rPr>
                <w:rFonts w:ascii="宋体" w:hAnsi="宋体" w:hint="eastAsia"/>
                <w:b/>
                <w:bCs/>
                <w:szCs w:val="21"/>
              </w:rPr>
              <w:t>W（weakness）</w:t>
            </w:r>
          </w:p>
          <w:p w:rsidR="00C81B3F" w:rsidRDefault="00A058F2">
            <w:pPr>
              <w:spacing w:line="240" w:lineRule="exact"/>
              <w:jc w:val="center"/>
              <w:rPr>
                <w:rFonts w:ascii="宋体" w:hAnsi="宋体"/>
                <w:b/>
                <w:bCs/>
                <w:szCs w:val="21"/>
              </w:rPr>
            </w:pPr>
            <w:r>
              <w:rPr>
                <w:rFonts w:ascii="宋体" w:hAnsi="宋体" w:hint="eastAsia"/>
                <w:b/>
                <w:bCs/>
                <w:szCs w:val="21"/>
              </w:rPr>
              <w:t>劣势</w:t>
            </w:r>
          </w:p>
        </w:tc>
        <w:tc>
          <w:tcPr>
            <w:tcW w:w="1843" w:type="dxa"/>
            <w:tcBorders>
              <w:top w:val="single" w:sz="4" w:space="0" w:color="auto"/>
              <w:left w:val="nil"/>
              <w:bottom w:val="single" w:sz="4" w:space="0" w:color="auto"/>
              <w:right w:val="single" w:sz="4" w:space="0" w:color="auto"/>
            </w:tcBorders>
            <w:vAlign w:val="center"/>
          </w:tcPr>
          <w:p w:rsidR="00C81B3F" w:rsidRDefault="00A058F2">
            <w:pPr>
              <w:spacing w:line="240" w:lineRule="exact"/>
              <w:jc w:val="center"/>
              <w:rPr>
                <w:rFonts w:ascii="宋体" w:hAnsi="宋体"/>
                <w:b/>
                <w:bCs/>
                <w:szCs w:val="21"/>
              </w:rPr>
            </w:pPr>
            <w:r>
              <w:rPr>
                <w:rFonts w:ascii="宋体" w:hAnsi="宋体" w:hint="eastAsia"/>
                <w:b/>
                <w:bCs/>
                <w:szCs w:val="21"/>
              </w:rPr>
              <w:t>O（opportunity）</w:t>
            </w:r>
          </w:p>
          <w:p w:rsidR="00C81B3F" w:rsidRDefault="00A058F2">
            <w:pPr>
              <w:spacing w:line="240" w:lineRule="exact"/>
              <w:jc w:val="center"/>
              <w:rPr>
                <w:rFonts w:ascii="宋体" w:hAnsi="宋体"/>
                <w:b/>
                <w:bCs/>
                <w:szCs w:val="21"/>
              </w:rPr>
            </w:pPr>
            <w:r>
              <w:rPr>
                <w:rFonts w:ascii="宋体" w:hAnsi="宋体" w:hint="eastAsia"/>
                <w:b/>
                <w:bCs/>
                <w:szCs w:val="21"/>
              </w:rPr>
              <w:t>机遇</w:t>
            </w:r>
          </w:p>
        </w:tc>
        <w:tc>
          <w:tcPr>
            <w:tcW w:w="1843" w:type="dxa"/>
            <w:tcBorders>
              <w:top w:val="single" w:sz="4" w:space="0" w:color="auto"/>
              <w:left w:val="nil"/>
              <w:bottom w:val="single" w:sz="4" w:space="0" w:color="auto"/>
              <w:right w:val="single" w:sz="4" w:space="0" w:color="auto"/>
            </w:tcBorders>
            <w:vAlign w:val="center"/>
          </w:tcPr>
          <w:p w:rsidR="00C81B3F" w:rsidRDefault="00A058F2">
            <w:pPr>
              <w:spacing w:line="240" w:lineRule="exact"/>
              <w:jc w:val="center"/>
              <w:rPr>
                <w:rFonts w:ascii="宋体" w:hAnsi="宋体"/>
                <w:b/>
                <w:bCs/>
                <w:szCs w:val="21"/>
              </w:rPr>
            </w:pPr>
            <w:r>
              <w:rPr>
                <w:rFonts w:ascii="宋体" w:hAnsi="宋体" w:hint="eastAsia"/>
                <w:b/>
                <w:bCs/>
                <w:szCs w:val="21"/>
              </w:rPr>
              <w:t>T（threat）</w:t>
            </w:r>
          </w:p>
          <w:p w:rsidR="00C81B3F" w:rsidRDefault="00A058F2">
            <w:pPr>
              <w:spacing w:line="240" w:lineRule="exact"/>
              <w:jc w:val="center"/>
              <w:rPr>
                <w:rFonts w:ascii="宋体" w:hAnsi="宋体"/>
                <w:b/>
                <w:bCs/>
                <w:szCs w:val="21"/>
              </w:rPr>
            </w:pPr>
            <w:r>
              <w:rPr>
                <w:rFonts w:ascii="宋体" w:hAnsi="宋体" w:hint="eastAsia"/>
                <w:b/>
                <w:bCs/>
                <w:szCs w:val="21"/>
              </w:rPr>
              <w:t>威胁</w:t>
            </w:r>
          </w:p>
        </w:tc>
        <w:tc>
          <w:tcPr>
            <w:tcW w:w="1843" w:type="dxa"/>
            <w:tcBorders>
              <w:top w:val="single" w:sz="4" w:space="0" w:color="auto"/>
              <w:left w:val="nil"/>
              <w:bottom w:val="single" w:sz="4" w:space="0" w:color="auto"/>
              <w:right w:val="single" w:sz="4" w:space="0" w:color="auto"/>
            </w:tcBorders>
            <w:vAlign w:val="center"/>
          </w:tcPr>
          <w:p w:rsidR="00C81B3F" w:rsidRDefault="00A058F2">
            <w:pPr>
              <w:spacing w:line="240" w:lineRule="exact"/>
              <w:ind w:leftChars="-10" w:hangingChars="10" w:hanging="21"/>
              <w:jc w:val="center"/>
              <w:rPr>
                <w:rFonts w:ascii="宋体" w:hAnsi="宋体" w:cs="宋体"/>
                <w:b/>
                <w:bCs/>
                <w:color w:val="000000"/>
                <w:szCs w:val="21"/>
              </w:rPr>
            </w:pPr>
            <w:r>
              <w:rPr>
                <w:rFonts w:ascii="宋体" w:hAnsi="宋体" w:cs="宋体" w:hint="eastAsia"/>
                <w:b/>
                <w:bCs/>
                <w:color w:val="000000"/>
                <w:szCs w:val="21"/>
              </w:rPr>
              <w:t>举措</w:t>
            </w:r>
          </w:p>
        </w:tc>
      </w:tr>
      <w:tr w:rsidR="00C81B3F">
        <w:trPr>
          <w:trHeight w:val="274"/>
          <w:jc w:val="center"/>
        </w:trPr>
        <w:tc>
          <w:tcPr>
            <w:tcW w:w="567" w:type="dxa"/>
            <w:tcBorders>
              <w:top w:val="single" w:sz="4" w:space="0" w:color="auto"/>
              <w:left w:val="single" w:sz="4" w:space="0" w:color="auto"/>
              <w:bottom w:val="single" w:sz="4" w:space="0" w:color="auto"/>
              <w:right w:val="single" w:sz="4" w:space="0" w:color="auto"/>
            </w:tcBorders>
            <w:vAlign w:val="center"/>
          </w:tcPr>
          <w:p w:rsidR="00C81B3F" w:rsidRDefault="00A058F2">
            <w:pPr>
              <w:spacing w:line="400" w:lineRule="exact"/>
              <w:jc w:val="center"/>
              <w:rPr>
                <w:rFonts w:ascii="宋体" w:hAnsi="宋体"/>
                <w:color w:val="000000" w:themeColor="text1"/>
                <w:szCs w:val="21"/>
              </w:rPr>
            </w:pPr>
            <w:r>
              <w:rPr>
                <w:rFonts w:ascii="宋体" w:hAnsi="宋体" w:cs="宋体" w:hint="eastAsia"/>
                <w:color w:val="000000" w:themeColor="text1"/>
                <w:szCs w:val="21"/>
              </w:rPr>
              <w:t>学生</w:t>
            </w:r>
          </w:p>
          <w:p w:rsidR="00C81B3F" w:rsidRDefault="00C81B3F">
            <w:pPr>
              <w:spacing w:line="400" w:lineRule="exact"/>
              <w:jc w:val="center"/>
              <w:rPr>
                <w:rFonts w:ascii="宋体" w:hAnsi="宋体"/>
                <w:color w:val="000000" w:themeColor="text1"/>
                <w:szCs w:val="21"/>
              </w:rPr>
            </w:pPr>
          </w:p>
        </w:tc>
        <w:tc>
          <w:tcPr>
            <w:tcW w:w="1842" w:type="dxa"/>
            <w:tcBorders>
              <w:top w:val="single" w:sz="4" w:space="0" w:color="auto"/>
              <w:left w:val="nil"/>
              <w:bottom w:val="single" w:sz="4" w:space="0" w:color="auto"/>
              <w:right w:val="single" w:sz="4" w:space="0" w:color="auto"/>
            </w:tcBorders>
          </w:tcPr>
          <w:p w:rsidR="00C81B3F" w:rsidRDefault="00A058F2">
            <w:pPr>
              <w:spacing w:line="400" w:lineRule="exact"/>
              <w:ind w:leftChars="-10" w:hangingChars="10" w:hanging="21"/>
              <w:rPr>
                <w:rFonts w:ascii="宋体" w:hAnsi="宋体"/>
                <w:color w:val="000000" w:themeColor="text1"/>
                <w:szCs w:val="21"/>
              </w:rPr>
            </w:pPr>
            <w:r>
              <w:rPr>
                <w:rFonts w:ascii="宋体" w:hAnsi="宋体" w:cs="宋体" w:hint="eastAsia"/>
                <w:color w:val="000000" w:themeColor="text1"/>
                <w:szCs w:val="21"/>
              </w:rPr>
              <w:t>学生整体素质较好，能</w:t>
            </w:r>
            <w:proofErr w:type="gramStart"/>
            <w:r>
              <w:rPr>
                <w:rFonts w:ascii="宋体" w:hAnsi="宋体" w:cs="宋体" w:hint="eastAsia"/>
                <w:color w:val="000000" w:themeColor="text1"/>
                <w:szCs w:val="21"/>
              </w:rPr>
              <w:t>践行</w:t>
            </w:r>
            <w:proofErr w:type="gramEnd"/>
            <w:r>
              <w:rPr>
                <w:rFonts w:ascii="宋体" w:hAnsi="宋体" w:cs="宋体" w:hint="eastAsia"/>
                <w:color w:val="000000" w:themeColor="text1"/>
                <w:szCs w:val="21"/>
              </w:rPr>
              <w:t>“诚·恒”校训，视野开阔，兴趣广泛，活动能力较强，乐于参加活动。</w:t>
            </w:r>
          </w:p>
        </w:tc>
        <w:tc>
          <w:tcPr>
            <w:tcW w:w="1843" w:type="dxa"/>
            <w:tcBorders>
              <w:top w:val="single" w:sz="4" w:space="0" w:color="auto"/>
              <w:left w:val="nil"/>
              <w:bottom w:val="single" w:sz="4" w:space="0" w:color="auto"/>
              <w:right w:val="single" w:sz="4" w:space="0" w:color="auto"/>
            </w:tcBorders>
          </w:tcPr>
          <w:p w:rsidR="00C81B3F" w:rsidRDefault="00A058F2">
            <w:pPr>
              <w:spacing w:line="400" w:lineRule="exact"/>
              <w:rPr>
                <w:rFonts w:ascii="宋体" w:hAnsi="宋体" w:cs="宋体"/>
                <w:color w:val="000000" w:themeColor="text1"/>
                <w:szCs w:val="21"/>
              </w:rPr>
            </w:pPr>
            <w:r>
              <w:rPr>
                <w:rFonts w:ascii="宋体" w:hAnsi="宋体" w:cs="宋体"/>
                <w:color w:val="000000" w:themeColor="text1"/>
                <w:szCs w:val="21"/>
              </w:rPr>
              <w:t>学生个体间差异较大，</w:t>
            </w:r>
            <w:r>
              <w:rPr>
                <w:rFonts w:ascii="宋体" w:hAnsi="宋体" w:cs="宋体" w:hint="eastAsia"/>
                <w:color w:val="000000" w:themeColor="text1"/>
                <w:szCs w:val="21"/>
              </w:rPr>
              <w:t>自主规划、自主发展</w:t>
            </w:r>
            <w:r>
              <w:rPr>
                <w:rFonts w:ascii="宋体" w:hAnsi="宋体" w:cs="宋体"/>
                <w:color w:val="000000" w:themeColor="text1"/>
                <w:szCs w:val="21"/>
              </w:rPr>
              <w:t>能力参差不齐</w:t>
            </w:r>
            <w:r>
              <w:rPr>
                <w:rFonts w:ascii="宋体" w:hAnsi="宋体" w:cs="宋体" w:hint="eastAsia"/>
                <w:color w:val="000000" w:themeColor="text1"/>
                <w:szCs w:val="21"/>
              </w:rPr>
              <w:t>，</w:t>
            </w:r>
            <w:r>
              <w:rPr>
                <w:rFonts w:ascii="宋体" w:hAnsi="宋体" w:cs="宋体"/>
                <w:color w:val="000000" w:themeColor="text1"/>
                <w:szCs w:val="21"/>
              </w:rPr>
              <w:t>高层次思维和创新能力需要加强</w:t>
            </w:r>
            <w:r>
              <w:rPr>
                <w:rFonts w:ascii="宋体" w:hAnsi="宋体" w:cs="宋体" w:hint="eastAsia"/>
                <w:color w:val="000000" w:themeColor="text1"/>
                <w:szCs w:val="21"/>
              </w:rPr>
              <w:t>。</w:t>
            </w:r>
          </w:p>
        </w:tc>
        <w:tc>
          <w:tcPr>
            <w:tcW w:w="1843" w:type="dxa"/>
            <w:tcBorders>
              <w:top w:val="single" w:sz="4" w:space="0" w:color="auto"/>
              <w:left w:val="nil"/>
              <w:bottom w:val="single" w:sz="4" w:space="0" w:color="auto"/>
              <w:right w:val="single" w:sz="4" w:space="0" w:color="auto"/>
            </w:tcBorders>
          </w:tcPr>
          <w:p w:rsidR="00C81B3F" w:rsidRDefault="00A058F2">
            <w:pPr>
              <w:spacing w:line="400" w:lineRule="exact"/>
              <w:ind w:leftChars="-10" w:hangingChars="10" w:hanging="21"/>
              <w:rPr>
                <w:rFonts w:ascii="宋体" w:hAnsi="宋体" w:cs="宋体"/>
                <w:color w:val="000000" w:themeColor="text1"/>
                <w:szCs w:val="21"/>
              </w:rPr>
            </w:pPr>
            <w:proofErr w:type="gramStart"/>
            <w:r>
              <w:rPr>
                <w:rFonts w:ascii="宋体" w:hAnsi="宋体" w:cs="宋体" w:hint="eastAsia"/>
                <w:color w:val="000000" w:themeColor="text1"/>
                <w:szCs w:val="21"/>
              </w:rPr>
              <w:t>每年区</w:t>
            </w:r>
            <w:proofErr w:type="gramEnd"/>
            <w:r>
              <w:rPr>
                <w:rFonts w:ascii="宋体" w:hAnsi="宋体" w:cs="宋体" w:hint="eastAsia"/>
                <w:color w:val="000000" w:themeColor="text1"/>
                <w:szCs w:val="21"/>
              </w:rPr>
              <w:t>举办的“七彩成长”学生活动节，成为学生快乐成长、张扬个性、综合素养提升的平台。</w:t>
            </w:r>
          </w:p>
        </w:tc>
        <w:tc>
          <w:tcPr>
            <w:tcW w:w="1843" w:type="dxa"/>
            <w:tcBorders>
              <w:top w:val="single" w:sz="4" w:space="0" w:color="auto"/>
              <w:left w:val="nil"/>
              <w:bottom w:val="single" w:sz="4" w:space="0" w:color="auto"/>
              <w:right w:val="single" w:sz="4" w:space="0" w:color="auto"/>
            </w:tcBorders>
          </w:tcPr>
          <w:p w:rsidR="00C81B3F" w:rsidRDefault="00A058F2">
            <w:pPr>
              <w:spacing w:line="400" w:lineRule="exact"/>
              <w:ind w:leftChars="-10" w:hangingChars="10" w:hanging="21"/>
              <w:rPr>
                <w:rFonts w:ascii="宋体" w:hAnsi="宋体" w:cs="宋体"/>
                <w:color w:val="000000" w:themeColor="text1"/>
                <w:szCs w:val="21"/>
              </w:rPr>
            </w:pPr>
            <w:r>
              <w:rPr>
                <w:rFonts w:ascii="宋体" w:hAnsi="宋体" w:cs="宋体" w:hint="eastAsia"/>
                <w:color w:val="000000" w:themeColor="text1"/>
                <w:szCs w:val="21"/>
              </w:rPr>
              <w:t>在新课程背景下，如何培育“有理想、有本领、有担当”时代新人，这是摆在学校面前的新命题。</w:t>
            </w:r>
          </w:p>
        </w:tc>
        <w:tc>
          <w:tcPr>
            <w:tcW w:w="1843" w:type="dxa"/>
            <w:tcBorders>
              <w:top w:val="single" w:sz="4" w:space="0" w:color="auto"/>
              <w:left w:val="nil"/>
              <w:bottom w:val="single" w:sz="4" w:space="0" w:color="auto"/>
              <w:right w:val="single" w:sz="4" w:space="0" w:color="auto"/>
            </w:tcBorders>
          </w:tcPr>
          <w:p w:rsidR="00C81B3F" w:rsidRDefault="00A058F2">
            <w:pPr>
              <w:spacing w:line="400" w:lineRule="exact"/>
              <w:ind w:leftChars="-10" w:hangingChars="10" w:hanging="21"/>
              <w:rPr>
                <w:rFonts w:ascii="宋体" w:hAnsi="宋体" w:cs="宋体"/>
                <w:color w:val="000000" w:themeColor="text1"/>
                <w:szCs w:val="21"/>
              </w:rPr>
            </w:pPr>
            <w:r>
              <w:rPr>
                <w:rFonts w:ascii="宋体" w:hAnsi="宋体" w:cs="宋体" w:hint="eastAsia"/>
                <w:color w:val="000000" w:themeColor="text1"/>
                <w:szCs w:val="21"/>
              </w:rPr>
              <w:t>进一步优化课程结构，加强教学研究，提高教学质量，发挥课程教学“培根铸魂、启智增慧”作用。</w:t>
            </w:r>
          </w:p>
        </w:tc>
      </w:tr>
      <w:tr w:rsidR="00C81B3F">
        <w:trPr>
          <w:trHeight w:val="274"/>
          <w:jc w:val="center"/>
        </w:trPr>
        <w:tc>
          <w:tcPr>
            <w:tcW w:w="567" w:type="dxa"/>
            <w:tcBorders>
              <w:top w:val="single" w:sz="4" w:space="0" w:color="auto"/>
              <w:left w:val="single" w:sz="4" w:space="0" w:color="auto"/>
              <w:bottom w:val="single" w:sz="4" w:space="0" w:color="auto"/>
              <w:right w:val="single" w:sz="4" w:space="0" w:color="auto"/>
            </w:tcBorders>
            <w:vAlign w:val="center"/>
          </w:tcPr>
          <w:p w:rsidR="00C81B3F" w:rsidRDefault="00A058F2">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t>家长</w:t>
            </w:r>
          </w:p>
        </w:tc>
        <w:tc>
          <w:tcPr>
            <w:tcW w:w="1842" w:type="dxa"/>
            <w:tcBorders>
              <w:top w:val="single" w:sz="4" w:space="0" w:color="auto"/>
              <w:left w:val="nil"/>
              <w:bottom w:val="single" w:sz="4" w:space="0" w:color="auto"/>
              <w:right w:val="single" w:sz="4" w:space="0" w:color="auto"/>
            </w:tcBorders>
          </w:tcPr>
          <w:p w:rsidR="00C81B3F" w:rsidRDefault="00A058F2">
            <w:pPr>
              <w:spacing w:line="400" w:lineRule="exact"/>
              <w:ind w:leftChars="-10" w:hangingChars="10" w:hanging="21"/>
              <w:rPr>
                <w:rFonts w:ascii="宋体" w:hAnsi="宋体" w:cs="宋体"/>
                <w:color w:val="000000" w:themeColor="text1"/>
                <w:szCs w:val="21"/>
              </w:rPr>
            </w:pPr>
            <w:r>
              <w:rPr>
                <w:rFonts w:ascii="宋体" w:hAnsi="宋体" w:cs="宋体" w:hint="eastAsia"/>
                <w:color w:val="000000" w:themeColor="text1"/>
                <w:szCs w:val="21"/>
              </w:rPr>
              <w:t>大部分家长能关注学校的发展、孩子的成长，能积极支持、参与学校的活动。</w:t>
            </w:r>
          </w:p>
        </w:tc>
        <w:tc>
          <w:tcPr>
            <w:tcW w:w="1843" w:type="dxa"/>
            <w:tcBorders>
              <w:top w:val="single" w:sz="4" w:space="0" w:color="auto"/>
              <w:left w:val="nil"/>
              <w:bottom w:val="single" w:sz="4" w:space="0" w:color="auto"/>
              <w:right w:val="single" w:sz="4" w:space="0" w:color="auto"/>
            </w:tcBorders>
          </w:tcPr>
          <w:p w:rsidR="00C81B3F" w:rsidRDefault="00A058F2">
            <w:pPr>
              <w:spacing w:line="400" w:lineRule="exact"/>
              <w:rPr>
                <w:rFonts w:ascii="宋体" w:hAnsi="宋体" w:cs="宋体"/>
                <w:color w:val="000000" w:themeColor="text1"/>
                <w:szCs w:val="21"/>
              </w:rPr>
            </w:pPr>
            <w:r>
              <w:rPr>
                <w:rFonts w:ascii="宋体" w:hAnsi="宋体" w:cs="宋体" w:hint="eastAsia"/>
                <w:color w:val="000000" w:themeColor="text1"/>
                <w:szCs w:val="21"/>
              </w:rPr>
              <w:t>家庭背景多样，家长育儿理念与方法有差异，部分家长过分关注孩子学业成绩。</w:t>
            </w:r>
          </w:p>
        </w:tc>
        <w:tc>
          <w:tcPr>
            <w:tcW w:w="1843" w:type="dxa"/>
            <w:tcBorders>
              <w:top w:val="single" w:sz="4" w:space="0" w:color="auto"/>
              <w:left w:val="nil"/>
              <w:bottom w:val="single" w:sz="4" w:space="0" w:color="auto"/>
              <w:right w:val="single" w:sz="4" w:space="0" w:color="auto"/>
            </w:tcBorders>
          </w:tcPr>
          <w:p w:rsidR="00C81B3F" w:rsidRDefault="00A058F2">
            <w:pPr>
              <w:spacing w:line="400" w:lineRule="exact"/>
              <w:ind w:leftChars="-10" w:hangingChars="10" w:hanging="21"/>
              <w:rPr>
                <w:rFonts w:ascii="宋体" w:hAnsi="宋体" w:cs="宋体"/>
                <w:color w:val="000000" w:themeColor="text1"/>
                <w:szCs w:val="21"/>
              </w:rPr>
            </w:pPr>
            <w:r>
              <w:rPr>
                <w:rFonts w:ascii="宋体" w:hAnsi="宋体" w:cs="宋体" w:hint="eastAsia"/>
                <w:color w:val="000000" w:themeColor="text1"/>
                <w:szCs w:val="21"/>
              </w:rPr>
              <w:t>新中考、新综评、“双新”“双减”等政策，为修正家长的育儿观念导航。</w:t>
            </w:r>
          </w:p>
        </w:tc>
        <w:tc>
          <w:tcPr>
            <w:tcW w:w="1843" w:type="dxa"/>
            <w:tcBorders>
              <w:top w:val="single" w:sz="4" w:space="0" w:color="auto"/>
              <w:left w:val="nil"/>
              <w:bottom w:val="single" w:sz="4" w:space="0" w:color="auto"/>
              <w:right w:val="single" w:sz="4" w:space="0" w:color="auto"/>
            </w:tcBorders>
          </w:tcPr>
          <w:p w:rsidR="00C81B3F" w:rsidRDefault="00A058F2">
            <w:pPr>
              <w:spacing w:line="400" w:lineRule="exact"/>
              <w:ind w:leftChars="-10" w:hangingChars="10" w:hanging="21"/>
              <w:rPr>
                <w:rFonts w:ascii="宋体" w:hAnsi="宋体" w:cs="宋体"/>
                <w:color w:val="000000" w:themeColor="text1"/>
                <w:szCs w:val="21"/>
              </w:rPr>
            </w:pPr>
            <w:r>
              <w:rPr>
                <w:rFonts w:ascii="宋体" w:hAnsi="宋体" w:cs="宋体" w:hint="eastAsia"/>
                <w:color w:val="000000" w:themeColor="text1"/>
                <w:szCs w:val="21"/>
              </w:rPr>
              <w:t xml:space="preserve">随区建设重心转移，生源与家长素质呈现滑坡现象，给学校发展持续带来威胁。 </w:t>
            </w:r>
          </w:p>
        </w:tc>
        <w:tc>
          <w:tcPr>
            <w:tcW w:w="1843" w:type="dxa"/>
            <w:tcBorders>
              <w:top w:val="single" w:sz="4" w:space="0" w:color="auto"/>
              <w:left w:val="nil"/>
              <w:bottom w:val="single" w:sz="4" w:space="0" w:color="auto"/>
              <w:right w:val="single" w:sz="4" w:space="0" w:color="auto"/>
            </w:tcBorders>
          </w:tcPr>
          <w:p w:rsidR="00C81B3F" w:rsidRDefault="00A058F2">
            <w:pPr>
              <w:spacing w:line="400" w:lineRule="exact"/>
              <w:ind w:leftChars="-10" w:hangingChars="10" w:hanging="21"/>
              <w:rPr>
                <w:rFonts w:ascii="宋体" w:hAnsi="宋体" w:cs="宋体"/>
                <w:color w:val="000000" w:themeColor="text1"/>
                <w:szCs w:val="21"/>
              </w:rPr>
            </w:pPr>
            <w:r>
              <w:rPr>
                <w:rFonts w:ascii="宋体" w:hAnsi="宋体" w:cs="宋体" w:hint="eastAsia"/>
                <w:color w:val="000000" w:themeColor="text1"/>
                <w:szCs w:val="21"/>
              </w:rPr>
              <w:t>加强家长学校建设，增强家庭教育工作实效，引导家长树立正确教育观。</w:t>
            </w:r>
          </w:p>
        </w:tc>
      </w:tr>
      <w:tr w:rsidR="00C81B3F">
        <w:trPr>
          <w:trHeight w:val="274"/>
          <w:jc w:val="center"/>
        </w:trPr>
        <w:tc>
          <w:tcPr>
            <w:tcW w:w="567" w:type="dxa"/>
            <w:tcBorders>
              <w:top w:val="single" w:sz="4" w:space="0" w:color="auto"/>
              <w:left w:val="single" w:sz="4" w:space="0" w:color="auto"/>
              <w:bottom w:val="single" w:sz="4" w:space="0" w:color="auto"/>
              <w:right w:val="single" w:sz="4" w:space="0" w:color="auto"/>
            </w:tcBorders>
            <w:vAlign w:val="center"/>
          </w:tcPr>
          <w:p w:rsidR="00C81B3F" w:rsidRDefault="00A058F2">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t>学校</w:t>
            </w:r>
          </w:p>
          <w:p w:rsidR="00C81B3F" w:rsidRDefault="00A058F2">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t>管理</w:t>
            </w:r>
          </w:p>
        </w:tc>
        <w:tc>
          <w:tcPr>
            <w:tcW w:w="1842" w:type="dxa"/>
            <w:tcBorders>
              <w:top w:val="single" w:sz="4" w:space="0" w:color="auto"/>
              <w:left w:val="nil"/>
              <w:bottom w:val="single" w:sz="4" w:space="0" w:color="auto"/>
              <w:right w:val="single" w:sz="4" w:space="0" w:color="auto"/>
            </w:tcBorders>
          </w:tcPr>
          <w:p w:rsidR="00C81B3F" w:rsidRDefault="00A058F2">
            <w:pPr>
              <w:spacing w:line="400" w:lineRule="exact"/>
              <w:rPr>
                <w:rFonts w:ascii="宋体" w:hAnsi="宋体" w:cs="宋体"/>
                <w:color w:val="000000" w:themeColor="text1"/>
                <w:szCs w:val="21"/>
              </w:rPr>
            </w:pPr>
            <w:r>
              <w:rPr>
                <w:rFonts w:ascii="宋体" w:hAnsi="宋体" w:cs="宋体"/>
                <w:color w:val="000000" w:themeColor="text1"/>
                <w:szCs w:val="21"/>
              </w:rPr>
              <w:t>1.</w:t>
            </w:r>
            <w:r>
              <w:rPr>
                <w:rFonts w:ascii="宋体" w:hAnsi="宋体" w:cs="宋体" w:hint="eastAsia"/>
                <w:color w:val="000000" w:themeColor="text1"/>
                <w:szCs w:val="21"/>
              </w:rPr>
              <w:t>拥有一支“团结协作、廉洁奉公、爱岗敬业、乐于奉献、务实工作”管理队伍。</w:t>
            </w:r>
          </w:p>
          <w:p w:rsidR="00C81B3F" w:rsidRDefault="00A058F2">
            <w:pPr>
              <w:spacing w:line="400" w:lineRule="exact"/>
              <w:ind w:left="21" w:hangingChars="10" w:hanging="21"/>
              <w:rPr>
                <w:rFonts w:ascii="宋体" w:hAnsi="宋体" w:cs="宋体"/>
                <w:color w:val="000000" w:themeColor="text1"/>
                <w:szCs w:val="21"/>
              </w:rPr>
            </w:pPr>
            <w:r>
              <w:rPr>
                <w:rFonts w:ascii="宋体" w:hAnsi="宋体" w:cs="宋体"/>
                <w:color w:val="000000" w:themeColor="text1"/>
                <w:szCs w:val="21"/>
              </w:rPr>
              <w:t>2.</w:t>
            </w:r>
            <w:r>
              <w:rPr>
                <w:rFonts w:ascii="宋体" w:hAnsi="宋体" w:cs="宋体" w:hint="eastAsia"/>
                <w:color w:val="000000" w:themeColor="text1"/>
                <w:szCs w:val="21"/>
              </w:rPr>
              <w:t xml:space="preserve">学校积淀了文化管理优势，导入绩效管理，为提升办学质效保驾护航。 </w:t>
            </w:r>
          </w:p>
        </w:tc>
        <w:tc>
          <w:tcPr>
            <w:tcW w:w="1843" w:type="dxa"/>
            <w:tcBorders>
              <w:top w:val="single" w:sz="4" w:space="0" w:color="auto"/>
              <w:left w:val="nil"/>
              <w:bottom w:val="single" w:sz="4" w:space="0" w:color="auto"/>
              <w:right w:val="single" w:sz="4" w:space="0" w:color="auto"/>
            </w:tcBorders>
          </w:tcPr>
          <w:p w:rsidR="00C81B3F" w:rsidRDefault="00A058F2">
            <w:pPr>
              <w:spacing w:line="400" w:lineRule="exact"/>
              <w:rPr>
                <w:rFonts w:ascii="宋体" w:hAnsi="宋体" w:cs="宋体"/>
                <w:color w:val="000000" w:themeColor="text1"/>
                <w:szCs w:val="21"/>
              </w:rPr>
            </w:pPr>
            <w:r>
              <w:rPr>
                <w:rFonts w:ascii="宋体" w:hAnsi="宋体" w:cs="宋体"/>
                <w:color w:val="000000" w:themeColor="text1"/>
                <w:szCs w:val="21"/>
              </w:rPr>
              <w:t>1.</w:t>
            </w:r>
            <w:r>
              <w:rPr>
                <w:rFonts w:ascii="宋体" w:hAnsi="宋体" w:cs="宋体" w:hint="eastAsia"/>
                <w:color w:val="000000" w:themeColor="text1"/>
                <w:szCs w:val="21"/>
              </w:rPr>
              <w:t>小学部、中学部分拆，使班子成员出现断层，新提拔的干部缺乏经验与能力。</w:t>
            </w:r>
          </w:p>
          <w:p w:rsidR="00C81B3F" w:rsidRDefault="00A058F2">
            <w:pPr>
              <w:spacing w:line="400" w:lineRule="exact"/>
              <w:rPr>
                <w:rFonts w:ascii="宋体" w:hAnsi="宋体" w:cs="宋体"/>
                <w:color w:val="000000" w:themeColor="text1"/>
                <w:szCs w:val="21"/>
              </w:rPr>
            </w:pPr>
            <w:r>
              <w:rPr>
                <w:rFonts w:ascii="宋体" w:hAnsi="宋体" w:cs="宋体" w:hint="eastAsia"/>
                <w:color w:val="000000" w:themeColor="text1"/>
                <w:szCs w:val="21"/>
              </w:rPr>
              <w:t>2.办学体制的变动，需要管理人员迅速更新管理方式，应对初中学校管理特点。</w:t>
            </w:r>
          </w:p>
        </w:tc>
        <w:tc>
          <w:tcPr>
            <w:tcW w:w="1843" w:type="dxa"/>
            <w:tcBorders>
              <w:top w:val="single" w:sz="4" w:space="0" w:color="auto"/>
              <w:left w:val="nil"/>
              <w:bottom w:val="single" w:sz="4" w:space="0" w:color="auto"/>
              <w:right w:val="single" w:sz="4" w:space="0" w:color="auto"/>
            </w:tcBorders>
          </w:tcPr>
          <w:p w:rsidR="00C81B3F" w:rsidRDefault="00A058F2">
            <w:pPr>
              <w:spacing w:line="400" w:lineRule="exact"/>
              <w:rPr>
                <w:rFonts w:ascii="宋体" w:hAnsi="宋体" w:cs="宋体"/>
                <w:color w:val="000000" w:themeColor="text1"/>
                <w:szCs w:val="21"/>
              </w:rPr>
            </w:pPr>
            <w:r>
              <w:rPr>
                <w:rFonts w:ascii="宋体" w:hAnsi="宋体" w:cs="宋体"/>
                <w:color w:val="000000" w:themeColor="text1"/>
                <w:szCs w:val="21"/>
              </w:rPr>
              <w:t>1.</w:t>
            </w:r>
            <w:r>
              <w:rPr>
                <w:rFonts w:ascii="宋体" w:hAnsi="宋体" w:cs="宋体" w:hint="eastAsia"/>
                <w:color w:val="000000" w:themeColor="text1"/>
                <w:szCs w:val="21"/>
              </w:rPr>
              <w:t>学区集团化办学、区名校长工作室等，为提升我校领导的管理能力带来契机。</w:t>
            </w:r>
          </w:p>
          <w:p w:rsidR="00C81B3F" w:rsidRDefault="00A058F2">
            <w:pPr>
              <w:spacing w:line="400" w:lineRule="exact"/>
              <w:ind w:left="21" w:hangingChars="10" w:hanging="21"/>
              <w:rPr>
                <w:rFonts w:ascii="宋体" w:hAnsi="宋体" w:cs="宋体"/>
                <w:color w:val="000000" w:themeColor="text1"/>
                <w:szCs w:val="21"/>
              </w:rPr>
            </w:pPr>
            <w:r>
              <w:rPr>
                <w:rFonts w:ascii="宋体" w:hAnsi="宋体" w:cs="宋体"/>
                <w:color w:val="000000" w:themeColor="text1"/>
                <w:szCs w:val="21"/>
              </w:rPr>
              <w:t>2.</w:t>
            </w:r>
            <w:r>
              <w:rPr>
                <w:rFonts w:ascii="宋体" w:hAnsi="宋体" w:cs="宋体" w:hint="eastAsia"/>
                <w:color w:val="000000" w:themeColor="text1"/>
                <w:szCs w:val="21"/>
              </w:rPr>
              <w:t>干部竞聘上岗，落实中层管理任期轮岗机制，为优化干部梯队带来机遇。</w:t>
            </w:r>
          </w:p>
        </w:tc>
        <w:tc>
          <w:tcPr>
            <w:tcW w:w="1843" w:type="dxa"/>
            <w:tcBorders>
              <w:top w:val="single" w:sz="4" w:space="0" w:color="auto"/>
              <w:left w:val="nil"/>
              <w:bottom w:val="single" w:sz="4" w:space="0" w:color="auto"/>
              <w:right w:val="single" w:sz="4" w:space="0" w:color="auto"/>
            </w:tcBorders>
          </w:tcPr>
          <w:p w:rsidR="00C81B3F" w:rsidRDefault="00A058F2">
            <w:pPr>
              <w:spacing w:line="400" w:lineRule="exact"/>
              <w:ind w:left="21" w:hangingChars="10" w:hanging="21"/>
              <w:rPr>
                <w:rFonts w:ascii="宋体" w:hAnsi="宋体" w:cs="宋体"/>
                <w:color w:val="000000" w:themeColor="text1"/>
                <w:szCs w:val="21"/>
              </w:rPr>
            </w:pPr>
            <w:r>
              <w:rPr>
                <w:rFonts w:ascii="宋体" w:hAnsi="宋体" w:cs="宋体"/>
                <w:color w:val="000000" w:themeColor="text1"/>
                <w:szCs w:val="21"/>
              </w:rPr>
              <w:t>1.</w:t>
            </w:r>
            <w:r>
              <w:rPr>
                <w:rFonts w:ascii="宋体" w:hAnsi="宋体" w:cs="宋体" w:hint="eastAsia"/>
                <w:color w:val="000000" w:themeColor="text1"/>
                <w:szCs w:val="21"/>
              </w:rPr>
              <w:t>强校工程、精准托管等助推薄弱学校优质发展，对我校保持领先有威胁。</w:t>
            </w:r>
          </w:p>
          <w:p w:rsidR="00C81B3F" w:rsidRDefault="00A058F2">
            <w:pPr>
              <w:spacing w:line="400" w:lineRule="exact"/>
              <w:ind w:left="21" w:hangingChars="10" w:hanging="21"/>
              <w:rPr>
                <w:rFonts w:asciiTheme="minorEastAsia" w:hAnsiTheme="minorEastAsia" w:cs="宋体"/>
                <w:color w:val="000000" w:themeColor="text1"/>
                <w:szCs w:val="21"/>
              </w:rPr>
            </w:pPr>
            <w:r>
              <w:rPr>
                <w:rFonts w:ascii="宋体" w:hAnsi="宋体" w:cs="宋体"/>
                <w:color w:val="000000" w:themeColor="text1"/>
                <w:szCs w:val="21"/>
              </w:rPr>
              <w:t>2.</w:t>
            </w:r>
            <w:r>
              <w:rPr>
                <w:rFonts w:asciiTheme="minorEastAsia" w:hAnsiTheme="minorEastAsia" w:cs="宋体" w:hint="eastAsia"/>
                <w:color w:val="000000" w:themeColor="text1"/>
                <w:szCs w:val="21"/>
              </w:rPr>
              <w:t>新形势发展给管理者理念、管理作风、管理方法等提出更高要求。</w:t>
            </w:r>
          </w:p>
        </w:tc>
        <w:tc>
          <w:tcPr>
            <w:tcW w:w="1843" w:type="dxa"/>
            <w:tcBorders>
              <w:top w:val="single" w:sz="4" w:space="0" w:color="auto"/>
              <w:left w:val="nil"/>
              <w:bottom w:val="single" w:sz="4" w:space="0" w:color="auto"/>
              <w:right w:val="single" w:sz="4" w:space="0" w:color="auto"/>
            </w:tcBorders>
          </w:tcPr>
          <w:p w:rsidR="00C81B3F" w:rsidRDefault="00A058F2">
            <w:pPr>
              <w:spacing w:line="400" w:lineRule="exact"/>
              <w:ind w:left="21" w:hangingChars="10" w:hanging="21"/>
              <w:rPr>
                <w:rFonts w:ascii="宋体" w:hAnsi="宋体" w:cs="宋体"/>
                <w:color w:val="000000" w:themeColor="text1"/>
                <w:szCs w:val="21"/>
              </w:rPr>
            </w:pPr>
            <w:r>
              <w:rPr>
                <w:rFonts w:ascii="宋体" w:hAnsi="宋体" w:cs="宋体" w:hint="eastAsia"/>
                <w:color w:val="000000" w:themeColor="text1"/>
                <w:szCs w:val="21"/>
              </w:rPr>
              <w:t>1.借力区名校长工作室加强青年干部培养，采用跟岗、轮岗等形式提升领导的管理能力。</w:t>
            </w:r>
          </w:p>
          <w:p w:rsidR="00C81B3F" w:rsidRDefault="00A058F2">
            <w:pPr>
              <w:spacing w:line="400" w:lineRule="exact"/>
              <w:ind w:left="21" w:hangingChars="10" w:hanging="21"/>
              <w:rPr>
                <w:rFonts w:ascii="宋体" w:hAnsi="宋体" w:cs="宋体"/>
                <w:color w:val="000000" w:themeColor="text1"/>
                <w:szCs w:val="21"/>
              </w:rPr>
            </w:pPr>
            <w:r>
              <w:rPr>
                <w:rFonts w:ascii="宋体" w:hAnsi="宋体" w:cs="宋体" w:hint="eastAsia"/>
                <w:color w:val="000000" w:themeColor="text1"/>
                <w:szCs w:val="21"/>
              </w:rPr>
              <w:t>2.加强教育集团内学校管理的研讨与沙龙活动。</w:t>
            </w:r>
          </w:p>
        </w:tc>
      </w:tr>
      <w:tr w:rsidR="00C81B3F">
        <w:trPr>
          <w:trHeight w:val="5199"/>
          <w:jc w:val="center"/>
        </w:trPr>
        <w:tc>
          <w:tcPr>
            <w:tcW w:w="567" w:type="dxa"/>
            <w:tcBorders>
              <w:top w:val="single" w:sz="4" w:space="0" w:color="auto"/>
              <w:left w:val="single" w:sz="4" w:space="0" w:color="auto"/>
              <w:bottom w:val="single" w:sz="4" w:space="0" w:color="auto"/>
              <w:right w:val="single" w:sz="4" w:space="0" w:color="auto"/>
            </w:tcBorders>
            <w:vAlign w:val="center"/>
          </w:tcPr>
          <w:p w:rsidR="00C81B3F" w:rsidRDefault="00A058F2">
            <w:pPr>
              <w:spacing w:line="400" w:lineRule="exact"/>
              <w:jc w:val="center"/>
              <w:rPr>
                <w:rFonts w:ascii="宋体" w:hAnsi="宋体"/>
                <w:color w:val="000000" w:themeColor="text1"/>
                <w:szCs w:val="21"/>
              </w:rPr>
            </w:pPr>
            <w:r>
              <w:rPr>
                <w:rFonts w:ascii="宋体" w:hAnsi="宋体" w:cs="宋体" w:hint="eastAsia"/>
                <w:color w:val="000000" w:themeColor="text1"/>
                <w:szCs w:val="21"/>
              </w:rPr>
              <w:t>队伍</w:t>
            </w:r>
          </w:p>
          <w:p w:rsidR="00C81B3F" w:rsidRDefault="00A058F2">
            <w:pPr>
              <w:spacing w:line="400" w:lineRule="exact"/>
              <w:jc w:val="center"/>
              <w:rPr>
                <w:rFonts w:ascii="宋体" w:hAnsi="宋体"/>
                <w:color w:val="000000" w:themeColor="text1"/>
                <w:szCs w:val="21"/>
              </w:rPr>
            </w:pPr>
            <w:r>
              <w:rPr>
                <w:rFonts w:ascii="宋体" w:hAnsi="宋体" w:cs="宋体" w:hint="eastAsia"/>
                <w:color w:val="000000" w:themeColor="text1"/>
                <w:szCs w:val="21"/>
              </w:rPr>
              <w:t>建设</w:t>
            </w:r>
          </w:p>
          <w:p w:rsidR="00C81B3F" w:rsidRDefault="00C81B3F">
            <w:pPr>
              <w:spacing w:line="400" w:lineRule="exact"/>
              <w:jc w:val="center"/>
              <w:rPr>
                <w:rFonts w:ascii="宋体" w:hAnsi="宋体"/>
                <w:color w:val="000000" w:themeColor="text1"/>
                <w:szCs w:val="21"/>
              </w:rPr>
            </w:pPr>
          </w:p>
        </w:tc>
        <w:tc>
          <w:tcPr>
            <w:tcW w:w="1842" w:type="dxa"/>
            <w:tcBorders>
              <w:top w:val="single" w:sz="4" w:space="0" w:color="auto"/>
              <w:left w:val="nil"/>
              <w:bottom w:val="single" w:sz="4" w:space="0" w:color="auto"/>
              <w:right w:val="single" w:sz="4" w:space="0" w:color="auto"/>
            </w:tcBorders>
          </w:tcPr>
          <w:p w:rsidR="00C81B3F" w:rsidRDefault="00A058F2">
            <w:pPr>
              <w:spacing w:line="400" w:lineRule="exact"/>
              <w:rPr>
                <w:rFonts w:ascii="宋体" w:hAnsi="宋体"/>
                <w:color w:val="000000" w:themeColor="text1"/>
                <w:szCs w:val="21"/>
              </w:rPr>
            </w:pPr>
            <w:r>
              <w:rPr>
                <w:rFonts w:ascii="宋体" w:hAnsi="宋体"/>
                <w:color w:val="000000" w:themeColor="text1"/>
                <w:szCs w:val="21"/>
              </w:rPr>
              <w:t>1.</w:t>
            </w:r>
            <w:r>
              <w:rPr>
                <w:rFonts w:ascii="宋体" w:hAnsi="宋体" w:hint="eastAsia"/>
                <w:color w:val="000000" w:themeColor="text1"/>
                <w:szCs w:val="21"/>
              </w:rPr>
              <w:t>教师师德优良，乐业育人、团队协作、求真务实。</w:t>
            </w:r>
          </w:p>
          <w:p w:rsidR="00C81B3F" w:rsidRDefault="00A058F2">
            <w:pPr>
              <w:spacing w:line="400" w:lineRule="exact"/>
              <w:rPr>
                <w:rFonts w:ascii="宋体" w:hAnsi="宋体"/>
                <w:color w:val="000000" w:themeColor="text1"/>
                <w:szCs w:val="21"/>
              </w:rPr>
            </w:pPr>
            <w:r>
              <w:rPr>
                <w:rFonts w:ascii="宋体" w:hAnsi="宋体" w:hint="eastAsia"/>
                <w:color w:val="000000" w:themeColor="text1"/>
                <w:szCs w:val="21"/>
              </w:rPr>
              <w:t>2.有一定数量区卓越教师，初步形成“区、镇、校”三级骨干梯队，并发挥示范引领作用。</w:t>
            </w:r>
          </w:p>
          <w:p w:rsidR="00C81B3F" w:rsidRDefault="00A058F2">
            <w:pPr>
              <w:spacing w:line="400" w:lineRule="exact"/>
              <w:ind w:left="21" w:hangingChars="10" w:hanging="21"/>
              <w:rPr>
                <w:rFonts w:ascii="宋体" w:hAnsi="宋体"/>
                <w:color w:val="000000" w:themeColor="text1"/>
                <w:szCs w:val="21"/>
              </w:rPr>
            </w:pPr>
            <w:r>
              <w:rPr>
                <w:rFonts w:ascii="宋体" w:hAnsi="宋体" w:hint="eastAsia"/>
                <w:color w:val="000000" w:themeColor="text1"/>
                <w:szCs w:val="21"/>
              </w:rPr>
              <w:t>3. 学校切实关心、维护教工权益，通过各种文娱活动减缓压力，教工满意度高。</w:t>
            </w:r>
          </w:p>
        </w:tc>
        <w:tc>
          <w:tcPr>
            <w:tcW w:w="1843" w:type="dxa"/>
            <w:tcBorders>
              <w:top w:val="single" w:sz="4" w:space="0" w:color="auto"/>
              <w:left w:val="nil"/>
              <w:bottom w:val="single" w:sz="4" w:space="0" w:color="auto"/>
              <w:right w:val="single" w:sz="4" w:space="0" w:color="auto"/>
            </w:tcBorders>
          </w:tcPr>
          <w:p w:rsidR="00C81B3F" w:rsidRDefault="00A058F2">
            <w:pPr>
              <w:spacing w:line="400" w:lineRule="exact"/>
              <w:ind w:left="21" w:hangingChars="10" w:hanging="21"/>
              <w:rPr>
                <w:rFonts w:ascii="宋体" w:hAnsi="宋体"/>
                <w:color w:val="000000" w:themeColor="text1"/>
                <w:szCs w:val="21"/>
              </w:rPr>
            </w:pPr>
            <w:r>
              <w:rPr>
                <w:rFonts w:ascii="宋体" w:hAnsi="宋体" w:hint="eastAsia"/>
                <w:color w:val="000000" w:themeColor="text1"/>
                <w:szCs w:val="21"/>
              </w:rPr>
              <w:t>1.五年</w:t>
            </w:r>
            <w:proofErr w:type="gramStart"/>
            <w:r>
              <w:rPr>
                <w:rFonts w:ascii="宋体" w:hAnsi="宋体" w:hint="eastAsia"/>
                <w:color w:val="000000" w:themeColor="text1"/>
                <w:szCs w:val="21"/>
              </w:rPr>
              <w:t>期教师</w:t>
            </w:r>
            <w:proofErr w:type="gramEnd"/>
            <w:r>
              <w:rPr>
                <w:rFonts w:ascii="宋体" w:hAnsi="宋体" w:hint="eastAsia"/>
                <w:color w:val="000000" w:themeColor="text1"/>
                <w:szCs w:val="21"/>
              </w:rPr>
              <w:t>达30人，适应教育环境变化经验缺乏。</w:t>
            </w:r>
          </w:p>
          <w:p w:rsidR="00C81B3F" w:rsidRDefault="00A058F2">
            <w:pPr>
              <w:widowControl/>
              <w:spacing w:line="400" w:lineRule="exact"/>
              <w:rPr>
                <w:rFonts w:ascii="宋体" w:hAnsi="宋体"/>
                <w:color w:val="000000" w:themeColor="text1"/>
                <w:szCs w:val="21"/>
              </w:rPr>
            </w:pPr>
            <w:r>
              <w:rPr>
                <w:rFonts w:ascii="宋体" w:hAnsi="宋体"/>
                <w:color w:val="000000" w:themeColor="text1"/>
                <w:szCs w:val="21"/>
              </w:rPr>
              <w:t>2.</w:t>
            </w:r>
            <w:r>
              <w:rPr>
                <w:rFonts w:ascii="宋体" w:hAnsi="宋体" w:hint="eastAsia"/>
                <w:color w:val="000000" w:themeColor="text1"/>
                <w:szCs w:val="21"/>
              </w:rPr>
              <w:t>“双新”背景下，缺乏适应需求、面向未来的“专业型、学者型、专家型”的教师队伍。</w:t>
            </w:r>
          </w:p>
          <w:p w:rsidR="00C81B3F" w:rsidRDefault="00A058F2">
            <w:pPr>
              <w:widowControl/>
              <w:spacing w:line="400" w:lineRule="exact"/>
              <w:rPr>
                <w:rFonts w:asciiTheme="minorEastAsia" w:hAnsiTheme="minorEastAsia" w:cs="宋体"/>
                <w:color w:val="000000" w:themeColor="text1"/>
                <w:szCs w:val="21"/>
              </w:rPr>
            </w:pPr>
            <w:r>
              <w:rPr>
                <w:rFonts w:ascii="宋体" w:hAnsi="宋体" w:hint="eastAsia"/>
                <w:color w:val="000000" w:themeColor="text1"/>
                <w:szCs w:val="21"/>
              </w:rPr>
              <w:t>3.</w:t>
            </w:r>
            <w:r>
              <w:rPr>
                <w:rFonts w:asciiTheme="minorEastAsia" w:hAnsiTheme="minorEastAsia" w:cs="宋体" w:hint="eastAsia"/>
                <w:color w:val="000000" w:themeColor="text1"/>
                <w:szCs w:val="21"/>
              </w:rPr>
              <w:t>全员导师</w:t>
            </w:r>
            <w:proofErr w:type="gramStart"/>
            <w:r>
              <w:rPr>
                <w:rFonts w:asciiTheme="minorEastAsia" w:hAnsiTheme="minorEastAsia" w:cs="宋体" w:hint="eastAsia"/>
                <w:color w:val="000000" w:themeColor="text1"/>
                <w:szCs w:val="21"/>
              </w:rPr>
              <w:t>制背景</w:t>
            </w:r>
            <w:proofErr w:type="gramEnd"/>
            <w:r>
              <w:rPr>
                <w:rFonts w:asciiTheme="minorEastAsia" w:hAnsiTheme="minorEastAsia" w:cs="宋体" w:hint="eastAsia"/>
                <w:color w:val="000000" w:themeColor="text1"/>
                <w:szCs w:val="21"/>
              </w:rPr>
              <w:t>下，教师责任意识、共生成长意识、成为学生良师益友意识不强。</w:t>
            </w:r>
          </w:p>
        </w:tc>
        <w:tc>
          <w:tcPr>
            <w:tcW w:w="1843" w:type="dxa"/>
            <w:tcBorders>
              <w:top w:val="single" w:sz="4" w:space="0" w:color="auto"/>
              <w:left w:val="nil"/>
              <w:bottom w:val="single" w:sz="4" w:space="0" w:color="auto"/>
              <w:right w:val="single" w:sz="4" w:space="0" w:color="auto"/>
            </w:tcBorders>
          </w:tcPr>
          <w:p w:rsidR="00C81B3F" w:rsidRDefault="00A058F2">
            <w:pPr>
              <w:spacing w:line="400" w:lineRule="exact"/>
              <w:ind w:left="21" w:hangingChars="10" w:hanging="21"/>
              <w:rPr>
                <w:rFonts w:ascii="宋体" w:hAnsi="宋体"/>
                <w:color w:val="000000" w:themeColor="text1"/>
                <w:szCs w:val="21"/>
              </w:rPr>
            </w:pPr>
            <w:r>
              <w:rPr>
                <w:rFonts w:ascii="宋体" w:hAnsi="宋体"/>
                <w:color w:val="000000" w:themeColor="text1"/>
                <w:szCs w:val="21"/>
              </w:rPr>
              <w:t>1.</w:t>
            </w:r>
            <w:r>
              <w:rPr>
                <w:rFonts w:ascii="宋体" w:hAnsi="宋体" w:hint="eastAsia"/>
                <w:color w:val="000000" w:themeColor="text1"/>
                <w:szCs w:val="21"/>
              </w:rPr>
              <w:t>区推行全员岗位聘任制，为优化教师结构带来机遇。</w:t>
            </w:r>
          </w:p>
          <w:p w:rsidR="00C81B3F" w:rsidRDefault="00A058F2">
            <w:pPr>
              <w:spacing w:line="400" w:lineRule="exact"/>
              <w:ind w:left="21" w:hangingChars="10" w:hanging="21"/>
              <w:rPr>
                <w:rFonts w:ascii="宋体" w:hAnsi="宋体"/>
                <w:color w:val="000000" w:themeColor="text1"/>
                <w:szCs w:val="21"/>
              </w:rPr>
            </w:pPr>
            <w:r>
              <w:rPr>
                <w:rFonts w:ascii="宋体" w:hAnsi="宋体" w:hint="eastAsia"/>
                <w:color w:val="000000" w:themeColor="text1"/>
                <w:szCs w:val="21"/>
              </w:rPr>
              <w:t>2.学校是上海市见习教师规范化培训基地学校。这对提升学校教师专业素养带来机遇。</w:t>
            </w:r>
          </w:p>
          <w:p w:rsidR="00C81B3F" w:rsidRDefault="00A058F2">
            <w:pPr>
              <w:spacing w:line="400" w:lineRule="exact"/>
              <w:ind w:leftChars="-10" w:hangingChars="10" w:hanging="21"/>
              <w:rPr>
                <w:rFonts w:ascii="宋体" w:hAnsi="宋体"/>
                <w:color w:val="000000" w:themeColor="text1"/>
                <w:szCs w:val="21"/>
              </w:rPr>
            </w:pPr>
            <w:r>
              <w:rPr>
                <w:rFonts w:ascii="宋体" w:hAnsi="宋体" w:hint="eastAsia"/>
                <w:color w:val="000000" w:themeColor="text1"/>
                <w:szCs w:val="21"/>
              </w:rPr>
              <w:t>3.市级“新教研”项目和“</w:t>
            </w:r>
            <w:r>
              <w:rPr>
                <w:rFonts w:asciiTheme="minorEastAsia" w:hAnsiTheme="minorEastAsia" w:cs="宋体" w:hint="eastAsia"/>
                <w:color w:val="000000" w:themeColor="text1"/>
                <w:szCs w:val="21"/>
              </w:rPr>
              <w:t>教研组蜕变式发展”</w:t>
            </w:r>
            <w:r>
              <w:rPr>
                <w:rFonts w:ascii="宋体" w:hAnsi="宋体" w:hint="eastAsia"/>
                <w:color w:val="000000" w:themeColor="text1"/>
                <w:szCs w:val="21"/>
              </w:rPr>
              <w:t>区重点课题，对教师教学行为的转变，带来机遇。</w:t>
            </w:r>
          </w:p>
        </w:tc>
        <w:tc>
          <w:tcPr>
            <w:tcW w:w="1843" w:type="dxa"/>
            <w:tcBorders>
              <w:top w:val="single" w:sz="4" w:space="0" w:color="auto"/>
              <w:left w:val="nil"/>
              <w:bottom w:val="single" w:sz="4" w:space="0" w:color="auto"/>
              <w:right w:val="single" w:sz="4" w:space="0" w:color="auto"/>
            </w:tcBorders>
          </w:tcPr>
          <w:p w:rsidR="00C81B3F" w:rsidRDefault="00A058F2">
            <w:pPr>
              <w:spacing w:line="400" w:lineRule="exact"/>
              <w:ind w:left="21" w:hangingChars="10" w:hanging="21"/>
              <w:rPr>
                <w:rFonts w:asciiTheme="minorEastAsia" w:hAnsiTheme="minorEastAsia" w:cs="宋体"/>
                <w:color w:val="000000" w:themeColor="text1"/>
                <w:szCs w:val="21"/>
              </w:rPr>
            </w:pPr>
            <w:r>
              <w:rPr>
                <w:rFonts w:ascii="宋体" w:hAnsi="宋体"/>
                <w:color w:val="000000" w:themeColor="text1"/>
                <w:szCs w:val="21"/>
              </w:rPr>
              <w:t>1.</w:t>
            </w:r>
            <w:r>
              <w:rPr>
                <w:rFonts w:asciiTheme="minorEastAsia" w:hAnsiTheme="minorEastAsia" w:cs="宋体" w:hint="eastAsia"/>
                <w:color w:val="000000" w:themeColor="text1"/>
                <w:szCs w:val="21"/>
              </w:rPr>
              <w:t>如何有计划招聘并培育新教师，是学校面临的挑战。</w:t>
            </w:r>
          </w:p>
          <w:p w:rsidR="00C81B3F" w:rsidRDefault="00A058F2">
            <w:pPr>
              <w:spacing w:line="400" w:lineRule="exact"/>
              <w:ind w:left="21" w:hangingChars="10" w:hanging="21"/>
              <w:rPr>
                <w:rFonts w:ascii="宋体" w:hAnsi="宋体"/>
                <w:color w:val="000000" w:themeColor="text1"/>
                <w:szCs w:val="21"/>
              </w:rPr>
            </w:pPr>
            <w:r>
              <w:rPr>
                <w:rFonts w:ascii="宋体" w:hAnsi="宋体" w:hint="eastAsia"/>
                <w:color w:val="000000" w:themeColor="text1"/>
                <w:szCs w:val="21"/>
              </w:rPr>
              <w:t>2.新中考、新综评的改革，给教师带来新的挑战，要求教师具有一定的综合知识背景。</w:t>
            </w:r>
          </w:p>
          <w:p w:rsidR="00C81B3F" w:rsidRDefault="00A058F2">
            <w:pPr>
              <w:spacing w:line="400" w:lineRule="exact"/>
              <w:ind w:left="21" w:hangingChars="10" w:hanging="21"/>
              <w:rPr>
                <w:rFonts w:ascii="宋体" w:hAnsi="宋体"/>
                <w:color w:val="000000" w:themeColor="text1"/>
                <w:szCs w:val="21"/>
              </w:rPr>
            </w:pPr>
            <w:r>
              <w:rPr>
                <w:rFonts w:ascii="宋体" w:hAnsi="宋体" w:hint="eastAsia"/>
                <w:color w:val="000000" w:themeColor="text1"/>
                <w:szCs w:val="21"/>
              </w:rPr>
              <w:t>3.如何做好全员岗位聘任制工作，激发教师专业活力，盘活优质教师资源，是面临新挑战。</w:t>
            </w:r>
          </w:p>
        </w:tc>
        <w:tc>
          <w:tcPr>
            <w:tcW w:w="1843" w:type="dxa"/>
            <w:tcBorders>
              <w:top w:val="single" w:sz="4" w:space="0" w:color="auto"/>
              <w:left w:val="nil"/>
              <w:bottom w:val="single" w:sz="4" w:space="0" w:color="auto"/>
              <w:right w:val="single" w:sz="4" w:space="0" w:color="auto"/>
            </w:tcBorders>
            <w:vAlign w:val="center"/>
          </w:tcPr>
          <w:p w:rsidR="00C81B3F" w:rsidRDefault="00A058F2">
            <w:pPr>
              <w:spacing w:line="400" w:lineRule="exact"/>
              <w:ind w:left="21" w:hangingChars="10" w:hanging="21"/>
              <w:rPr>
                <w:rFonts w:ascii="宋体" w:hAnsi="宋体"/>
                <w:color w:val="000000" w:themeColor="text1"/>
                <w:szCs w:val="21"/>
              </w:rPr>
            </w:pPr>
            <w:r>
              <w:rPr>
                <w:rFonts w:ascii="宋体" w:hAnsi="宋体" w:hint="eastAsia"/>
                <w:color w:val="000000" w:themeColor="text1"/>
                <w:szCs w:val="21"/>
              </w:rPr>
              <w:t>加大青年教师培养力度，注重校本培训，发挥骨干教师引领作用，放大见习教师规范化培训基地校的功能，让各层次教师的专业素养都得意提升。</w:t>
            </w:r>
          </w:p>
        </w:tc>
      </w:tr>
      <w:tr w:rsidR="00C81B3F">
        <w:trPr>
          <w:trHeight w:val="5199"/>
          <w:jc w:val="center"/>
        </w:trPr>
        <w:tc>
          <w:tcPr>
            <w:tcW w:w="567" w:type="dxa"/>
            <w:tcBorders>
              <w:top w:val="single" w:sz="4" w:space="0" w:color="auto"/>
              <w:left w:val="single" w:sz="4" w:space="0" w:color="auto"/>
              <w:bottom w:val="single" w:sz="4" w:space="0" w:color="auto"/>
              <w:right w:val="single" w:sz="4" w:space="0" w:color="auto"/>
            </w:tcBorders>
            <w:vAlign w:val="center"/>
          </w:tcPr>
          <w:p w:rsidR="00C81B3F" w:rsidRDefault="00A058F2">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lastRenderedPageBreak/>
              <w:t>德育管理</w:t>
            </w:r>
          </w:p>
        </w:tc>
        <w:tc>
          <w:tcPr>
            <w:tcW w:w="1842" w:type="dxa"/>
            <w:tcBorders>
              <w:top w:val="single" w:sz="4" w:space="0" w:color="auto"/>
              <w:left w:val="nil"/>
              <w:bottom w:val="single" w:sz="4" w:space="0" w:color="auto"/>
              <w:right w:val="single" w:sz="4" w:space="0" w:color="auto"/>
            </w:tcBorders>
          </w:tcPr>
          <w:p w:rsidR="00C81B3F" w:rsidRDefault="00A058F2">
            <w:pPr>
              <w:spacing w:line="400" w:lineRule="exact"/>
              <w:ind w:left="21" w:hangingChars="10" w:hanging="21"/>
              <w:rPr>
                <w:rFonts w:asciiTheme="minorEastAsia" w:hAnsiTheme="minorEastAsia" w:cs="Times New Roman"/>
                <w:color w:val="000000" w:themeColor="text1"/>
                <w:szCs w:val="21"/>
              </w:rPr>
            </w:pPr>
            <w:r>
              <w:rPr>
                <w:rFonts w:asciiTheme="minorEastAsia" w:hAnsiTheme="minorEastAsia" w:cs="宋体"/>
                <w:color w:val="000000" w:themeColor="text1"/>
                <w:szCs w:val="21"/>
              </w:rPr>
              <w:t>1.</w:t>
            </w:r>
            <w:r>
              <w:rPr>
                <w:rFonts w:asciiTheme="minorEastAsia" w:hAnsiTheme="minorEastAsia" w:cs="宋体" w:hint="eastAsia"/>
                <w:color w:val="000000" w:themeColor="text1"/>
                <w:szCs w:val="21"/>
              </w:rPr>
              <w:t>有健全的班主任培训机制，建立班主任工作坊、德育名师工作室，不断提升班主任的育德能力。</w:t>
            </w:r>
          </w:p>
          <w:p w:rsidR="00C81B3F" w:rsidRDefault="00A058F2">
            <w:pPr>
              <w:spacing w:line="400" w:lineRule="exact"/>
              <w:ind w:left="21" w:hangingChars="10" w:hanging="21"/>
              <w:rPr>
                <w:rFonts w:asciiTheme="minorEastAsia" w:hAnsiTheme="minorEastAsia" w:cs="Times New Roman"/>
                <w:color w:val="000000" w:themeColor="text1"/>
                <w:szCs w:val="21"/>
              </w:rPr>
            </w:pPr>
            <w:r>
              <w:rPr>
                <w:rFonts w:asciiTheme="minorEastAsia" w:hAnsiTheme="minorEastAsia" w:cs="宋体"/>
                <w:color w:val="000000" w:themeColor="text1"/>
                <w:szCs w:val="21"/>
              </w:rPr>
              <w:t>2.</w:t>
            </w:r>
            <w:r>
              <w:rPr>
                <w:rFonts w:asciiTheme="minorEastAsia" w:hAnsiTheme="minorEastAsia" w:cs="宋体" w:hint="eastAsia"/>
                <w:color w:val="000000" w:themeColor="text1"/>
                <w:szCs w:val="21"/>
              </w:rPr>
              <w:t>结合学校实际，打造“诚</w:t>
            </w:r>
            <w:r>
              <w:rPr>
                <w:rFonts w:asciiTheme="minorEastAsia" w:hAnsiTheme="minorEastAsia" w:cs="Times New Roman"/>
                <w:color w:val="000000" w:themeColor="text1"/>
                <w:szCs w:val="21"/>
              </w:rPr>
              <w:t>•</w:t>
            </w:r>
            <w:r>
              <w:rPr>
                <w:rFonts w:asciiTheme="minorEastAsia" w:hAnsiTheme="minorEastAsia" w:cs="宋体" w:hint="eastAsia"/>
                <w:color w:val="000000" w:themeColor="text1"/>
                <w:szCs w:val="21"/>
              </w:rPr>
              <w:t>恒”德育特色，形成“教育、实践、评价”三大体系。</w:t>
            </w:r>
          </w:p>
          <w:p w:rsidR="00C81B3F" w:rsidRDefault="00A058F2">
            <w:pPr>
              <w:spacing w:line="400" w:lineRule="exact"/>
              <w:ind w:left="21" w:hangingChars="10" w:hanging="21"/>
              <w:rPr>
                <w:rFonts w:asciiTheme="minorEastAsia" w:hAnsiTheme="minorEastAsia" w:cs="Times New Roman"/>
                <w:color w:val="000000" w:themeColor="text1"/>
                <w:szCs w:val="21"/>
              </w:rPr>
            </w:pPr>
            <w:r>
              <w:rPr>
                <w:rFonts w:asciiTheme="minorEastAsia" w:hAnsiTheme="minorEastAsia" w:cs="宋体"/>
                <w:color w:val="000000" w:themeColor="text1"/>
                <w:szCs w:val="21"/>
              </w:rPr>
              <w:t>3.</w:t>
            </w:r>
            <w:r>
              <w:rPr>
                <w:rFonts w:asciiTheme="minorEastAsia" w:hAnsiTheme="minorEastAsia" w:cs="宋体" w:hint="eastAsia"/>
                <w:color w:val="000000" w:themeColor="text1"/>
                <w:szCs w:val="21"/>
              </w:rPr>
              <w:t>重视学生心理健康教育，打造“诚恒”心育课程，充分发挥心理辅导中心的作用。</w:t>
            </w:r>
          </w:p>
        </w:tc>
        <w:tc>
          <w:tcPr>
            <w:tcW w:w="1843" w:type="dxa"/>
            <w:tcBorders>
              <w:top w:val="single" w:sz="4" w:space="0" w:color="auto"/>
              <w:left w:val="nil"/>
              <w:bottom w:val="single" w:sz="4" w:space="0" w:color="auto"/>
              <w:right w:val="single" w:sz="4" w:space="0" w:color="auto"/>
            </w:tcBorders>
          </w:tcPr>
          <w:p w:rsidR="00C81B3F" w:rsidRDefault="00A058F2">
            <w:pPr>
              <w:spacing w:line="400" w:lineRule="exact"/>
              <w:ind w:left="21" w:hangingChars="10" w:hanging="21"/>
              <w:rPr>
                <w:rFonts w:asciiTheme="minorEastAsia" w:hAnsiTheme="minorEastAsia" w:cs="Times New Roman"/>
                <w:color w:val="000000" w:themeColor="text1"/>
                <w:szCs w:val="21"/>
              </w:rPr>
            </w:pPr>
            <w:r>
              <w:rPr>
                <w:rFonts w:asciiTheme="minorEastAsia" w:hAnsiTheme="minorEastAsia" w:cs="宋体"/>
                <w:color w:val="000000" w:themeColor="text1"/>
                <w:szCs w:val="21"/>
              </w:rPr>
              <w:t>1.</w:t>
            </w:r>
            <w:r>
              <w:rPr>
                <w:rFonts w:asciiTheme="minorEastAsia" w:hAnsiTheme="minorEastAsia" w:cs="宋体" w:hint="eastAsia"/>
                <w:color w:val="000000" w:themeColor="text1"/>
                <w:szCs w:val="21"/>
              </w:rPr>
              <w:t>由于班主任队伍年轻化问题，导致经验不足，教育手段、方法缺乏全盘考虑，控</w:t>
            </w:r>
            <w:proofErr w:type="gramStart"/>
            <w:r>
              <w:rPr>
                <w:rFonts w:asciiTheme="minorEastAsia" w:hAnsiTheme="minorEastAsia" w:cs="宋体" w:hint="eastAsia"/>
                <w:color w:val="000000" w:themeColor="text1"/>
                <w:szCs w:val="21"/>
              </w:rPr>
              <w:t>班控课能力</w:t>
            </w:r>
            <w:proofErr w:type="gramEnd"/>
            <w:r>
              <w:rPr>
                <w:rFonts w:asciiTheme="minorEastAsia" w:hAnsiTheme="minorEastAsia" w:cs="宋体" w:hint="eastAsia"/>
                <w:color w:val="000000" w:themeColor="text1"/>
                <w:szCs w:val="21"/>
              </w:rPr>
              <w:t>较弱。</w:t>
            </w:r>
          </w:p>
          <w:p w:rsidR="00C81B3F" w:rsidRDefault="00A058F2">
            <w:pPr>
              <w:spacing w:line="400" w:lineRule="exact"/>
              <w:ind w:left="21" w:hangingChars="10" w:hanging="21"/>
              <w:rPr>
                <w:rFonts w:asciiTheme="minorEastAsia" w:hAnsiTheme="minorEastAsia" w:cs="宋体"/>
                <w:color w:val="000000" w:themeColor="text1"/>
                <w:szCs w:val="21"/>
              </w:rPr>
            </w:pPr>
            <w:r>
              <w:rPr>
                <w:rFonts w:asciiTheme="minorEastAsia" w:hAnsiTheme="minorEastAsia" w:cs="宋体"/>
                <w:color w:val="000000" w:themeColor="text1"/>
                <w:szCs w:val="21"/>
              </w:rPr>
              <w:t>2.</w:t>
            </w:r>
            <w:r>
              <w:rPr>
                <w:rFonts w:asciiTheme="minorEastAsia" w:hAnsiTheme="minorEastAsia" w:cs="宋体" w:hint="eastAsia"/>
                <w:color w:val="000000" w:themeColor="text1"/>
                <w:szCs w:val="21"/>
              </w:rPr>
              <w:t>行规养成教育中，缺少持之以恒精神，缺少序列化设计，导致教育效果不佳。</w:t>
            </w:r>
          </w:p>
          <w:p w:rsidR="00C81B3F" w:rsidRDefault="00A058F2">
            <w:pPr>
              <w:spacing w:line="400" w:lineRule="exact"/>
              <w:ind w:left="21" w:hangingChars="10" w:hanging="21"/>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3.学生的心理问题、家庭教育问题、重“温室”培育，家校合力育人的机制不够完善。</w:t>
            </w:r>
          </w:p>
        </w:tc>
        <w:tc>
          <w:tcPr>
            <w:tcW w:w="1843" w:type="dxa"/>
            <w:tcBorders>
              <w:top w:val="single" w:sz="4" w:space="0" w:color="auto"/>
              <w:left w:val="nil"/>
              <w:bottom w:val="single" w:sz="4" w:space="0" w:color="auto"/>
              <w:right w:val="single" w:sz="4" w:space="0" w:color="auto"/>
            </w:tcBorders>
          </w:tcPr>
          <w:p w:rsidR="00C81B3F" w:rsidRDefault="00A058F2">
            <w:pPr>
              <w:spacing w:line="400" w:lineRule="exact"/>
              <w:ind w:left="21" w:hangingChars="10" w:hanging="21"/>
              <w:rPr>
                <w:rFonts w:asciiTheme="minorEastAsia" w:hAnsiTheme="minorEastAsia" w:cs="Times New Roman"/>
                <w:color w:val="000000" w:themeColor="text1"/>
                <w:szCs w:val="21"/>
              </w:rPr>
            </w:pPr>
            <w:r>
              <w:rPr>
                <w:rFonts w:asciiTheme="minorEastAsia" w:hAnsiTheme="minorEastAsia" w:cs="宋体"/>
                <w:color w:val="000000" w:themeColor="text1"/>
                <w:szCs w:val="21"/>
              </w:rPr>
              <w:t>1.</w:t>
            </w:r>
            <w:r>
              <w:rPr>
                <w:rFonts w:hint="eastAsia"/>
                <w:color w:val="000000" w:themeColor="text1"/>
              </w:rPr>
              <w:t>坚持五育并举，</w:t>
            </w:r>
            <w:r>
              <w:rPr>
                <w:rFonts w:asciiTheme="minorEastAsia" w:hAnsiTheme="minorEastAsia" w:cs="宋体" w:hint="eastAsia"/>
                <w:color w:val="000000" w:themeColor="text1"/>
                <w:szCs w:val="21"/>
              </w:rPr>
              <w:t>落实全员导师制，增强教师认同与责任担任，加强培训与管理，提升“五导”和家校沟通能力。</w:t>
            </w:r>
          </w:p>
          <w:p w:rsidR="00C81B3F" w:rsidRDefault="00A058F2">
            <w:pPr>
              <w:spacing w:line="400" w:lineRule="exact"/>
              <w:ind w:left="21" w:hangingChars="10" w:hanging="21"/>
              <w:rPr>
                <w:rFonts w:asciiTheme="minorEastAsia" w:hAnsiTheme="minorEastAsia" w:cs="宋体"/>
                <w:color w:val="000000" w:themeColor="text1"/>
                <w:szCs w:val="21"/>
              </w:rPr>
            </w:pPr>
            <w:r>
              <w:rPr>
                <w:rFonts w:asciiTheme="minorEastAsia" w:hAnsiTheme="minorEastAsia" w:cs="宋体"/>
                <w:color w:val="000000" w:themeColor="text1"/>
                <w:szCs w:val="21"/>
              </w:rPr>
              <w:t>2.</w:t>
            </w:r>
            <w:r>
              <w:rPr>
                <w:rFonts w:asciiTheme="minorEastAsia" w:hAnsiTheme="minorEastAsia" w:cs="宋体" w:hint="eastAsia"/>
                <w:color w:val="000000" w:themeColor="text1"/>
                <w:szCs w:val="21"/>
              </w:rPr>
              <w:t>市、区行为规范示范校创建、“新成长班集体”创建，给学校行规养成教育带来契机。</w:t>
            </w:r>
          </w:p>
          <w:p w:rsidR="00C81B3F" w:rsidRDefault="00A058F2">
            <w:pPr>
              <w:spacing w:line="400" w:lineRule="exact"/>
              <w:ind w:left="21" w:hangingChars="10" w:hanging="21"/>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1.市心理健康示范校创建、家庭教育示范校创建，为形成“家校社”合力育人带来契机。</w:t>
            </w:r>
          </w:p>
        </w:tc>
        <w:tc>
          <w:tcPr>
            <w:tcW w:w="1843" w:type="dxa"/>
            <w:tcBorders>
              <w:top w:val="single" w:sz="4" w:space="0" w:color="auto"/>
              <w:left w:val="nil"/>
              <w:bottom w:val="single" w:sz="4" w:space="0" w:color="auto"/>
              <w:right w:val="single" w:sz="4" w:space="0" w:color="auto"/>
            </w:tcBorders>
          </w:tcPr>
          <w:p w:rsidR="00C81B3F" w:rsidRDefault="00A058F2">
            <w:pPr>
              <w:spacing w:line="400" w:lineRule="exact"/>
              <w:ind w:left="21" w:hangingChars="10" w:hanging="21"/>
              <w:rPr>
                <w:rFonts w:asciiTheme="minorEastAsia" w:hAnsiTheme="minorEastAsia" w:cs="Times New Roman"/>
                <w:color w:val="000000" w:themeColor="text1"/>
                <w:szCs w:val="21"/>
              </w:rPr>
            </w:pPr>
            <w:r>
              <w:rPr>
                <w:rFonts w:asciiTheme="minorEastAsia" w:hAnsiTheme="minorEastAsia" w:cs="宋体"/>
                <w:color w:val="000000" w:themeColor="text1"/>
                <w:szCs w:val="21"/>
              </w:rPr>
              <w:t>1.</w:t>
            </w:r>
            <w:r>
              <w:rPr>
                <w:rFonts w:asciiTheme="minorEastAsia" w:hAnsiTheme="minorEastAsia" w:cs="宋体" w:hint="eastAsia"/>
                <w:color w:val="000000" w:themeColor="text1"/>
                <w:szCs w:val="21"/>
              </w:rPr>
              <w:t>由于家庭教育的缺失或偏差，社会环境的影响，学生的自我意识强化、利他行为渐弱、责任意识缺乏、心理问题突出等，这就给学校教育带来新的挑战。</w:t>
            </w:r>
          </w:p>
          <w:p w:rsidR="00C81B3F" w:rsidRDefault="00A058F2">
            <w:pPr>
              <w:spacing w:line="400" w:lineRule="exact"/>
              <w:ind w:left="21" w:hangingChars="10" w:hanging="21"/>
              <w:rPr>
                <w:rFonts w:asciiTheme="minorEastAsia" w:hAnsiTheme="minorEastAsia" w:cs="Times New Roman"/>
                <w:color w:val="000000" w:themeColor="text1"/>
                <w:szCs w:val="21"/>
              </w:rPr>
            </w:pPr>
            <w:r>
              <w:rPr>
                <w:rFonts w:asciiTheme="minorEastAsia" w:hAnsiTheme="minorEastAsia" w:cs="宋体"/>
                <w:color w:val="000000" w:themeColor="text1"/>
                <w:szCs w:val="21"/>
              </w:rPr>
              <w:t>2.</w:t>
            </w:r>
            <w:r>
              <w:rPr>
                <w:rFonts w:asciiTheme="minorEastAsia" w:hAnsiTheme="minorEastAsia" w:cs="宋体" w:hint="eastAsia"/>
                <w:color w:val="000000" w:themeColor="text1"/>
                <w:szCs w:val="21"/>
              </w:rPr>
              <w:t>信息化环境下，有些学生沉迷于网络游戏、网络文学，这对学校教育也是一种冲击。</w:t>
            </w:r>
          </w:p>
          <w:p w:rsidR="00C81B3F" w:rsidRDefault="00C81B3F">
            <w:pPr>
              <w:spacing w:line="400" w:lineRule="exact"/>
              <w:ind w:left="21" w:hangingChars="10" w:hanging="21"/>
              <w:rPr>
                <w:rFonts w:asciiTheme="minorEastAsia" w:hAnsiTheme="minorEastAsia" w:cs="Times New Roman"/>
                <w:color w:val="000000" w:themeColor="text1"/>
                <w:szCs w:val="21"/>
              </w:rPr>
            </w:pPr>
          </w:p>
          <w:p w:rsidR="00C81B3F" w:rsidRDefault="00C81B3F">
            <w:pPr>
              <w:spacing w:line="400" w:lineRule="exact"/>
              <w:ind w:left="21" w:hangingChars="10" w:hanging="21"/>
              <w:rPr>
                <w:rFonts w:asciiTheme="minorEastAsia" w:hAnsiTheme="minorEastAsia" w:cs="Times New Roman"/>
                <w:color w:val="000000" w:themeColor="text1"/>
                <w:szCs w:val="21"/>
              </w:rPr>
            </w:pPr>
          </w:p>
        </w:tc>
        <w:tc>
          <w:tcPr>
            <w:tcW w:w="1843" w:type="dxa"/>
            <w:tcBorders>
              <w:top w:val="single" w:sz="4" w:space="0" w:color="auto"/>
              <w:left w:val="nil"/>
              <w:bottom w:val="single" w:sz="4" w:space="0" w:color="auto"/>
              <w:right w:val="single" w:sz="4" w:space="0" w:color="auto"/>
            </w:tcBorders>
            <w:vAlign w:val="center"/>
          </w:tcPr>
          <w:p w:rsidR="00C81B3F" w:rsidRDefault="00A058F2">
            <w:pPr>
              <w:spacing w:line="400" w:lineRule="exact"/>
              <w:ind w:left="21" w:hangingChars="10" w:hanging="21"/>
              <w:rPr>
                <w:rFonts w:asciiTheme="minorEastAsia" w:hAnsiTheme="minorEastAsia" w:cs="宋体"/>
                <w:color w:val="000000" w:themeColor="text1"/>
                <w:szCs w:val="21"/>
              </w:rPr>
            </w:pPr>
            <w:r>
              <w:rPr>
                <w:rFonts w:asciiTheme="minorEastAsia" w:hAnsiTheme="minorEastAsia" w:cs="宋体" w:hint="eastAsia"/>
                <w:color w:val="000000" w:themeColor="text1"/>
                <w:szCs w:val="21"/>
              </w:rPr>
              <w:t>1.落实“贤文化”教育特色，推进“人文</w:t>
            </w:r>
            <w:proofErr w:type="gramStart"/>
            <w:r>
              <w:rPr>
                <w:rFonts w:asciiTheme="minorEastAsia" w:hAnsiTheme="minorEastAsia" w:cs="宋体" w:hint="eastAsia"/>
                <w:color w:val="000000" w:themeColor="text1"/>
                <w:szCs w:val="21"/>
              </w:rPr>
              <w:t>蕴育</w:t>
            </w:r>
            <w:proofErr w:type="gramEnd"/>
            <w:r>
              <w:rPr>
                <w:rFonts w:asciiTheme="minorEastAsia" w:hAnsiTheme="minorEastAsia" w:cs="宋体" w:hint="eastAsia"/>
                <w:color w:val="000000" w:themeColor="text1"/>
                <w:szCs w:val="21"/>
              </w:rPr>
              <w:t>”工程，进一步完善学校“诚恒”德育课程体系，</w:t>
            </w:r>
            <w:proofErr w:type="gramStart"/>
            <w:r>
              <w:rPr>
                <w:rFonts w:asciiTheme="minorEastAsia" w:hAnsiTheme="minorEastAsia" w:cs="宋体" w:hint="eastAsia"/>
                <w:color w:val="000000" w:themeColor="text1"/>
                <w:szCs w:val="21"/>
              </w:rPr>
              <w:t>推动思政一体化</w:t>
            </w:r>
            <w:proofErr w:type="gramEnd"/>
            <w:r>
              <w:rPr>
                <w:rFonts w:asciiTheme="minorEastAsia" w:hAnsiTheme="minorEastAsia" w:cs="宋体" w:hint="eastAsia"/>
                <w:color w:val="000000" w:themeColor="text1"/>
                <w:szCs w:val="21"/>
              </w:rPr>
              <w:t>建设，提升学生综合素养。</w:t>
            </w:r>
          </w:p>
          <w:p w:rsidR="00C81B3F" w:rsidRDefault="00A058F2">
            <w:pPr>
              <w:spacing w:line="400" w:lineRule="exact"/>
              <w:ind w:left="21" w:hangingChars="10" w:hanging="21"/>
              <w:rPr>
                <w:rFonts w:ascii="宋体" w:hAnsi="宋体"/>
                <w:color w:val="000000" w:themeColor="text1"/>
                <w:szCs w:val="21"/>
              </w:rPr>
            </w:pPr>
            <w:r>
              <w:rPr>
                <w:rFonts w:asciiTheme="minorEastAsia" w:hAnsiTheme="minorEastAsia" w:cs="宋体" w:hint="eastAsia"/>
                <w:color w:val="000000" w:themeColor="text1"/>
                <w:szCs w:val="21"/>
              </w:rPr>
              <w:t>2.务实学校德育管理，全面实施劳动教育，立足课堂，依托实践活动，构建劳动教育课程体系。</w:t>
            </w:r>
          </w:p>
        </w:tc>
      </w:tr>
      <w:tr w:rsidR="00C81B3F">
        <w:trPr>
          <w:trHeight w:val="548"/>
          <w:jc w:val="center"/>
        </w:trPr>
        <w:tc>
          <w:tcPr>
            <w:tcW w:w="567" w:type="dxa"/>
            <w:tcBorders>
              <w:top w:val="single" w:sz="4" w:space="0" w:color="auto"/>
              <w:left w:val="single" w:sz="4" w:space="0" w:color="auto"/>
              <w:bottom w:val="single" w:sz="4" w:space="0" w:color="auto"/>
              <w:right w:val="single" w:sz="4" w:space="0" w:color="auto"/>
            </w:tcBorders>
            <w:vAlign w:val="center"/>
          </w:tcPr>
          <w:p w:rsidR="00C81B3F" w:rsidRDefault="00A058F2">
            <w:pPr>
              <w:spacing w:line="400" w:lineRule="exact"/>
              <w:jc w:val="center"/>
              <w:rPr>
                <w:rFonts w:ascii="宋体" w:hAnsi="宋体"/>
                <w:color w:val="000000" w:themeColor="text1"/>
                <w:szCs w:val="21"/>
              </w:rPr>
            </w:pPr>
            <w:r>
              <w:rPr>
                <w:rFonts w:ascii="宋体" w:hAnsi="宋体" w:cs="宋体" w:hint="eastAsia"/>
                <w:color w:val="000000" w:themeColor="text1"/>
                <w:szCs w:val="21"/>
              </w:rPr>
              <w:t>课程</w:t>
            </w:r>
          </w:p>
          <w:p w:rsidR="00C81B3F" w:rsidRDefault="00A058F2">
            <w:pPr>
              <w:spacing w:line="400" w:lineRule="exact"/>
              <w:jc w:val="center"/>
              <w:rPr>
                <w:rFonts w:ascii="宋体" w:hAnsi="宋体"/>
                <w:color w:val="000000" w:themeColor="text1"/>
                <w:szCs w:val="21"/>
              </w:rPr>
            </w:pPr>
            <w:r>
              <w:rPr>
                <w:rFonts w:ascii="宋体" w:hAnsi="宋体" w:cs="宋体" w:hint="eastAsia"/>
                <w:color w:val="000000" w:themeColor="text1"/>
                <w:szCs w:val="21"/>
              </w:rPr>
              <w:t>教学</w:t>
            </w:r>
          </w:p>
        </w:tc>
        <w:tc>
          <w:tcPr>
            <w:tcW w:w="1842" w:type="dxa"/>
            <w:tcBorders>
              <w:top w:val="single" w:sz="4" w:space="0" w:color="auto"/>
              <w:left w:val="nil"/>
              <w:bottom w:val="single" w:sz="4" w:space="0" w:color="auto"/>
              <w:right w:val="single" w:sz="4" w:space="0" w:color="auto"/>
            </w:tcBorders>
          </w:tcPr>
          <w:p w:rsidR="00C81B3F" w:rsidRDefault="00A058F2">
            <w:pPr>
              <w:spacing w:line="400" w:lineRule="exact"/>
              <w:ind w:leftChars="-10" w:hangingChars="10" w:hanging="21"/>
              <w:rPr>
                <w:rFonts w:ascii="宋体" w:hAnsi="宋体" w:cs="宋体"/>
                <w:color w:val="000000" w:themeColor="text1"/>
                <w:szCs w:val="21"/>
              </w:rPr>
            </w:pPr>
            <w:r>
              <w:rPr>
                <w:rFonts w:ascii="宋体" w:hAnsi="宋体" w:cs="宋体"/>
                <w:color w:val="000000" w:themeColor="text1"/>
                <w:szCs w:val="21"/>
              </w:rPr>
              <w:t>1.</w:t>
            </w:r>
            <w:r>
              <w:rPr>
                <w:rFonts w:ascii="宋体" w:hAnsi="宋体" w:cs="宋体" w:hint="eastAsia"/>
                <w:color w:val="000000" w:themeColor="text1"/>
                <w:szCs w:val="21"/>
              </w:rPr>
              <w:t>构建“悦读育秀”课程体系，体现“全面课程，校本特色”，阅读指导综合课程有特色，现有7门获</w:t>
            </w:r>
            <w:proofErr w:type="gramStart"/>
            <w:r>
              <w:rPr>
                <w:rFonts w:ascii="宋体" w:hAnsi="宋体" w:cs="宋体" w:hint="eastAsia"/>
                <w:color w:val="000000" w:themeColor="text1"/>
                <w:szCs w:val="21"/>
              </w:rPr>
              <w:t>区品牌</w:t>
            </w:r>
            <w:proofErr w:type="gramEnd"/>
            <w:r>
              <w:rPr>
                <w:rFonts w:ascii="宋体" w:hAnsi="宋体" w:cs="宋体" w:hint="eastAsia"/>
                <w:color w:val="000000" w:themeColor="text1"/>
                <w:szCs w:val="21"/>
              </w:rPr>
              <w:t>项目。</w:t>
            </w:r>
          </w:p>
          <w:p w:rsidR="00C81B3F" w:rsidRDefault="00A058F2">
            <w:pPr>
              <w:spacing w:line="400" w:lineRule="exact"/>
              <w:ind w:leftChars="-10" w:hangingChars="10" w:hanging="21"/>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color w:val="000000" w:themeColor="text1"/>
                <w:szCs w:val="21"/>
              </w:rPr>
              <w:t>.</w:t>
            </w:r>
            <w:r>
              <w:rPr>
                <w:rFonts w:ascii="宋体" w:hAnsi="宋体" w:cs="宋体" w:hint="eastAsia"/>
                <w:color w:val="000000" w:themeColor="text1"/>
                <w:szCs w:val="21"/>
              </w:rPr>
              <w:t>重视教学研究，加强教研组建设，夯实教研活动，形成了阅读指导教学特色。</w:t>
            </w:r>
          </w:p>
        </w:tc>
        <w:tc>
          <w:tcPr>
            <w:tcW w:w="1843" w:type="dxa"/>
            <w:tcBorders>
              <w:top w:val="single" w:sz="4" w:space="0" w:color="auto"/>
              <w:left w:val="nil"/>
              <w:bottom w:val="single" w:sz="4" w:space="0" w:color="auto"/>
              <w:right w:val="single" w:sz="4" w:space="0" w:color="auto"/>
            </w:tcBorders>
          </w:tcPr>
          <w:p w:rsidR="00C81B3F" w:rsidRDefault="00A058F2">
            <w:pPr>
              <w:spacing w:line="400" w:lineRule="exact"/>
              <w:ind w:leftChars="-10" w:hangingChars="10" w:hanging="21"/>
              <w:rPr>
                <w:rFonts w:ascii="宋体" w:hAnsi="宋体" w:cs="宋体"/>
                <w:color w:val="000000" w:themeColor="text1"/>
                <w:szCs w:val="21"/>
              </w:rPr>
            </w:pPr>
            <w:r>
              <w:rPr>
                <w:rFonts w:ascii="宋体" w:hAnsi="宋体" w:cs="宋体"/>
                <w:color w:val="000000" w:themeColor="text1"/>
                <w:szCs w:val="21"/>
              </w:rPr>
              <w:t>1.</w:t>
            </w:r>
            <w:r>
              <w:rPr>
                <w:rFonts w:ascii="宋体" w:hAnsi="宋体" w:cs="宋体" w:hint="eastAsia"/>
                <w:color w:val="000000" w:themeColor="text1"/>
                <w:szCs w:val="21"/>
              </w:rPr>
              <w:t>由于缺乏创新型、复合型、专长型教师，严重影响了项目化学习、跨学科学习和主题综合实践活动的推进。</w:t>
            </w:r>
          </w:p>
          <w:p w:rsidR="00C81B3F" w:rsidRDefault="00A058F2">
            <w:pPr>
              <w:spacing w:line="400" w:lineRule="exact"/>
              <w:ind w:leftChars="-10" w:hangingChars="10" w:hanging="21"/>
              <w:rPr>
                <w:rFonts w:ascii="宋体" w:hAnsi="宋体" w:cs="宋体"/>
                <w:color w:val="000000" w:themeColor="text1"/>
                <w:szCs w:val="21"/>
              </w:rPr>
            </w:pPr>
            <w:r>
              <w:rPr>
                <w:rFonts w:ascii="宋体" w:hAnsi="宋体" w:cs="宋体"/>
                <w:color w:val="000000" w:themeColor="text1"/>
                <w:szCs w:val="21"/>
              </w:rPr>
              <w:t>2.</w:t>
            </w:r>
            <w:r>
              <w:rPr>
                <w:rFonts w:ascii="宋体" w:hAnsi="宋体" w:cs="宋体" w:hint="eastAsia"/>
                <w:color w:val="000000" w:themeColor="text1"/>
                <w:szCs w:val="21"/>
              </w:rPr>
              <w:t>有待探索体现学校特色的“三型”课堂教学范式，从而提升课堂效率。</w:t>
            </w:r>
          </w:p>
        </w:tc>
        <w:tc>
          <w:tcPr>
            <w:tcW w:w="1843" w:type="dxa"/>
            <w:tcBorders>
              <w:top w:val="single" w:sz="4" w:space="0" w:color="auto"/>
              <w:left w:val="nil"/>
              <w:bottom w:val="single" w:sz="4" w:space="0" w:color="auto"/>
              <w:right w:val="single" w:sz="4" w:space="0" w:color="auto"/>
            </w:tcBorders>
          </w:tcPr>
          <w:p w:rsidR="00C81B3F" w:rsidRDefault="00A058F2">
            <w:pPr>
              <w:spacing w:line="400" w:lineRule="exact"/>
              <w:ind w:leftChars="-10" w:hangingChars="10" w:hanging="21"/>
              <w:rPr>
                <w:rFonts w:ascii="宋体" w:hAnsi="宋体" w:cs="宋体"/>
                <w:color w:val="000000" w:themeColor="text1"/>
                <w:szCs w:val="21"/>
              </w:rPr>
            </w:pPr>
            <w:r>
              <w:rPr>
                <w:rFonts w:ascii="宋体" w:hAnsi="宋体" w:cs="宋体"/>
                <w:color w:val="000000" w:themeColor="text1"/>
                <w:szCs w:val="21"/>
              </w:rPr>
              <w:t>1.</w:t>
            </w:r>
            <w:r>
              <w:rPr>
                <w:rFonts w:ascii="宋体" w:hAnsi="宋体" w:cs="宋体" w:hint="eastAsia"/>
                <w:color w:val="000000" w:themeColor="text1"/>
                <w:szCs w:val="21"/>
              </w:rPr>
              <w:t>市级“新教研”项目和教研组蜕变式发展课题，市中小学作业基地学校等，为提升学校课程教学质量带来机遇。</w:t>
            </w:r>
          </w:p>
          <w:p w:rsidR="00C81B3F" w:rsidRDefault="00A058F2">
            <w:pPr>
              <w:spacing w:line="400" w:lineRule="exact"/>
              <w:ind w:leftChars="-10" w:hangingChars="10" w:hanging="21"/>
              <w:rPr>
                <w:rFonts w:ascii="宋体" w:hAnsi="宋体" w:cs="宋体"/>
                <w:color w:val="000000" w:themeColor="text1"/>
                <w:szCs w:val="21"/>
              </w:rPr>
            </w:pPr>
            <w:r>
              <w:rPr>
                <w:rFonts w:ascii="宋体" w:hAnsi="宋体" w:cs="宋体"/>
                <w:color w:val="000000" w:themeColor="text1"/>
                <w:szCs w:val="21"/>
              </w:rPr>
              <w:t>2.</w:t>
            </w:r>
            <w:r>
              <w:rPr>
                <w:rFonts w:asciiTheme="minorEastAsia" w:hAnsiTheme="minorEastAsia" w:cs="宋体" w:hint="eastAsia"/>
                <w:color w:val="000000" w:themeColor="text1"/>
                <w:szCs w:val="21"/>
              </w:rPr>
              <w:t>联合办学、</w:t>
            </w:r>
            <w:r>
              <w:rPr>
                <w:rFonts w:ascii="宋体" w:hAnsi="宋体" w:cs="宋体" w:hint="eastAsia"/>
                <w:color w:val="000000" w:themeColor="text1"/>
                <w:szCs w:val="21"/>
              </w:rPr>
              <w:t>教育集团捆绑式发展、与市</w:t>
            </w:r>
            <w:proofErr w:type="gramStart"/>
            <w:r>
              <w:rPr>
                <w:rFonts w:ascii="宋体" w:hAnsi="宋体" w:cs="宋体" w:hint="eastAsia"/>
                <w:color w:val="000000" w:themeColor="text1"/>
                <w:szCs w:val="21"/>
              </w:rPr>
              <w:t>优质学校</w:t>
            </w:r>
            <w:proofErr w:type="gramEnd"/>
            <w:r>
              <w:rPr>
                <w:rFonts w:ascii="宋体" w:hAnsi="宋体" w:cs="宋体" w:hint="eastAsia"/>
                <w:color w:val="000000" w:themeColor="text1"/>
                <w:szCs w:val="21"/>
              </w:rPr>
              <w:t>结对，为提升教学质量搭平台。</w:t>
            </w:r>
          </w:p>
        </w:tc>
        <w:tc>
          <w:tcPr>
            <w:tcW w:w="1843" w:type="dxa"/>
            <w:tcBorders>
              <w:top w:val="single" w:sz="4" w:space="0" w:color="auto"/>
              <w:left w:val="nil"/>
              <w:bottom w:val="single" w:sz="4" w:space="0" w:color="auto"/>
              <w:right w:val="single" w:sz="4" w:space="0" w:color="auto"/>
            </w:tcBorders>
          </w:tcPr>
          <w:p w:rsidR="00C81B3F" w:rsidRDefault="00A058F2">
            <w:pPr>
              <w:spacing w:line="400" w:lineRule="exact"/>
              <w:ind w:leftChars="-10" w:hangingChars="10" w:hanging="21"/>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color w:val="000000" w:themeColor="text1"/>
                <w:szCs w:val="21"/>
              </w:rPr>
              <w:t>.</w:t>
            </w:r>
            <w:r>
              <w:rPr>
                <w:rFonts w:ascii="宋体" w:hAnsi="宋体" w:cs="宋体" w:hint="eastAsia"/>
                <w:color w:val="000000" w:themeColor="text1"/>
                <w:szCs w:val="21"/>
              </w:rPr>
              <w:t>贯彻新课标理念、应对中考改革、落实“双减”“双新”，确保减负提质，是课程教学面临新命题。</w:t>
            </w:r>
          </w:p>
          <w:p w:rsidR="00C81B3F" w:rsidRDefault="00A058F2">
            <w:pPr>
              <w:spacing w:line="400" w:lineRule="exact"/>
              <w:ind w:leftChars="-10" w:hangingChars="10" w:hanging="21"/>
              <w:rPr>
                <w:rFonts w:ascii="宋体" w:hAnsi="宋体" w:cs="宋体"/>
                <w:color w:val="000000" w:themeColor="text1"/>
                <w:szCs w:val="21"/>
              </w:rPr>
            </w:pPr>
            <w:r>
              <w:rPr>
                <w:rFonts w:ascii="宋体" w:hAnsi="宋体" w:cs="宋体" w:hint="eastAsia"/>
                <w:color w:val="000000" w:themeColor="text1"/>
                <w:szCs w:val="21"/>
              </w:rPr>
              <w:t>2.面对“双新”“五项管理”、课后服务</w:t>
            </w:r>
            <w:proofErr w:type="gramStart"/>
            <w:r>
              <w:rPr>
                <w:rFonts w:ascii="宋体" w:hAnsi="宋体" w:cs="宋体" w:hint="eastAsia"/>
                <w:color w:val="000000" w:themeColor="text1"/>
                <w:szCs w:val="21"/>
              </w:rPr>
              <w:t>”</w:t>
            </w:r>
            <w:proofErr w:type="gramEnd"/>
            <w:r>
              <w:rPr>
                <w:rFonts w:ascii="宋体" w:hAnsi="宋体" w:cs="宋体" w:hint="eastAsia"/>
                <w:color w:val="000000" w:themeColor="text1"/>
                <w:szCs w:val="21"/>
              </w:rPr>
              <w:t>等，如何编制助力学生新成长的课程计划，也是一大挑战。</w:t>
            </w:r>
          </w:p>
        </w:tc>
        <w:tc>
          <w:tcPr>
            <w:tcW w:w="1843" w:type="dxa"/>
            <w:tcBorders>
              <w:top w:val="single" w:sz="4" w:space="0" w:color="auto"/>
              <w:left w:val="nil"/>
              <w:bottom w:val="single" w:sz="4" w:space="0" w:color="auto"/>
              <w:right w:val="single" w:sz="4" w:space="0" w:color="auto"/>
            </w:tcBorders>
          </w:tcPr>
          <w:p w:rsidR="00C81B3F" w:rsidRDefault="00A058F2">
            <w:pPr>
              <w:spacing w:line="400" w:lineRule="exact"/>
              <w:rPr>
                <w:rFonts w:ascii="宋体" w:hAnsi="宋体" w:cs="宋体"/>
                <w:color w:val="000000" w:themeColor="text1"/>
                <w:szCs w:val="21"/>
              </w:rPr>
            </w:pPr>
            <w:r>
              <w:rPr>
                <w:rFonts w:ascii="宋体" w:hAnsi="宋体" w:cs="宋体" w:hint="eastAsia"/>
                <w:color w:val="000000" w:themeColor="text1"/>
                <w:szCs w:val="21"/>
              </w:rPr>
              <w:t>1.开展新课标大学习、大研讨，开展基于学科核心素养的教学与评价；</w:t>
            </w:r>
          </w:p>
          <w:p w:rsidR="00C81B3F" w:rsidRDefault="00A058F2">
            <w:pPr>
              <w:spacing w:line="400" w:lineRule="exact"/>
              <w:rPr>
                <w:rFonts w:ascii="宋体" w:hAnsi="宋体" w:cs="宋体"/>
                <w:color w:val="000000" w:themeColor="text1"/>
                <w:szCs w:val="21"/>
              </w:rPr>
            </w:pPr>
            <w:r>
              <w:rPr>
                <w:rFonts w:ascii="宋体" w:hAnsi="宋体" w:cs="宋体" w:hint="eastAsia"/>
                <w:color w:val="000000" w:themeColor="text1"/>
                <w:szCs w:val="21"/>
              </w:rPr>
              <w:t>2.结合新中考、新综评和课后服务，改变学习方式，强化项目化、跨学科、主题综合实践活动及社团活动。</w:t>
            </w:r>
          </w:p>
        </w:tc>
      </w:tr>
      <w:tr w:rsidR="00C81B3F">
        <w:trPr>
          <w:trHeight w:val="548"/>
          <w:jc w:val="center"/>
        </w:trPr>
        <w:tc>
          <w:tcPr>
            <w:tcW w:w="567" w:type="dxa"/>
            <w:tcBorders>
              <w:top w:val="single" w:sz="4" w:space="0" w:color="auto"/>
              <w:left w:val="single" w:sz="4" w:space="0" w:color="auto"/>
              <w:bottom w:val="single" w:sz="4" w:space="0" w:color="auto"/>
              <w:right w:val="single" w:sz="4" w:space="0" w:color="auto"/>
            </w:tcBorders>
            <w:vAlign w:val="center"/>
          </w:tcPr>
          <w:p w:rsidR="00C81B3F" w:rsidRDefault="00A058F2">
            <w:pPr>
              <w:spacing w:line="520" w:lineRule="exact"/>
              <w:jc w:val="center"/>
              <w:rPr>
                <w:rFonts w:asciiTheme="minorEastAsia" w:hAnsiTheme="minorEastAsia" w:cs="Times New Roman"/>
                <w:color w:val="000000" w:themeColor="text1"/>
                <w:szCs w:val="21"/>
              </w:rPr>
            </w:pPr>
            <w:r>
              <w:rPr>
                <w:rFonts w:asciiTheme="minorEastAsia" w:hAnsiTheme="minorEastAsia" w:cs="宋体" w:hint="eastAsia"/>
                <w:color w:val="000000" w:themeColor="text1"/>
                <w:szCs w:val="21"/>
              </w:rPr>
              <w:t>教育科研</w:t>
            </w:r>
          </w:p>
        </w:tc>
        <w:tc>
          <w:tcPr>
            <w:tcW w:w="1842" w:type="dxa"/>
            <w:tcBorders>
              <w:top w:val="single" w:sz="4" w:space="0" w:color="auto"/>
              <w:left w:val="nil"/>
              <w:bottom w:val="single" w:sz="4" w:space="0" w:color="auto"/>
              <w:right w:val="single" w:sz="4" w:space="0" w:color="auto"/>
            </w:tcBorders>
            <w:vAlign w:val="center"/>
          </w:tcPr>
          <w:p w:rsidR="00C81B3F" w:rsidRDefault="00A058F2">
            <w:pPr>
              <w:spacing w:line="400" w:lineRule="exact"/>
              <w:rPr>
                <w:rFonts w:asciiTheme="minorEastAsia" w:hAnsiTheme="minorEastAsia" w:cs="Times New Roman"/>
                <w:color w:val="000000" w:themeColor="text1"/>
                <w:szCs w:val="21"/>
              </w:rPr>
            </w:pPr>
            <w:r>
              <w:rPr>
                <w:rFonts w:asciiTheme="minorEastAsia" w:hAnsiTheme="minorEastAsia" w:cs="宋体"/>
                <w:color w:val="000000" w:themeColor="text1"/>
                <w:szCs w:val="21"/>
              </w:rPr>
              <w:t>1.</w:t>
            </w:r>
            <w:r>
              <w:rPr>
                <w:rFonts w:asciiTheme="minorEastAsia" w:hAnsiTheme="minorEastAsia" w:cs="宋体" w:hint="eastAsia"/>
                <w:color w:val="000000" w:themeColor="text1"/>
                <w:szCs w:val="21"/>
              </w:rPr>
              <w:t>重视科研，提出“科研兴校”的办学策略，坚持以科研引领学校管理、教育教学改革。</w:t>
            </w:r>
          </w:p>
          <w:p w:rsidR="00C81B3F" w:rsidRDefault="00A058F2">
            <w:pPr>
              <w:spacing w:line="400" w:lineRule="exact"/>
              <w:ind w:left="21" w:hangingChars="10" w:hanging="21"/>
              <w:rPr>
                <w:rFonts w:asciiTheme="minorEastAsia" w:hAnsiTheme="minorEastAsia" w:cs="Times New Roman"/>
                <w:color w:val="000000" w:themeColor="text1"/>
                <w:szCs w:val="21"/>
              </w:rPr>
            </w:pPr>
            <w:r>
              <w:rPr>
                <w:rFonts w:asciiTheme="minorEastAsia" w:hAnsiTheme="minorEastAsia" w:cs="宋体"/>
                <w:color w:val="000000" w:themeColor="text1"/>
                <w:szCs w:val="21"/>
              </w:rPr>
              <w:t>2.</w:t>
            </w:r>
            <w:r>
              <w:rPr>
                <w:rFonts w:asciiTheme="minorEastAsia" w:hAnsiTheme="minorEastAsia" w:cs="宋体" w:hint="eastAsia"/>
                <w:color w:val="000000" w:themeColor="text1"/>
                <w:szCs w:val="21"/>
              </w:rPr>
              <w:t>科研管理务实，获</w:t>
            </w:r>
            <w:proofErr w:type="gramStart"/>
            <w:r>
              <w:rPr>
                <w:rFonts w:asciiTheme="minorEastAsia" w:hAnsiTheme="minorEastAsia" w:cs="宋体" w:hint="eastAsia"/>
                <w:color w:val="000000" w:themeColor="text1"/>
                <w:szCs w:val="21"/>
              </w:rPr>
              <w:t>区科研</w:t>
            </w:r>
            <w:proofErr w:type="gramEnd"/>
            <w:r>
              <w:rPr>
                <w:rFonts w:asciiTheme="minorEastAsia" w:hAnsiTheme="minorEastAsia" w:cs="宋体" w:hint="eastAsia"/>
                <w:color w:val="000000" w:themeColor="text1"/>
                <w:szCs w:val="21"/>
              </w:rPr>
              <w:t>示范校。</w:t>
            </w:r>
          </w:p>
          <w:p w:rsidR="00C81B3F" w:rsidRDefault="00A058F2">
            <w:pPr>
              <w:spacing w:line="400" w:lineRule="exact"/>
              <w:ind w:left="21" w:hangingChars="10" w:hanging="21"/>
              <w:rPr>
                <w:rFonts w:asciiTheme="minorEastAsia" w:hAnsiTheme="minorEastAsia" w:cs="Times New Roman"/>
                <w:color w:val="000000" w:themeColor="text1"/>
                <w:szCs w:val="21"/>
              </w:rPr>
            </w:pPr>
            <w:r>
              <w:rPr>
                <w:rFonts w:asciiTheme="minorEastAsia" w:hAnsiTheme="minorEastAsia" w:cs="宋体"/>
                <w:color w:val="000000" w:themeColor="text1"/>
                <w:szCs w:val="21"/>
              </w:rPr>
              <w:lastRenderedPageBreak/>
              <w:t>3.</w:t>
            </w:r>
            <w:r>
              <w:rPr>
                <w:rFonts w:asciiTheme="minorEastAsia" w:hAnsiTheme="minorEastAsia" w:cs="宋体" w:hint="eastAsia"/>
                <w:color w:val="000000" w:themeColor="text1"/>
                <w:szCs w:val="21"/>
              </w:rPr>
              <w:t>成果质量高，出版刊物，获奖率较高。</w:t>
            </w:r>
          </w:p>
        </w:tc>
        <w:tc>
          <w:tcPr>
            <w:tcW w:w="1843" w:type="dxa"/>
            <w:tcBorders>
              <w:top w:val="single" w:sz="4" w:space="0" w:color="auto"/>
              <w:left w:val="nil"/>
              <w:bottom w:val="single" w:sz="4" w:space="0" w:color="auto"/>
              <w:right w:val="single" w:sz="4" w:space="0" w:color="auto"/>
            </w:tcBorders>
            <w:vAlign w:val="center"/>
          </w:tcPr>
          <w:p w:rsidR="00C81B3F" w:rsidRDefault="00A058F2">
            <w:pPr>
              <w:spacing w:line="400" w:lineRule="exact"/>
              <w:ind w:left="21" w:hangingChars="10" w:hanging="21"/>
              <w:rPr>
                <w:rFonts w:asciiTheme="minorEastAsia" w:hAnsiTheme="minorEastAsia" w:cs="Times New Roman"/>
                <w:color w:val="000000" w:themeColor="text1"/>
                <w:szCs w:val="21"/>
              </w:rPr>
            </w:pPr>
            <w:r>
              <w:rPr>
                <w:rFonts w:asciiTheme="minorEastAsia" w:hAnsiTheme="minorEastAsia" w:cs="宋体"/>
                <w:color w:val="000000" w:themeColor="text1"/>
                <w:szCs w:val="21"/>
              </w:rPr>
              <w:lastRenderedPageBreak/>
              <w:t>1.</w:t>
            </w:r>
            <w:r>
              <w:rPr>
                <w:rFonts w:asciiTheme="minorEastAsia" w:hAnsiTheme="minorEastAsia" w:cs="宋体" w:hint="eastAsia"/>
                <w:color w:val="000000" w:themeColor="text1"/>
                <w:szCs w:val="21"/>
              </w:rPr>
              <w:t>课题申报缺乏专家指导。</w:t>
            </w:r>
          </w:p>
          <w:p w:rsidR="00C81B3F" w:rsidRDefault="00A058F2">
            <w:pPr>
              <w:spacing w:line="400" w:lineRule="exact"/>
              <w:ind w:left="21" w:hangingChars="10" w:hanging="21"/>
              <w:rPr>
                <w:rFonts w:asciiTheme="minorEastAsia" w:hAnsiTheme="minorEastAsia" w:cs="Times New Roman"/>
                <w:color w:val="000000" w:themeColor="text1"/>
                <w:szCs w:val="21"/>
              </w:rPr>
            </w:pPr>
            <w:r>
              <w:rPr>
                <w:rFonts w:asciiTheme="minorEastAsia" w:hAnsiTheme="minorEastAsia" w:cs="宋体"/>
                <w:color w:val="000000" w:themeColor="text1"/>
                <w:szCs w:val="21"/>
              </w:rPr>
              <w:t>2.</w:t>
            </w:r>
            <w:r>
              <w:rPr>
                <w:rFonts w:asciiTheme="minorEastAsia" w:hAnsiTheme="minorEastAsia" w:cs="宋体" w:hint="eastAsia"/>
                <w:color w:val="000000" w:themeColor="text1"/>
                <w:szCs w:val="21"/>
              </w:rPr>
              <w:t>科研奖励力度不够，导致教师的科研热情不高。</w:t>
            </w:r>
          </w:p>
          <w:p w:rsidR="00C81B3F" w:rsidRDefault="00A058F2">
            <w:pPr>
              <w:spacing w:line="400" w:lineRule="exact"/>
              <w:ind w:left="21" w:hangingChars="10" w:hanging="21"/>
              <w:rPr>
                <w:rFonts w:asciiTheme="minorEastAsia" w:hAnsiTheme="minorEastAsia" w:cs="Times New Roman"/>
                <w:color w:val="000000" w:themeColor="text1"/>
                <w:szCs w:val="21"/>
              </w:rPr>
            </w:pPr>
            <w:r>
              <w:rPr>
                <w:rFonts w:asciiTheme="minorEastAsia" w:hAnsiTheme="minorEastAsia" w:cs="宋体"/>
                <w:color w:val="000000" w:themeColor="text1"/>
                <w:szCs w:val="21"/>
              </w:rPr>
              <w:t>3.</w:t>
            </w:r>
            <w:r>
              <w:rPr>
                <w:rFonts w:asciiTheme="minorEastAsia" w:hAnsiTheme="minorEastAsia" w:cs="宋体" w:hint="eastAsia"/>
                <w:color w:val="000000" w:themeColor="text1"/>
                <w:szCs w:val="21"/>
              </w:rPr>
              <w:t>教师的研究能力不够，需要提升，</w:t>
            </w:r>
            <w:r>
              <w:rPr>
                <w:rFonts w:asciiTheme="minorEastAsia" w:hAnsiTheme="minorEastAsia" w:cs="宋体" w:hint="eastAsia"/>
                <w:color w:val="000000" w:themeColor="text1"/>
                <w:szCs w:val="21"/>
              </w:rPr>
              <w:lastRenderedPageBreak/>
              <w:t>需要进一步加强指导与培训。</w:t>
            </w:r>
          </w:p>
        </w:tc>
        <w:tc>
          <w:tcPr>
            <w:tcW w:w="1843" w:type="dxa"/>
            <w:tcBorders>
              <w:top w:val="single" w:sz="4" w:space="0" w:color="auto"/>
              <w:left w:val="nil"/>
              <w:bottom w:val="single" w:sz="4" w:space="0" w:color="auto"/>
              <w:right w:val="single" w:sz="4" w:space="0" w:color="auto"/>
            </w:tcBorders>
            <w:vAlign w:val="center"/>
          </w:tcPr>
          <w:p w:rsidR="00C81B3F" w:rsidRDefault="00A058F2">
            <w:pPr>
              <w:spacing w:line="400" w:lineRule="exact"/>
              <w:ind w:left="21" w:hangingChars="10" w:hanging="21"/>
              <w:rPr>
                <w:rFonts w:asciiTheme="minorEastAsia" w:hAnsiTheme="minorEastAsia" w:cs="Times New Roman"/>
                <w:color w:val="000000" w:themeColor="text1"/>
                <w:szCs w:val="21"/>
              </w:rPr>
            </w:pPr>
            <w:r>
              <w:rPr>
                <w:rFonts w:asciiTheme="minorEastAsia" w:hAnsiTheme="minorEastAsia" w:cs="宋体"/>
                <w:color w:val="000000" w:themeColor="text1"/>
                <w:szCs w:val="21"/>
              </w:rPr>
              <w:lastRenderedPageBreak/>
              <w:t>1.</w:t>
            </w:r>
            <w:r>
              <w:rPr>
                <w:rFonts w:asciiTheme="minorEastAsia" w:hAnsiTheme="minorEastAsia" w:cs="宋体" w:hint="eastAsia"/>
                <w:color w:val="000000" w:themeColor="text1"/>
                <w:szCs w:val="21"/>
              </w:rPr>
              <w:t>《奉贤教育（科研版）》改版，为教师的研究和成果交流搭建了平台。</w:t>
            </w:r>
          </w:p>
          <w:p w:rsidR="00C81B3F" w:rsidRDefault="00A058F2">
            <w:pPr>
              <w:spacing w:line="400" w:lineRule="exact"/>
              <w:ind w:left="21" w:hangingChars="10" w:hanging="21"/>
              <w:rPr>
                <w:rFonts w:asciiTheme="minorEastAsia" w:hAnsiTheme="minorEastAsia" w:cs="宋体"/>
                <w:color w:val="000000" w:themeColor="text1"/>
                <w:szCs w:val="21"/>
              </w:rPr>
            </w:pPr>
            <w:r>
              <w:rPr>
                <w:rFonts w:asciiTheme="minorEastAsia" w:hAnsiTheme="minorEastAsia" w:cs="宋体"/>
                <w:color w:val="000000" w:themeColor="text1"/>
                <w:szCs w:val="21"/>
              </w:rPr>
              <w:t>2.</w:t>
            </w:r>
            <w:r>
              <w:rPr>
                <w:rFonts w:asciiTheme="minorEastAsia" w:hAnsiTheme="minorEastAsia" w:cs="宋体" w:hint="eastAsia"/>
                <w:color w:val="000000" w:themeColor="text1"/>
                <w:szCs w:val="21"/>
              </w:rPr>
              <w:t>大数据技术的快速发展，为进一步深化阅读指导综合</w:t>
            </w:r>
            <w:r>
              <w:rPr>
                <w:rFonts w:asciiTheme="minorEastAsia" w:hAnsiTheme="minorEastAsia" w:cs="宋体" w:hint="eastAsia"/>
                <w:color w:val="000000" w:themeColor="text1"/>
                <w:szCs w:val="21"/>
              </w:rPr>
              <w:lastRenderedPageBreak/>
              <w:t>课程建设带来契机。</w:t>
            </w:r>
          </w:p>
        </w:tc>
        <w:tc>
          <w:tcPr>
            <w:tcW w:w="1843" w:type="dxa"/>
            <w:tcBorders>
              <w:top w:val="single" w:sz="4" w:space="0" w:color="auto"/>
              <w:left w:val="nil"/>
              <w:bottom w:val="single" w:sz="4" w:space="0" w:color="auto"/>
              <w:right w:val="single" w:sz="4" w:space="0" w:color="auto"/>
            </w:tcBorders>
            <w:vAlign w:val="center"/>
          </w:tcPr>
          <w:p w:rsidR="00C81B3F" w:rsidRDefault="00A058F2">
            <w:pPr>
              <w:spacing w:line="400" w:lineRule="exact"/>
              <w:ind w:left="21" w:hangingChars="10" w:hanging="21"/>
              <w:rPr>
                <w:rFonts w:asciiTheme="minorEastAsia" w:hAnsiTheme="minorEastAsia" w:cs="Times New Roman"/>
                <w:color w:val="000000" w:themeColor="text1"/>
                <w:szCs w:val="21"/>
              </w:rPr>
            </w:pPr>
            <w:r>
              <w:rPr>
                <w:rFonts w:asciiTheme="minorEastAsia" w:hAnsiTheme="minorEastAsia" w:cs="宋体"/>
                <w:color w:val="000000" w:themeColor="text1"/>
                <w:szCs w:val="21"/>
              </w:rPr>
              <w:lastRenderedPageBreak/>
              <w:t>1.</w:t>
            </w:r>
            <w:r>
              <w:rPr>
                <w:rFonts w:asciiTheme="minorEastAsia" w:hAnsiTheme="minorEastAsia" w:cs="宋体" w:hint="eastAsia"/>
                <w:color w:val="000000" w:themeColor="text1"/>
                <w:szCs w:val="21"/>
              </w:rPr>
              <w:t>学校之间竞争日愈激烈，如何创新办学策略，真正实现科研兴</w:t>
            </w:r>
            <w:proofErr w:type="gramStart"/>
            <w:r>
              <w:rPr>
                <w:rFonts w:asciiTheme="minorEastAsia" w:hAnsiTheme="minorEastAsia" w:cs="宋体" w:hint="eastAsia"/>
                <w:color w:val="000000" w:themeColor="text1"/>
                <w:szCs w:val="21"/>
              </w:rPr>
              <w:t>校带来</w:t>
            </w:r>
            <w:proofErr w:type="gramEnd"/>
            <w:r>
              <w:rPr>
                <w:rFonts w:asciiTheme="minorEastAsia" w:hAnsiTheme="minorEastAsia" w:cs="宋体" w:hint="eastAsia"/>
                <w:color w:val="000000" w:themeColor="text1"/>
                <w:szCs w:val="21"/>
              </w:rPr>
              <w:t>很大挑战。</w:t>
            </w:r>
          </w:p>
          <w:p w:rsidR="00C81B3F" w:rsidRDefault="00A058F2">
            <w:pPr>
              <w:spacing w:line="400" w:lineRule="exact"/>
              <w:ind w:left="21" w:hangingChars="10" w:hanging="21"/>
              <w:rPr>
                <w:rFonts w:asciiTheme="minorEastAsia" w:hAnsiTheme="minorEastAsia" w:cs="Times New Roman"/>
                <w:color w:val="000000" w:themeColor="text1"/>
                <w:szCs w:val="21"/>
              </w:rPr>
            </w:pPr>
            <w:r>
              <w:rPr>
                <w:rFonts w:asciiTheme="minorEastAsia" w:hAnsiTheme="minorEastAsia" w:cs="宋体"/>
                <w:color w:val="000000" w:themeColor="text1"/>
                <w:szCs w:val="21"/>
              </w:rPr>
              <w:t>2.</w:t>
            </w:r>
            <w:r>
              <w:rPr>
                <w:rFonts w:asciiTheme="minorEastAsia" w:hAnsiTheme="minorEastAsia" w:cs="宋体" w:hint="eastAsia"/>
                <w:color w:val="000000" w:themeColor="text1"/>
                <w:szCs w:val="21"/>
              </w:rPr>
              <w:t>引领教师开展基于双新的教育改</w:t>
            </w:r>
            <w:r>
              <w:rPr>
                <w:rFonts w:asciiTheme="minorEastAsia" w:hAnsiTheme="minorEastAsia" w:cs="宋体" w:hint="eastAsia"/>
                <w:color w:val="000000" w:themeColor="text1"/>
                <w:szCs w:val="21"/>
              </w:rPr>
              <w:lastRenderedPageBreak/>
              <w:t>课，也是面临的新挑战。</w:t>
            </w:r>
          </w:p>
        </w:tc>
        <w:tc>
          <w:tcPr>
            <w:tcW w:w="1843" w:type="dxa"/>
            <w:tcBorders>
              <w:top w:val="single" w:sz="4" w:space="0" w:color="auto"/>
              <w:left w:val="nil"/>
              <w:bottom w:val="single" w:sz="4" w:space="0" w:color="auto"/>
              <w:right w:val="single" w:sz="4" w:space="0" w:color="auto"/>
            </w:tcBorders>
          </w:tcPr>
          <w:p w:rsidR="00C81B3F" w:rsidRDefault="00A058F2">
            <w:pPr>
              <w:spacing w:line="400" w:lineRule="exact"/>
              <w:rPr>
                <w:rFonts w:ascii="宋体" w:hAnsi="宋体" w:cs="宋体"/>
                <w:color w:val="000000" w:themeColor="text1"/>
                <w:szCs w:val="21"/>
              </w:rPr>
            </w:pPr>
            <w:r>
              <w:rPr>
                <w:rFonts w:ascii="宋体" w:hAnsi="宋体" w:cs="宋体" w:hint="eastAsia"/>
                <w:color w:val="000000" w:themeColor="text1"/>
                <w:szCs w:val="21"/>
              </w:rPr>
              <w:lastRenderedPageBreak/>
              <w:t>进一步加强科研培训，不断提升教师的科研能力；加大科研奖励力度，激发教师的科研兴趣；注重科研的过程性管理，不断提升科研成果的</w:t>
            </w:r>
            <w:r>
              <w:rPr>
                <w:rFonts w:ascii="宋体" w:hAnsi="宋体" w:cs="宋体" w:hint="eastAsia"/>
                <w:color w:val="000000" w:themeColor="text1"/>
                <w:szCs w:val="21"/>
              </w:rPr>
              <w:lastRenderedPageBreak/>
              <w:t>质量。</w:t>
            </w:r>
          </w:p>
        </w:tc>
      </w:tr>
      <w:tr w:rsidR="00C81B3F">
        <w:trPr>
          <w:trHeight w:val="548"/>
          <w:jc w:val="center"/>
        </w:trPr>
        <w:tc>
          <w:tcPr>
            <w:tcW w:w="567" w:type="dxa"/>
            <w:tcBorders>
              <w:top w:val="single" w:sz="4" w:space="0" w:color="auto"/>
              <w:left w:val="single" w:sz="4" w:space="0" w:color="auto"/>
              <w:bottom w:val="single" w:sz="4" w:space="0" w:color="auto"/>
              <w:right w:val="single" w:sz="4" w:space="0" w:color="auto"/>
            </w:tcBorders>
            <w:vAlign w:val="center"/>
          </w:tcPr>
          <w:p w:rsidR="00C81B3F" w:rsidRDefault="00A058F2">
            <w:pPr>
              <w:spacing w:line="400" w:lineRule="exact"/>
              <w:jc w:val="center"/>
              <w:rPr>
                <w:rFonts w:asciiTheme="minorEastAsia" w:hAnsiTheme="minorEastAsia" w:cs="宋体"/>
                <w:color w:val="000000" w:themeColor="text1"/>
                <w:szCs w:val="21"/>
              </w:rPr>
            </w:pPr>
            <w:r>
              <w:rPr>
                <w:rFonts w:asciiTheme="minorEastAsia" w:hAnsiTheme="minorEastAsia" w:cs="宋体" w:hint="eastAsia"/>
                <w:color w:val="000000" w:themeColor="text1"/>
                <w:szCs w:val="21"/>
              </w:rPr>
              <w:lastRenderedPageBreak/>
              <w:t>信息技术</w:t>
            </w:r>
          </w:p>
        </w:tc>
        <w:tc>
          <w:tcPr>
            <w:tcW w:w="1842" w:type="dxa"/>
            <w:tcBorders>
              <w:top w:val="single" w:sz="4" w:space="0" w:color="auto"/>
              <w:left w:val="nil"/>
              <w:bottom w:val="single" w:sz="4" w:space="0" w:color="auto"/>
              <w:right w:val="single" w:sz="4" w:space="0" w:color="auto"/>
            </w:tcBorders>
          </w:tcPr>
          <w:p w:rsidR="00C81B3F" w:rsidRDefault="00A058F2">
            <w:pPr>
              <w:spacing w:line="400" w:lineRule="exact"/>
              <w:ind w:left="21" w:hangingChars="10" w:hanging="21"/>
              <w:rPr>
                <w:rFonts w:asciiTheme="minorEastAsia" w:hAnsiTheme="minorEastAsia" w:cs="Times New Roman"/>
                <w:color w:val="000000" w:themeColor="text1"/>
                <w:szCs w:val="21"/>
              </w:rPr>
            </w:pPr>
            <w:r>
              <w:rPr>
                <w:rFonts w:asciiTheme="minorEastAsia" w:hAnsiTheme="minorEastAsia" w:cs="宋体"/>
                <w:color w:val="000000" w:themeColor="text1"/>
                <w:szCs w:val="21"/>
              </w:rPr>
              <w:t>1.</w:t>
            </w:r>
            <w:r>
              <w:rPr>
                <w:rFonts w:asciiTheme="minorEastAsia" w:hAnsiTheme="minorEastAsia" w:cs="宋体" w:hint="eastAsia"/>
                <w:color w:val="000000" w:themeColor="text1"/>
                <w:szCs w:val="21"/>
              </w:rPr>
              <w:t>硬件设备较齐全，每间教室都配备多媒体设备。</w:t>
            </w:r>
          </w:p>
          <w:p w:rsidR="00C81B3F" w:rsidRDefault="00A058F2">
            <w:pPr>
              <w:spacing w:line="400" w:lineRule="exact"/>
              <w:ind w:left="21" w:hangingChars="10" w:hanging="21"/>
              <w:rPr>
                <w:rFonts w:asciiTheme="minorEastAsia" w:hAnsiTheme="minorEastAsia" w:cs="Times New Roman"/>
                <w:color w:val="000000" w:themeColor="text1"/>
                <w:szCs w:val="21"/>
              </w:rPr>
            </w:pPr>
            <w:r>
              <w:rPr>
                <w:rFonts w:asciiTheme="minorEastAsia" w:hAnsiTheme="minorEastAsia" w:cs="宋体"/>
                <w:color w:val="000000" w:themeColor="text1"/>
                <w:szCs w:val="21"/>
              </w:rPr>
              <w:t>2.</w:t>
            </w:r>
            <w:r>
              <w:rPr>
                <w:rFonts w:asciiTheme="minorEastAsia" w:hAnsiTheme="minorEastAsia" w:cs="Times New Roman"/>
                <w:color w:val="000000" w:themeColor="text1"/>
                <w:szCs w:val="21"/>
              </w:rPr>
              <w:t xml:space="preserve"> </w:t>
            </w:r>
            <w:r>
              <w:rPr>
                <w:rFonts w:asciiTheme="minorEastAsia" w:hAnsiTheme="minorEastAsia" w:cs="宋体" w:hint="eastAsia"/>
                <w:color w:val="000000" w:themeColor="text1"/>
                <w:szCs w:val="21"/>
              </w:rPr>
              <w:t>加强了信息化工程建设，如增加终端设备投入、</w:t>
            </w:r>
            <w:proofErr w:type="gramStart"/>
            <w:r>
              <w:rPr>
                <w:rFonts w:asciiTheme="minorEastAsia" w:hAnsiTheme="minorEastAsia" w:cs="宋体" w:hint="eastAsia"/>
                <w:color w:val="000000" w:themeColor="text1"/>
                <w:szCs w:val="21"/>
              </w:rPr>
              <w:t>健全安</w:t>
            </w:r>
            <w:proofErr w:type="gramEnd"/>
            <w:r>
              <w:rPr>
                <w:rFonts w:asciiTheme="minorEastAsia" w:hAnsiTheme="minorEastAsia" w:cs="宋体" w:hint="eastAsia"/>
                <w:color w:val="000000" w:themeColor="text1"/>
                <w:szCs w:val="21"/>
              </w:rPr>
              <w:t>监系统、</w:t>
            </w:r>
            <w:proofErr w:type="gramStart"/>
            <w:r>
              <w:rPr>
                <w:rFonts w:asciiTheme="minorEastAsia" w:hAnsiTheme="minorEastAsia" w:cs="宋体" w:hint="eastAsia"/>
                <w:color w:val="000000" w:themeColor="text1"/>
                <w:szCs w:val="21"/>
              </w:rPr>
              <w:t>建构云</w:t>
            </w:r>
            <w:proofErr w:type="gramEnd"/>
            <w:r>
              <w:rPr>
                <w:rFonts w:asciiTheme="minorEastAsia" w:hAnsiTheme="minorEastAsia" w:cs="宋体" w:hint="eastAsia"/>
                <w:color w:val="000000" w:themeColor="text1"/>
                <w:szCs w:val="21"/>
              </w:rPr>
              <w:t>平台、远程会议视频系统等。</w:t>
            </w:r>
          </w:p>
        </w:tc>
        <w:tc>
          <w:tcPr>
            <w:tcW w:w="1843" w:type="dxa"/>
            <w:tcBorders>
              <w:top w:val="single" w:sz="4" w:space="0" w:color="auto"/>
              <w:left w:val="nil"/>
              <w:bottom w:val="single" w:sz="4" w:space="0" w:color="auto"/>
              <w:right w:val="single" w:sz="4" w:space="0" w:color="auto"/>
            </w:tcBorders>
          </w:tcPr>
          <w:p w:rsidR="00C81B3F" w:rsidRDefault="00A058F2">
            <w:pPr>
              <w:spacing w:line="400" w:lineRule="exact"/>
              <w:ind w:left="21" w:hangingChars="10" w:hanging="21"/>
              <w:rPr>
                <w:rFonts w:asciiTheme="minorEastAsia" w:hAnsiTheme="minorEastAsia" w:cs="宋体"/>
                <w:color w:val="000000" w:themeColor="text1"/>
                <w:szCs w:val="21"/>
              </w:rPr>
            </w:pPr>
            <w:r>
              <w:rPr>
                <w:rFonts w:asciiTheme="minorEastAsia" w:hAnsiTheme="minorEastAsia" w:cs="宋体" w:hint="eastAsia"/>
                <w:color w:val="000000" w:themeColor="text1"/>
                <w:szCs w:val="21"/>
              </w:rPr>
              <w:t>1</w:t>
            </w:r>
            <w:r>
              <w:rPr>
                <w:rFonts w:asciiTheme="minorEastAsia" w:hAnsiTheme="minorEastAsia" w:cs="宋体"/>
                <w:color w:val="000000" w:themeColor="text1"/>
                <w:szCs w:val="21"/>
              </w:rPr>
              <w:t>.</w:t>
            </w:r>
            <w:r>
              <w:rPr>
                <w:rFonts w:asciiTheme="minorEastAsia" w:hAnsiTheme="minorEastAsia" w:cs="宋体" w:hint="eastAsia"/>
                <w:color w:val="000000" w:themeColor="text1"/>
                <w:szCs w:val="21"/>
              </w:rPr>
              <w:t>信息化教师相对薄弱，老教师信息技术运用能力弱。</w:t>
            </w:r>
          </w:p>
          <w:p w:rsidR="00C81B3F" w:rsidRDefault="00A058F2">
            <w:pPr>
              <w:spacing w:line="400" w:lineRule="exact"/>
              <w:ind w:left="21" w:hangingChars="10" w:hanging="21"/>
              <w:rPr>
                <w:rFonts w:asciiTheme="minorEastAsia" w:hAnsiTheme="minorEastAsia" w:cs="Times New Roman"/>
                <w:color w:val="000000" w:themeColor="text1"/>
                <w:szCs w:val="21"/>
              </w:rPr>
            </w:pPr>
            <w:r>
              <w:rPr>
                <w:rFonts w:asciiTheme="minorEastAsia" w:hAnsiTheme="minorEastAsia" w:cs="宋体" w:hint="eastAsia"/>
                <w:color w:val="000000" w:themeColor="text1"/>
                <w:szCs w:val="21"/>
              </w:rPr>
              <w:t>2.教育信息化建设没能跟上时代步伐，应进一步加大投入力度，信息化设施设备有待更新、优化。</w:t>
            </w:r>
          </w:p>
        </w:tc>
        <w:tc>
          <w:tcPr>
            <w:tcW w:w="1843" w:type="dxa"/>
            <w:tcBorders>
              <w:top w:val="single" w:sz="4" w:space="0" w:color="auto"/>
              <w:left w:val="nil"/>
              <w:bottom w:val="single" w:sz="4" w:space="0" w:color="auto"/>
              <w:right w:val="single" w:sz="4" w:space="0" w:color="auto"/>
            </w:tcBorders>
          </w:tcPr>
          <w:p w:rsidR="00C81B3F" w:rsidRDefault="00A058F2">
            <w:pPr>
              <w:spacing w:line="400" w:lineRule="exact"/>
              <w:ind w:left="21" w:hangingChars="10" w:hanging="21"/>
              <w:rPr>
                <w:rFonts w:asciiTheme="minorEastAsia" w:hAnsiTheme="minorEastAsia" w:cs="Times New Roman"/>
                <w:color w:val="000000" w:themeColor="text1"/>
                <w:szCs w:val="21"/>
              </w:rPr>
            </w:pPr>
            <w:r>
              <w:rPr>
                <w:rFonts w:asciiTheme="minorEastAsia" w:hAnsiTheme="minorEastAsia" w:cs="宋体" w:hint="eastAsia"/>
                <w:color w:val="000000" w:themeColor="text1"/>
                <w:szCs w:val="21"/>
              </w:rPr>
              <w:t>1.“互联网+”背景下，给学校建设智慧教育更大空间，</w:t>
            </w:r>
            <w:r>
              <w:rPr>
                <w:rFonts w:asciiTheme="minorEastAsia" w:hAnsiTheme="minorEastAsia" w:cs="Times New Roman"/>
                <w:color w:val="000000" w:themeColor="text1"/>
                <w:szCs w:val="21"/>
              </w:rPr>
              <w:t xml:space="preserve"> </w:t>
            </w:r>
          </w:p>
          <w:p w:rsidR="00C81B3F" w:rsidRDefault="00A058F2">
            <w:pPr>
              <w:spacing w:line="400" w:lineRule="exact"/>
              <w:ind w:left="21" w:hangingChars="10" w:hanging="21"/>
              <w:rPr>
                <w:rFonts w:asciiTheme="minorEastAsia" w:hAnsiTheme="minorEastAsia" w:cs="Times New Roman"/>
                <w:color w:val="000000" w:themeColor="text1"/>
                <w:szCs w:val="21"/>
              </w:rPr>
            </w:pPr>
            <w:r>
              <w:rPr>
                <w:rFonts w:asciiTheme="minorEastAsia" w:hAnsiTheme="minorEastAsia" w:cs="宋体"/>
                <w:color w:val="000000" w:themeColor="text1"/>
                <w:szCs w:val="21"/>
              </w:rPr>
              <w:t>2.</w:t>
            </w:r>
            <w:r>
              <w:rPr>
                <w:rFonts w:asciiTheme="minorEastAsia" w:hAnsiTheme="minorEastAsia" w:cs="宋体" w:hint="eastAsia"/>
                <w:color w:val="000000" w:themeColor="text1"/>
                <w:szCs w:val="21"/>
              </w:rPr>
              <w:t>《奉贤区教育局关于推进教育信息化工作的实施意见》</w:t>
            </w:r>
            <w:r>
              <w:rPr>
                <w:rFonts w:asciiTheme="minorEastAsia" w:hAnsiTheme="minorEastAsia" w:cs="宋体"/>
                <w:color w:val="000000" w:themeColor="text1"/>
                <w:szCs w:val="21"/>
              </w:rPr>
              <w:t>,</w:t>
            </w:r>
            <w:r>
              <w:rPr>
                <w:rFonts w:asciiTheme="minorEastAsia" w:hAnsiTheme="minorEastAsia" w:cs="宋体" w:hint="eastAsia"/>
                <w:color w:val="000000" w:themeColor="text1"/>
                <w:szCs w:val="21"/>
              </w:rPr>
              <w:t>为我校推进智慧校园、智慧课堂建设指明方向。</w:t>
            </w:r>
          </w:p>
        </w:tc>
        <w:tc>
          <w:tcPr>
            <w:tcW w:w="1843" w:type="dxa"/>
            <w:tcBorders>
              <w:top w:val="single" w:sz="4" w:space="0" w:color="auto"/>
              <w:left w:val="nil"/>
              <w:bottom w:val="single" w:sz="4" w:space="0" w:color="auto"/>
              <w:right w:val="single" w:sz="4" w:space="0" w:color="auto"/>
            </w:tcBorders>
          </w:tcPr>
          <w:p w:rsidR="00C81B3F" w:rsidRDefault="00A058F2">
            <w:pPr>
              <w:spacing w:line="400" w:lineRule="exact"/>
              <w:ind w:left="21" w:hangingChars="10" w:hanging="21"/>
              <w:rPr>
                <w:rFonts w:asciiTheme="minorEastAsia" w:hAnsiTheme="minorEastAsia" w:cs="宋体"/>
                <w:color w:val="000000" w:themeColor="text1"/>
                <w:szCs w:val="21"/>
              </w:rPr>
            </w:pPr>
            <w:r>
              <w:rPr>
                <w:rFonts w:asciiTheme="minorEastAsia" w:hAnsiTheme="minorEastAsia" w:cs="宋体"/>
                <w:color w:val="000000" w:themeColor="text1"/>
                <w:szCs w:val="21"/>
              </w:rPr>
              <w:t>1.</w:t>
            </w:r>
            <w:r>
              <w:rPr>
                <w:rFonts w:asciiTheme="minorEastAsia" w:hAnsiTheme="minorEastAsia" w:cs="宋体" w:hint="eastAsia"/>
                <w:color w:val="000000" w:themeColor="text1"/>
                <w:szCs w:val="21"/>
              </w:rPr>
              <w:t>信息化基础设施建设须完善，并积极推进应用。</w:t>
            </w:r>
          </w:p>
          <w:p w:rsidR="00C81B3F" w:rsidRDefault="00A058F2">
            <w:pPr>
              <w:spacing w:line="400" w:lineRule="exact"/>
              <w:ind w:left="21" w:hangingChars="10" w:hanging="21"/>
              <w:rPr>
                <w:rFonts w:asciiTheme="minorEastAsia" w:hAnsiTheme="minorEastAsia" w:cs="宋体"/>
                <w:color w:val="000000" w:themeColor="text1"/>
                <w:szCs w:val="21"/>
              </w:rPr>
            </w:pPr>
            <w:r>
              <w:rPr>
                <w:rFonts w:asciiTheme="minorEastAsia" w:hAnsiTheme="minorEastAsia" w:cs="宋体" w:hint="eastAsia"/>
                <w:color w:val="000000" w:themeColor="text1"/>
                <w:szCs w:val="21"/>
              </w:rPr>
              <w:t>2.师生信息技术应用能力需提升，信息技术与学科教学有机融合须稳步推进，让信息科技更好服务于教学。</w:t>
            </w:r>
          </w:p>
        </w:tc>
        <w:tc>
          <w:tcPr>
            <w:tcW w:w="1843" w:type="dxa"/>
            <w:tcBorders>
              <w:top w:val="single" w:sz="4" w:space="0" w:color="auto"/>
              <w:left w:val="nil"/>
              <w:bottom w:val="single" w:sz="4" w:space="0" w:color="auto"/>
              <w:right w:val="single" w:sz="4" w:space="0" w:color="auto"/>
            </w:tcBorders>
          </w:tcPr>
          <w:p w:rsidR="00C81B3F" w:rsidRDefault="00A058F2">
            <w:pPr>
              <w:spacing w:line="400" w:lineRule="exact"/>
              <w:rPr>
                <w:rFonts w:ascii="宋体" w:hAnsi="宋体" w:cs="宋体"/>
                <w:color w:val="000000" w:themeColor="text1"/>
                <w:szCs w:val="21"/>
              </w:rPr>
            </w:pPr>
            <w:r>
              <w:rPr>
                <w:rFonts w:asciiTheme="minorEastAsia" w:hAnsiTheme="minorEastAsia" w:cs="宋体" w:hint="eastAsia"/>
                <w:color w:val="000000" w:themeColor="text1"/>
                <w:szCs w:val="21"/>
              </w:rPr>
              <w:t>加强信息安全管理，硬件设施设备安全使用与防范，网络安全技术防范，强化安全应急保障体系建设，确保教育系统网络与信息安全，建成信息化业务平台，缺乏统一专项管理。</w:t>
            </w:r>
          </w:p>
        </w:tc>
      </w:tr>
      <w:tr w:rsidR="00C81B3F">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C81B3F" w:rsidRDefault="00A058F2">
            <w:pPr>
              <w:spacing w:line="400" w:lineRule="exact"/>
              <w:jc w:val="center"/>
              <w:rPr>
                <w:rFonts w:ascii="宋体" w:hAnsi="宋体"/>
                <w:color w:val="000000" w:themeColor="text1"/>
                <w:szCs w:val="21"/>
              </w:rPr>
            </w:pPr>
            <w:r>
              <w:rPr>
                <w:rFonts w:ascii="宋体" w:hAnsi="宋体" w:cs="宋体" w:hint="eastAsia"/>
                <w:color w:val="000000" w:themeColor="text1"/>
                <w:szCs w:val="21"/>
              </w:rPr>
              <w:t>设施设备</w:t>
            </w:r>
          </w:p>
        </w:tc>
        <w:tc>
          <w:tcPr>
            <w:tcW w:w="1842" w:type="dxa"/>
            <w:tcBorders>
              <w:top w:val="single" w:sz="4" w:space="0" w:color="auto"/>
              <w:left w:val="nil"/>
              <w:bottom w:val="single" w:sz="4" w:space="0" w:color="auto"/>
              <w:right w:val="single" w:sz="4" w:space="0" w:color="auto"/>
            </w:tcBorders>
          </w:tcPr>
          <w:p w:rsidR="00C81B3F" w:rsidRDefault="00A058F2">
            <w:pPr>
              <w:spacing w:line="400" w:lineRule="exact"/>
              <w:rPr>
                <w:rFonts w:ascii="宋体" w:hAnsi="宋体"/>
                <w:color w:val="000000" w:themeColor="text1"/>
                <w:szCs w:val="21"/>
              </w:rPr>
            </w:pPr>
            <w:r>
              <w:rPr>
                <w:rFonts w:ascii="宋体" w:hAnsi="宋体" w:hint="eastAsia"/>
                <w:color w:val="000000" w:themeColor="text1"/>
                <w:szCs w:val="21"/>
              </w:rPr>
              <w:t>校园环境优美，教学硬件配套设施比较先进，理化生标准化实验室赋能新中考。</w:t>
            </w:r>
          </w:p>
        </w:tc>
        <w:tc>
          <w:tcPr>
            <w:tcW w:w="1843" w:type="dxa"/>
            <w:tcBorders>
              <w:top w:val="single" w:sz="4" w:space="0" w:color="auto"/>
              <w:left w:val="nil"/>
              <w:bottom w:val="single" w:sz="4" w:space="0" w:color="auto"/>
              <w:right w:val="single" w:sz="4" w:space="0" w:color="auto"/>
            </w:tcBorders>
          </w:tcPr>
          <w:p w:rsidR="00C81B3F" w:rsidRDefault="00A058F2">
            <w:pPr>
              <w:spacing w:line="400" w:lineRule="exact"/>
              <w:ind w:leftChars="-10" w:hangingChars="10" w:hanging="21"/>
              <w:rPr>
                <w:rFonts w:ascii="宋体" w:hAnsi="宋体"/>
                <w:color w:val="000000" w:themeColor="text1"/>
                <w:szCs w:val="21"/>
              </w:rPr>
            </w:pPr>
            <w:r>
              <w:rPr>
                <w:rFonts w:ascii="宋体" w:hAnsi="宋体" w:hint="eastAsia"/>
                <w:color w:val="000000" w:themeColor="text1"/>
                <w:szCs w:val="21"/>
              </w:rPr>
              <w:t xml:space="preserve">学生人数多，配套设施不能完全满足学生的发展需求。教师应用能力有待提升。 </w:t>
            </w:r>
          </w:p>
        </w:tc>
        <w:tc>
          <w:tcPr>
            <w:tcW w:w="1843" w:type="dxa"/>
            <w:tcBorders>
              <w:top w:val="single" w:sz="4" w:space="0" w:color="auto"/>
              <w:left w:val="nil"/>
              <w:bottom w:val="single" w:sz="4" w:space="0" w:color="auto"/>
              <w:right w:val="single" w:sz="4" w:space="0" w:color="auto"/>
            </w:tcBorders>
          </w:tcPr>
          <w:p w:rsidR="00C81B3F" w:rsidRDefault="00A058F2">
            <w:pPr>
              <w:spacing w:line="400" w:lineRule="exact"/>
              <w:rPr>
                <w:rFonts w:ascii="宋体" w:hAnsi="宋体"/>
                <w:color w:val="000000" w:themeColor="text1"/>
                <w:szCs w:val="21"/>
              </w:rPr>
            </w:pPr>
            <w:r>
              <w:rPr>
                <w:rFonts w:ascii="宋体" w:hAnsi="宋体" w:hint="eastAsia"/>
                <w:color w:val="000000" w:themeColor="text1"/>
                <w:szCs w:val="21"/>
              </w:rPr>
              <w:t>办学经费比较充裕，有利于办学硬件设施的进一步更新，激发学生学习兴趣。</w:t>
            </w:r>
          </w:p>
        </w:tc>
        <w:tc>
          <w:tcPr>
            <w:tcW w:w="1843" w:type="dxa"/>
            <w:tcBorders>
              <w:top w:val="single" w:sz="4" w:space="0" w:color="auto"/>
              <w:left w:val="nil"/>
              <w:bottom w:val="single" w:sz="4" w:space="0" w:color="auto"/>
              <w:right w:val="single" w:sz="4" w:space="0" w:color="auto"/>
            </w:tcBorders>
          </w:tcPr>
          <w:p w:rsidR="00C81B3F" w:rsidRDefault="00A058F2">
            <w:pPr>
              <w:spacing w:line="400" w:lineRule="exact"/>
              <w:ind w:leftChars="-10" w:hangingChars="10" w:hanging="21"/>
              <w:rPr>
                <w:rFonts w:ascii="宋体" w:hAnsi="宋体" w:cs="宋体"/>
                <w:color w:val="000000" w:themeColor="text1"/>
                <w:szCs w:val="21"/>
              </w:rPr>
            </w:pPr>
            <w:r>
              <w:rPr>
                <w:rFonts w:ascii="宋体" w:hAnsi="宋体" w:hint="eastAsia"/>
                <w:color w:val="000000" w:themeColor="text1"/>
                <w:szCs w:val="21"/>
              </w:rPr>
              <w:t>与时俱进，结合实际，添置与优化设施设备赋能课程教学是</w:t>
            </w:r>
            <w:r>
              <w:rPr>
                <w:rFonts w:ascii="宋体" w:hAnsi="宋体"/>
                <w:color w:val="000000" w:themeColor="text1"/>
                <w:szCs w:val="21"/>
              </w:rPr>
              <w:t>亟待</w:t>
            </w:r>
            <w:r>
              <w:rPr>
                <w:rFonts w:ascii="宋体" w:hAnsi="宋体" w:hint="eastAsia"/>
                <w:color w:val="000000" w:themeColor="text1"/>
                <w:szCs w:val="21"/>
              </w:rPr>
              <w:t>思考问题。</w:t>
            </w:r>
          </w:p>
        </w:tc>
        <w:tc>
          <w:tcPr>
            <w:tcW w:w="1843" w:type="dxa"/>
            <w:tcBorders>
              <w:top w:val="single" w:sz="4" w:space="0" w:color="auto"/>
              <w:left w:val="nil"/>
              <w:bottom w:val="single" w:sz="4" w:space="0" w:color="auto"/>
              <w:right w:val="single" w:sz="4" w:space="0" w:color="auto"/>
            </w:tcBorders>
          </w:tcPr>
          <w:p w:rsidR="00C81B3F" w:rsidRDefault="00A058F2">
            <w:pPr>
              <w:spacing w:line="400" w:lineRule="exact"/>
              <w:ind w:leftChars="-10" w:hangingChars="10" w:hanging="21"/>
              <w:rPr>
                <w:rFonts w:ascii="宋体" w:hAnsi="宋体" w:cs="宋体"/>
                <w:color w:val="000000" w:themeColor="text1"/>
                <w:szCs w:val="21"/>
              </w:rPr>
            </w:pPr>
            <w:r>
              <w:rPr>
                <w:rFonts w:ascii="宋体" w:hAnsi="宋体" w:hint="eastAsia"/>
                <w:color w:val="000000" w:themeColor="text1"/>
                <w:szCs w:val="21"/>
              </w:rPr>
              <w:t>不断完善财产管理与设备使用的制度。不断提高使用率，为课程教学服务。</w:t>
            </w:r>
          </w:p>
        </w:tc>
      </w:tr>
    </w:tbl>
    <w:p w:rsidR="00C81B3F" w:rsidRDefault="00A058F2">
      <w:pPr>
        <w:numPr>
          <w:ilvl w:val="0"/>
          <w:numId w:val="1"/>
        </w:numPr>
        <w:spacing w:line="520" w:lineRule="exact"/>
        <w:ind w:firstLineChars="200" w:firstLine="602"/>
        <w:rPr>
          <w:rFonts w:ascii="黑体" w:eastAsia="黑体" w:hAnsi="黑体" w:cs="Times New Roman"/>
          <w:b/>
          <w:sz w:val="30"/>
          <w:szCs w:val="30"/>
        </w:rPr>
      </w:pPr>
      <w:r>
        <w:rPr>
          <w:rFonts w:ascii="黑体" w:eastAsia="黑体" w:hAnsi="黑体" w:cs="Times New Roman" w:hint="eastAsia"/>
          <w:b/>
          <w:sz w:val="30"/>
          <w:szCs w:val="30"/>
        </w:rPr>
        <w:t>办学思想与总体目标</w:t>
      </w:r>
    </w:p>
    <w:p w:rsidR="00C81B3F" w:rsidRDefault="00A058F2">
      <w:pPr>
        <w:spacing w:line="520" w:lineRule="exact"/>
        <w:ind w:firstLineChars="100" w:firstLine="301"/>
        <w:rPr>
          <w:rFonts w:ascii="楷体" w:eastAsia="楷体" w:hAnsi="楷体" w:cs="Times New Roman"/>
          <w:b/>
          <w:sz w:val="30"/>
          <w:szCs w:val="30"/>
        </w:rPr>
      </w:pPr>
      <w:r>
        <w:rPr>
          <w:rFonts w:ascii="楷体" w:eastAsia="楷体" w:hAnsi="楷体" w:cs="Times New Roman" w:hint="eastAsia"/>
          <w:b/>
          <w:sz w:val="30"/>
          <w:szCs w:val="30"/>
        </w:rPr>
        <w:t>（一）办学思想</w:t>
      </w:r>
    </w:p>
    <w:p w:rsidR="00C81B3F" w:rsidRDefault="00A058F2">
      <w:pPr>
        <w:spacing w:line="520" w:lineRule="exact"/>
        <w:ind w:firstLineChars="200" w:firstLine="600"/>
        <w:rPr>
          <w:rFonts w:ascii="仿宋_GB2312" w:eastAsia="仿宋_GB2312" w:hAnsi="仿宋" w:cs="Times New Roman"/>
          <w:sz w:val="30"/>
          <w:szCs w:val="30"/>
        </w:rPr>
      </w:pPr>
      <w:r>
        <w:rPr>
          <w:rFonts w:ascii="仿宋_GB2312" w:eastAsia="仿宋_GB2312" w:hAnsi="仿宋" w:cs="Times New Roman" w:hint="eastAsia"/>
          <w:sz w:val="30"/>
          <w:szCs w:val="30"/>
        </w:rPr>
        <w:t>【办学理念】为成长赋能 让生命飞扬</w:t>
      </w:r>
    </w:p>
    <w:p w:rsidR="00C81B3F" w:rsidRDefault="00A058F2">
      <w:pPr>
        <w:spacing w:line="520" w:lineRule="exact"/>
        <w:ind w:firstLineChars="200" w:firstLine="600"/>
        <w:rPr>
          <w:rFonts w:ascii="仿宋_GB2312" w:eastAsia="仿宋_GB2312" w:hAnsi="仿宋" w:cs="Times New Roman"/>
          <w:sz w:val="30"/>
          <w:szCs w:val="30"/>
        </w:rPr>
      </w:pPr>
      <w:r>
        <w:rPr>
          <w:rFonts w:ascii="仿宋_GB2312" w:eastAsia="仿宋_GB2312" w:hAnsi="仿宋" w:cs="Times New Roman" w:hint="eastAsia"/>
          <w:sz w:val="30"/>
          <w:szCs w:val="30"/>
        </w:rPr>
        <w:t>教育即生长，衡量学校教育的价值的标准，在于看它在何种程度上唤醒了持续生长的愿望，看它在何种程度上提供了实现这种愿望的手段。学校立足当下，结合现有特色课程，</w:t>
      </w:r>
      <w:proofErr w:type="gramStart"/>
      <w:r>
        <w:rPr>
          <w:rFonts w:ascii="仿宋_GB2312" w:eastAsia="仿宋_GB2312" w:hAnsi="仿宋" w:cs="Times New Roman" w:hint="eastAsia"/>
          <w:sz w:val="30"/>
          <w:szCs w:val="30"/>
        </w:rPr>
        <w:t>如科创无人机</w:t>
      </w:r>
      <w:proofErr w:type="gramEnd"/>
      <w:r>
        <w:rPr>
          <w:rFonts w:ascii="仿宋_GB2312" w:eastAsia="仿宋_GB2312" w:hAnsi="仿宋" w:cs="Times New Roman" w:hint="eastAsia"/>
          <w:sz w:val="30"/>
          <w:szCs w:val="30"/>
        </w:rPr>
        <w:t>、校园观鸟等“飞翔”课程，此外思维飞扬、才情飞扬、韵律飞扬、轻舞飞扬、动感飞扬、色彩飞扬等可以与阅读指导、艺术、体育等课程结合。学校着眼未来，把每个学生当作可造之材，五育并举，因材施教，挖掘每一位学生的特长，并使之得以彰显。</w:t>
      </w:r>
    </w:p>
    <w:p w:rsidR="00C81B3F" w:rsidRDefault="00A058F2">
      <w:pPr>
        <w:spacing w:line="520" w:lineRule="exact"/>
        <w:ind w:firstLineChars="200" w:firstLine="600"/>
        <w:rPr>
          <w:rFonts w:ascii="仿宋_GB2312" w:eastAsia="仿宋_GB2312" w:hAnsi="仿宋" w:cs="Times New Roman"/>
          <w:sz w:val="30"/>
          <w:szCs w:val="30"/>
        </w:rPr>
      </w:pPr>
      <w:r>
        <w:rPr>
          <w:rFonts w:ascii="仿宋_GB2312" w:eastAsia="仿宋_GB2312" w:hAnsi="仿宋" w:cs="Times New Roman" w:hint="eastAsia"/>
          <w:sz w:val="30"/>
          <w:szCs w:val="30"/>
        </w:rPr>
        <w:t>【发展定位】办一所学生综合素养全面提升，教师专业品质日趋卓越，办学特色鲜明，敢为区域翘楚的学校。</w:t>
      </w:r>
    </w:p>
    <w:p w:rsidR="00C81B3F" w:rsidRDefault="00A058F2">
      <w:pPr>
        <w:spacing w:line="520" w:lineRule="exact"/>
        <w:ind w:firstLineChars="200" w:firstLine="600"/>
        <w:rPr>
          <w:rFonts w:ascii="仿宋_GB2312" w:eastAsia="仿宋_GB2312" w:hAnsi="仿宋" w:cs="Times New Roman"/>
          <w:sz w:val="30"/>
          <w:szCs w:val="30"/>
        </w:rPr>
      </w:pPr>
      <w:r>
        <w:rPr>
          <w:rFonts w:ascii="仿宋_GB2312" w:eastAsia="仿宋_GB2312" w:hAnsi="仿宋" w:cs="Times New Roman" w:hint="eastAsia"/>
          <w:sz w:val="30"/>
          <w:szCs w:val="30"/>
        </w:rPr>
        <w:t>【品牌定位】育秀教育</w:t>
      </w:r>
    </w:p>
    <w:p w:rsidR="00C81B3F" w:rsidRDefault="00A058F2">
      <w:pPr>
        <w:spacing w:line="520" w:lineRule="exact"/>
        <w:ind w:firstLineChars="200" w:firstLine="600"/>
        <w:rPr>
          <w:rFonts w:ascii="仿宋_GB2312" w:eastAsia="仿宋_GB2312" w:hAnsi="仿宋" w:cs="Times New Roman"/>
          <w:sz w:val="30"/>
          <w:szCs w:val="30"/>
        </w:rPr>
      </w:pPr>
      <w:r>
        <w:rPr>
          <w:rFonts w:ascii="仿宋_GB2312" w:eastAsia="仿宋_GB2312" w:hAnsi="仿宋" w:cs="Times New Roman" w:hint="eastAsia"/>
          <w:sz w:val="30"/>
          <w:szCs w:val="30"/>
        </w:rPr>
        <w:t>“育”指培育，“秀”指优秀。我们旨在培育优秀的学生和优秀的</w:t>
      </w:r>
      <w:r>
        <w:rPr>
          <w:rFonts w:ascii="仿宋_GB2312" w:eastAsia="仿宋_GB2312" w:hAnsi="仿宋" w:cs="Times New Roman" w:hint="eastAsia"/>
          <w:sz w:val="30"/>
          <w:szCs w:val="30"/>
        </w:rPr>
        <w:lastRenderedPageBreak/>
        <w:t>教师，</w:t>
      </w:r>
      <w:r>
        <w:rPr>
          <w:rFonts w:ascii="仿宋_GB2312" w:eastAsia="仿宋_GB2312" w:hAnsi="仿宋" w:cs="Times New Roman" w:hint="eastAsia"/>
          <w:color w:val="000000" w:themeColor="text1"/>
          <w:sz w:val="30"/>
          <w:szCs w:val="30"/>
        </w:rPr>
        <w:t>打造优质的教育、优质的学校</w:t>
      </w:r>
      <w:r>
        <w:rPr>
          <w:rFonts w:ascii="仿宋_GB2312" w:eastAsia="仿宋_GB2312" w:hAnsi="仿宋" w:cs="Times New Roman" w:hint="eastAsia"/>
          <w:sz w:val="30"/>
          <w:szCs w:val="30"/>
        </w:rPr>
        <w:t>。</w:t>
      </w:r>
    </w:p>
    <w:p w:rsidR="00C81B3F" w:rsidRDefault="00A058F2">
      <w:pPr>
        <w:spacing w:line="520" w:lineRule="exact"/>
        <w:ind w:firstLineChars="200" w:firstLine="600"/>
        <w:rPr>
          <w:rFonts w:ascii="仿宋_GB2312" w:eastAsia="仿宋_GB2312" w:hAnsi="仿宋" w:cs="Times New Roman"/>
          <w:sz w:val="30"/>
          <w:szCs w:val="30"/>
        </w:rPr>
      </w:pPr>
      <w:r>
        <w:rPr>
          <w:rFonts w:ascii="仿宋_GB2312" w:eastAsia="仿宋_GB2312" w:hAnsi="仿宋" w:cs="Times New Roman" w:hint="eastAsia"/>
          <w:sz w:val="30"/>
          <w:szCs w:val="30"/>
        </w:rPr>
        <w:t>【治校方略】依法治校 以</w:t>
      </w:r>
      <w:proofErr w:type="gramStart"/>
      <w:r>
        <w:rPr>
          <w:rFonts w:ascii="仿宋_GB2312" w:eastAsia="仿宋_GB2312" w:hAnsi="仿宋" w:cs="Times New Roman" w:hint="eastAsia"/>
          <w:sz w:val="30"/>
          <w:szCs w:val="30"/>
        </w:rPr>
        <w:t>德立校</w:t>
      </w:r>
      <w:proofErr w:type="gramEnd"/>
      <w:r>
        <w:rPr>
          <w:rFonts w:ascii="仿宋_GB2312" w:eastAsia="仿宋_GB2312" w:hAnsi="仿宋" w:cs="Times New Roman" w:hint="eastAsia"/>
          <w:sz w:val="30"/>
          <w:szCs w:val="30"/>
        </w:rPr>
        <w:t xml:space="preserve"> 人才强校 </w:t>
      </w:r>
      <w:proofErr w:type="gramStart"/>
      <w:r>
        <w:rPr>
          <w:rFonts w:ascii="仿宋_GB2312" w:eastAsia="仿宋_GB2312" w:hAnsi="仿宋" w:cs="Times New Roman" w:hint="eastAsia"/>
          <w:sz w:val="30"/>
          <w:szCs w:val="30"/>
        </w:rPr>
        <w:t>文化润校</w:t>
      </w:r>
      <w:proofErr w:type="gramEnd"/>
      <w:r>
        <w:rPr>
          <w:rFonts w:ascii="仿宋_GB2312" w:eastAsia="仿宋_GB2312" w:hAnsi="仿宋" w:cs="Times New Roman" w:hint="eastAsia"/>
          <w:sz w:val="30"/>
          <w:szCs w:val="30"/>
        </w:rPr>
        <w:t xml:space="preserve"> </w:t>
      </w:r>
      <w:proofErr w:type="gramStart"/>
      <w:r>
        <w:rPr>
          <w:rFonts w:ascii="仿宋_GB2312" w:eastAsia="仿宋_GB2312" w:hAnsi="仿宋" w:cs="Times New Roman" w:hint="eastAsia"/>
          <w:sz w:val="30"/>
          <w:szCs w:val="30"/>
        </w:rPr>
        <w:t>特色亮校</w:t>
      </w:r>
      <w:proofErr w:type="gramEnd"/>
      <w:r>
        <w:rPr>
          <w:rFonts w:ascii="仿宋_GB2312" w:eastAsia="仿宋_GB2312" w:hAnsi="仿宋" w:cs="Times New Roman" w:hint="eastAsia"/>
          <w:sz w:val="30"/>
          <w:szCs w:val="30"/>
        </w:rPr>
        <w:t xml:space="preserve">  联合活校</w:t>
      </w:r>
    </w:p>
    <w:p w:rsidR="00C81B3F" w:rsidRDefault="00A058F2">
      <w:pPr>
        <w:spacing w:line="520" w:lineRule="exact"/>
        <w:ind w:firstLineChars="200" w:firstLine="600"/>
        <w:rPr>
          <w:rFonts w:ascii="仿宋_GB2312" w:eastAsia="仿宋_GB2312" w:hAnsi="仿宋" w:cs="Times New Roman"/>
          <w:sz w:val="30"/>
          <w:szCs w:val="30"/>
        </w:rPr>
      </w:pPr>
      <w:r>
        <w:rPr>
          <w:rFonts w:ascii="仿宋_GB2312" w:eastAsia="仿宋_GB2312" w:hAnsi="仿宋" w:cs="Times New Roman" w:hint="eastAsia"/>
          <w:sz w:val="30"/>
          <w:szCs w:val="30"/>
        </w:rPr>
        <w:t>【校 训】诚·恒</w:t>
      </w:r>
    </w:p>
    <w:p w:rsidR="00C81B3F" w:rsidRDefault="00A058F2">
      <w:pPr>
        <w:spacing w:line="520" w:lineRule="exact"/>
        <w:ind w:firstLineChars="200" w:firstLine="600"/>
        <w:rPr>
          <w:rFonts w:ascii="仿宋_GB2312" w:eastAsia="仿宋_GB2312" w:hAnsi="仿宋" w:cs="Times New Roman"/>
          <w:sz w:val="30"/>
          <w:szCs w:val="30"/>
        </w:rPr>
      </w:pPr>
      <w:r>
        <w:rPr>
          <w:rFonts w:ascii="仿宋_GB2312" w:eastAsia="仿宋_GB2312" w:hAnsi="仿宋" w:cs="Times New Roman" w:hint="eastAsia"/>
          <w:sz w:val="30"/>
          <w:szCs w:val="30"/>
        </w:rPr>
        <w:t>诚于做人，</w:t>
      </w:r>
      <w:proofErr w:type="gramStart"/>
      <w:r>
        <w:rPr>
          <w:rFonts w:ascii="仿宋_GB2312" w:eastAsia="仿宋_GB2312" w:hAnsi="仿宋" w:cs="Times New Roman" w:hint="eastAsia"/>
          <w:sz w:val="30"/>
          <w:szCs w:val="30"/>
        </w:rPr>
        <w:t>恒于成事</w:t>
      </w:r>
      <w:proofErr w:type="gramEnd"/>
      <w:r>
        <w:rPr>
          <w:rFonts w:ascii="仿宋_GB2312" w:eastAsia="仿宋_GB2312" w:hAnsi="仿宋" w:cs="Times New Roman" w:hint="eastAsia"/>
          <w:sz w:val="30"/>
          <w:szCs w:val="30"/>
        </w:rPr>
        <w:t>。我们的目标</w:t>
      </w:r>
      <w:proofErr w:type="gramStart"/>
      <w:r>
        <w:rPr>
          <w:rFonts w:ascii="仿宋_GB2312" w:eastAsia="仿宋_GB2312" w:hAnsi="仿宋" w:cs="Times New Roman" w:hint="eastAsia"/>
          <w:sz w:val="30"/>
          <w:szCs w:val="30"/>
        </w:rPr>
        <w:t>就是让育秀</w:t>
      </w:r>
      <w:proofErr w:type="gramEnd"/>
      <w:r>
        <w:rPr>
          <w:rFonts w:ascii="仿宋_GB2312" w:eastAsia="仿宋_GB2312" w:hAnsi="仿宋" w:cs="Times New Roman" w:hint="eastAsia"/>
          <w:sz w:val="30"/>
          <w:szCs w:val="30"/>
        </w:rPr>
        <w:t>学子成为“诚·恒”兼备之人。</w:t>
      </w:r>
    </w:p>
    <w:p w:rsidR="00C81B3F" w:rsidRDefault="00A058F2">
      <w:pPr>
        <w:spacing w:line="520" w:lineRule="exact"/>
        <w:ind w:firstLineChars="200" w:firstLine="600"/>
        <w:rPr>
          <w:rFonts w:ascii="仿宋_GB2312" w:eastAsia="仿宋_GB2312" w:hAnsi="仿宋" w:cs="Times New Roman"/>
          <w:sz w:val="30"/>
          <w:szCs w:val="30"/>
        </w:rPr>
      </w:pPr>
      <w:r>
        <w:rPr>
          <w:rFonts w:ascii="仿宋_GB2312" w:eastAsia="仿宋_GB2312" w:hAnsi="仿宋" w:cs="Times New Roman" w:hint="eastAsia"/>
          <w:sz w:val="30"/>
          <w:szCs w:val="30"/>
        </w:rPr>
        <w:t>【育人目标】秀雅 秀慧 秀敏 秀美 秀行</w:t>
      </w:r>
    </w:p>
    <w:p w:rsidR="00C81B3F" w:rsidRDefault="00A058F2">
      <w:pPr>
        <w:spacing w:line="520" w:lineRule="exact"/>
        <w:ind w:firstLineChars="200" w:firstLine="600"/>
        <w:rPr>
          <w:rFonts w:ascii="仿宋_GB2312" w:eastAsia="仿宋_GB2312" w:hAnsi="仿宋" w:cs="Times New Roman"/>
          <w:sz w:val="30"/>
          <w:szCs w:val="30"/>
        </w:rPr>
      </w:pPr>
      <w:r>
        <w:rPr>
          <w:rFonts w:ascii="仿宋_GB2312" w:eastAsia="仿宋_GB2312" w:hAnsi="仿宋" w:cs="Times New Roman" w:hint="eastAsia"/>
          <w:sz w:val="30"/>
          <w:szCs w:val="30"/>
        </w:rPr>
        <w:t>【校风】尚真 尚善 尚美</w:t>
      </w:r>
    </w:p>
    <w:p w:rsidR="00C81B3F" w:rsidRDefault="00A058F2">
      <w:pPr>
        <w:spacing w:line="520" w:lineRule="exact"/>
        <w:ind w:firstLineChars="200" w:firstLine="600"/>
        <w:rPr>
          <w:rFonts w:ascii="仿宋_GB2312" w:eastAsia="仿宋_GB2312" w:hAnsi="仿宋" w:cs="Times New Roman"/>
          <w:color w:val="000000" w:themeColor="text1"/>
          <w:sz w:val="30"/>
          <w:szCs w:val="30"/>
        </w:rPr>
      </w:pPr>
      <w:r>
        <w:rPr>
          <w:rFonts w:ascii="仿宋_GB2312" w:eastAsia="仿宋_GB2312" w:hAnsi="仿宋" w:cs="Times New Roman" w:hint="eastAsia"/>
          <w:color w:val="000000" w:themeColor="text1"/>
          <w:sz w:val="30"/>
          <w:szCs w:val="30"/>
        </w:rPr>
        <w:t>【教风】善教 善</w:t>
      </w:r>
      <w:proofErr w:type="gramStart"/>
      <w:r>
        <w:rPr>
          <w:rFonts w:ascii="仿宋_GB2312" w:eastAsia="仿宋_GB2312" w:hAnsi="仿宋" w:cs="Times New Roman" w:hint="eastAsia"/>
          <w:color w:val="000000" w:themeColor="text1"/>
          <w:sz w:val="30"/>
          <w:szCs w:val="30"/>
        </w:rPr>
        <w:t>研</w:t>
      </w:r>
      <w:proofErr w:type="gramEnd"/>
      <w:r>
        <w:rPr>
          <w:rFonts w:ascii="仿宋_GB2312" w:eastAsia="仿宋_GB2312" w:hAnsi="仿宋" w:cs="Times New Roman" w:hint="eastAsia"/>
          <w:color w:val="000000" w:themeColor="text1"/>
          <w:sz w:val="30"/>
          <w:szCs w:val="30"/>
        </w:rPr>
        <w:t xml:space="preserve"> 善育</w:t>
      </w:r>
    </w:p>
    <w:p w:rsidR="00C81B3F" w:rsidRDefault="00A058F2">
      <w:pPr>
        <w:spacing w:line="520" w:lineRule="exact"/>
        <w:ind w:firstLineChars="200" w:firstLine="600"/>
        <w:rPr>
          <w:rFonts w:ascii="仿宋_GB2312" w:eastAsia="仿宋_GB2312" w:hAnsi="仿宋" w:cs="Times New Roman"/>
          <w:sz w:val="30"/>
          <w:szCs w:val="30"/>
        </w:rPr>
      </w:pPr>
      <w:r>
        <w:rPr>
          <w:rFonts w:ascii="仿宋_GB2312" w:eastAsia="仿宋_GB2312" w:hAnsi="仿宋" w:cs="Times New Roman" w:hint="eastAsia"/>
          <w:sz w:val="30"/>
          <w:szCs w:val="30"/>
        </w:rPr>
        <w:t xml:space="preserve">【学风】问学 </w:t>
      </w:r>
      <w:proofErr w:type="gramStart"/>
      <w:r>
        <w:rPr>
          <w:rFonts w:ascii="仿宋_GB2312" w:eastAsia="仿宋_GB2312" w:hAnsi="仿宋" w:cs="Times New Roman" w:hint="eastAsia"/>
          <w:sz w:val="30"/>
          <w:szCs w:val="30"/>
        </w:rPr>
        <w:t>问思</w:t>
      </w:r>
      <w:proofErr w:type="gramEnd"/>
      <w:r>
        <w:rPr>
          <w:rFonts w:ascii="仿宋_GB2312" w:eastAsia="仿宋_GB2312" w:hAnsi="仿宋" w:cs="Times New Roman" w:hint="eastAsia"/>
          <w:sz w:val="30"/>
          <w:szCs w:val="30"/>
        </w:rPr>
        <w:t xml:space="preserve"> 问行</w:t>
      </w:r>
    </w:p>
    <w:p w:rsidR="00C81B3F" w:rsidRDefault="00A058F2">
      <w:pPr>
        <w:spacing w:line="520" w:lineRule="exact"/>
        <w:ind w:firstLineChars="100" w:firstLine="301"/>
        <w:rPr>
          <w:rFonts w:ascii="楷体" w:eastAsia="楷体" w:hAnsi="楷体" w:cs="Times New Roman"/>
          <w:b/>
          <w:sz w:val="30"/>
          <w:szCs w:val="30"/>
        </w:rPr>
      </w:pPr>
      <w:r>
        <w:rPr>
          <w:rFonts w:ascii="楷体" w:eastAsia="楷体" w:hAnsi="楷体" w:cs="Times New Roman" w:hint="eastAsia"/>
          <w:b/>
          <w:sz w:val="30"/>
          <w:szCs w:val="30"/>
        </w:rPr>
        <w:t>（二）总体目标</w:t>
      </w:r>
    </w:p>
    <w:p w:rsidR="00C81B3F" w:rsidRDefault="00A058F2">
      <w:pPr>
        <w:spacing w:line="520" w:lineRule="exact"/>
        <w:ind w:firstLineChars="200" w:firstLine="602"/>
        <w:rPr>
          <w:rFonts w:ascii="仿宋" w:eastAsia="仿宋" w:hAnsi="仿宋" w:cs="Times New Roman"/>
          <w:b/>
          <w:color w:val="000000" w:themeColor="text1"/>
          <w:sz w:val="30"/>
          <w:szCs w:val="30"/>
        </w:rPr>
      </w:pPr>
      <w:r>
        <w:rPr>
          <w:rFonts w:ascii="仿宋" w:eastAsia="仿宋" w:hAnsi="仿宋" w:cs="Times New Roman" w:hint="eastAsia"/>
          <w:b/>
          <w:color w:val="000000" w:themeColor="text1"/>
          <w:sz w:val="30"/>
          <w:szCs w:val="30"/>
        </w:rPr>
        <w:t>1．总目标</w:t>
      </w:r>
    </w:p>
    <w:p w:rsidR="00C81B3F" w:rsidRDefault="00A058F2">
      <w:pPr>
        <w:spacing w:line="520" w:lineRule="exact"/>
        <w:ind w:firstLineChars="100" w:firstLine="301"/>
        <w:rPr>
          <w:rFonts w:ascii="仿宋" w:eastAsia="仿宋" w:hAnsi="仿宋" w:cs="Times New Roman"/>
          <w:b/>
          <w:color w:val="000000" w:themeColor="text1"/>
          <w:sz w:val="30"/>
          <w:szCs w:val="30"/>
        </w:rPr>
      </w:pPr>
      <w:r>
        <w:rPr>
          <w:rFonts w:ascii="仿宋" w:eastAsia="仿宋" w:hAnsi="仿宋" w:cs="Times New Roman" w:hint="eastAsia"/>
          <w:b/>
          <w:color w:val="000000" w:themeColor="text1"/>
          <w:sz w:val="30"/>
          <w:szCs w:val="30"/>
        </w:rPr>
        <w:t>（1）学校发展目标</w:t>
      </w:r>
    </w:p>
    <w:p w:rsidR="00C81B3F" w:rsidRDefault="00A058F2">
      <w:pPr>
        <w:spacing w:line="520" w:lineRule="exact"/>
        <w:ind w:firstLineChars="200" w:firstLine="600"/>
        <w:rPr>
          <w:rFonts w:ascii="仿宋_GB2312" w:eastAsia="仿宋_GB2312" w:hAnsi="仿宋" w:cs="Times New Roman"/>
          <w:sz w:val="30"/>
          <w:szCs w:val="30"/>
        </w:rPr>
      </w:pPr>
      <w:r>
        <w:rPr>
          <w:rFonts w:ascii="仿宋_GB2312" w:eastAsia="仿宋_GB2312" w:hAnsi="仿宋" w:cs="Times New Roman" w:hint="eastAsia"/>
          <w:sz w:val="30"/>
          <w:szCs w:val="30"/>
        </w:rPr>
        <w:t>深化内涵发展，引领高位发展</w:t>
      </w:r>
      <w:r>
        <w:rPr>
          <w:rFonts w:ascii="仿宋" w:eastAsia="仿宋" w:hAnsi="仿宋" w:cs="仿宋" w:hint="eastAsia"/>
          <w:sz w:val="30"/>
          <w:szCs w:val="30"/>
        </w:rPr>
        <w:t>。</w:t>
      </w:r>
      <w:r>
        <w:rPr>
          <w:rFonts w:ascii="仿宋_GB2312" w:eastAsia="仿宋_GB2312" w:hAnsi="仿宋" w:cs="Times New Roman" w:hint="eastAsia"/>
          <w:sz w:val="30"/>
          <w:szCs w:val="30"/>
        </w:rPr>
        <w:t>进一步做精“诚</w:t>
      </w:r>
      <w:r>
        <w:rPr>
          <w:rFonts w:ascii="宋体" w:eastAsia="宋体" w:hAnsi="宋体" w:cs="宋体" w:hint="eastAsia"/>
          <w:sz w:val="30"/>
          <w:szCs w:val="30"/>
        </w:rPr>
        <w:t>•</w:t>
      </w:r>
      <w:r>
        <w:rPr>
          <w:rFonts w:ascii="仿宋" w:eastAsia="仿宋" w:hAnsi="仿宋" w:cs="仿宋" w:hint="eastAsia"/>
          <w:sz w:val="30"/>
          <w:szCs w:val="30"/>
        </w:rPr>
        <w:t>恒”文化管理，继续秉承“诚</w:t>
      </w:r>
      <w:r>
        <w:rPr>
          <w:rFonts w:ascii="仿宋" w:eastAsia="仿宋" w:hAnsi="仿宋" w:cs="仿宋"/>
          <w:sz w:val="30"/>
          <w:szCs w:val="30"/>
        </w:rPr>
        <w:t>·</w:t>
      </w:r>
      <w:r>
        <w:rPr>
          <w:rFonts w:ascii="仿宋" w:eastAsia="仿宋" w:hAnsi="仿宋" w:cs="仿宋" w:hint="eastAsia"/>
          <w:sz w:val="30"/>
          <w:szCs w:val="30"/>
        </w:rPr>
        <w:t>恒”校训，</w:t>
      </w:r>
      <w:r>
        <w:rPr>
          <w:rFonts w:ascii="仿宋_GB2312" w:eastAsia="仿宋_GB2312" w:hAnsi="仿宋" w:cs="Times New Roman" w:hint="eastAsia"/>
          <w:sz w:val="30"/>
          <w:szCs w:val="30"/>
        </w:rPr>
        <w:t>立足学校“责任担当、协同合作、求真务实、开拓创新”的</w:t>
      </w:r>
      <w:r>
        <w:rPr>
          <w:rFonts w:ascii="仿宋_GB2312" w:eastAsia="仿宋_GB2312" w:hAnsi="仿宋" w:cs="Times New Roman" w:hint="eastAsia"/>
          <w:color w:val="000000" w:themeColor="text1"/>
          <w:sz w:val="30"/>
          <w:szCs w:val="30"/>
        </w:rPr>
        <w:t>四种</w:t>
      </w:r>
      <w:r>
        <w:rPr>
          <w:rFonts w:ascii="仿宋_GB2312" w:eastAsia="仿宋_GB2312" w:hAnsi="仿宋" w:cs="Times New Roman" w:hint="eastAsia"/>
          <w:sz w:val="30"/>
          <w:szCs w:val="30"/>
        </w:rPr>
        <w:t>精神，坚持“依法治校、以德立校、人才强校、文化润校、特色亮校、联合活校”，力争办成一所学生综合素养全面提升，教师专业品质日趋卓越，办学特色鲜明，敢为区域翘楚的学校。</w:t>
      </w:r>
    </w:p>
    <w:p w:rsidR="00C81B3F" w:rsidRDefault="00A058F2">
      <w:pPr>
        <w:spacing w:line="520" w:lineRule="exact"/>
        <w:ind w:firstLineChars="200" w:firstLine="602"/>
        <w:rPr>
          <w:rFonts w:ascii="仿宋" w:eastAsia="仿宋" w:hAnsi="仿宋" w:cs="Times New Roman"/>
          <w:b/>
          <w:color w:val="000000" w:themeColor="text1"/>
          <w:sz w:val="30"/>
          <w:szCs w:val="30"/>
        </w:rPr>
      </w:pPr>
      <w:r>
        <w:rPr>
          <w:rFonts w:ascii="仿宋" w:eastAsia="仿宋" w:hAnsi="仿宋" w:cs="Times New Roman" w:hint="eastAsia"/>
          <w:b/>
          <w:color w:val="000000" w:themeColor="text1"/>
          <w:sz w:val="30"/>
          <w:szCs w:val="30"/>
        </w:rPr>
        <w:t>（2）教师发展目标</w:t>
      </w:r>
    </w:p>
    <w:p w:rsidR="00C81B3F" w:rsidRDefault="00A058F2">
      <w:pPr>
        <w:spacing w:line="520" w:lineRule="exact"/>
        <w:ind w:firstLineChars="200" w:firstLine="600"/>
        <w:rPr>
          <w:rFonts w:ascii="仿宋_GB2312" w:eastAsia="仿宋_GB2312" w:hAnsi="仿宋" w:cs="Times New Roman"/>
          <w:color w:val="000000" w:themeColor="text1"/>
          <w:sz w:val="30"/>
          <w:szCs w:val="30"/>
        </w:rPr>
      </w:pPr>
      <w:r>
        <w:rPr>
          <w:rFonts w:ascii="仿宋_GB2312" w:eastAsia="仿宋_GB2312" w:hAnsi="仿宋" w:cs="Times New Roman" w:hint="eastAsia"/>
          <w:color w:val="000000" w:themeColor="text1"/>
          <w:sz w:val="30"/>
          <w:szCs w:val="30"/>
        </w:rPr>
        <w:t>坚持人才强校，倾力打造一支“师德高尚、理念先进、业务精湛、团结协作、敢于探索、勇于创新”的智慧型教师队伍，培育“善教、善</w:t>
      </w:r>
      <w:proofErr w:type="gramStart"/>
      <w:r>
        <w:rPr>
          <w:rFonts w:ascii="仿宋_GB2312" w:eastAsia="仿宋_GB2312" w:hAnsi="仿宋" w:cs="Times New Roman" w:hint="eastAsia"/>
          <w:color w:val="000000" w:themeColor="text1"/>
          <w:sz w:val="30"/>
          <w:szCs w:val="30"/>
        </w:rPr>
        <w:t>研</w:t>
      </w:r>
      <w:proofErr w:type="gramEnd"/>
      <w:r>
        <w:rPr>
          <w:rFonts w:ascii="仿宋_GB2312" w:eastAsia="仿宋_GB2312" w:hAnsi="仿宋" w:cs="Times New Roman" w:hint="eastAsia"/>
          <w:color w:val="000000" w:themeColor="text1"/>
          <w:sz w:val="30"/>
          <w:szCs w:val="30"/>
        </w:rPr>
        <w:t xml:space="preserve">、善育”的 </w:t>
      </w:r>
      <w:r>
        <w:rPr>
          <w:rFonts w:ascii="仿宋" w:eastAsia="仿宋" w:hAnsi="仿宋" w:cs="仿宋" w:hint="eastAsia"/>
          <w:color w:val="000000" w:themeColor="text1"/>
          <w:sz w:val="30"/>
          <w:szCs w:val="30"/>
        </w:rPr>
        <w:t>“三善”贤师。形成国家、市、区、镇、校五级队伍梯队，积极探索学校骨干教师培养新模式。</w:t>
      </w:r>
    </w:p>
    <w:p w:rsidR="00C81B3F" w:rsidRDefault="00A058F2">
      <w:pPr>
        <w:spacing w:line="520" w:lineRule="exact"/>
        <w:ind w:firstLineChars="200" w:firstLine="602"/>
        <w:rPr>
          <w:rFonts w:ascii="仿宋" w:eastAsia="仿宋" w:hAnsi="仿宋" w:cs="Times New Roman"/>
          <w:b/>
          <w:color w:val="000000" w:themeColor="text1"/>
          <w:sz w:val="30"/>
          <w:szCs w:val="30"/>
        </w:rPr>
      </w:pPr>
      <w:r>
        <w:rPr>
          <w:rFonts w:ascii="仿宋" w:eastAsia="仿宋" w:hAnsi="仿宋" w:cs="Times New Roman" w:hint="eastAsia"/>
          <w:b/>
          <w:color w:val="000000" w:themeColor="text1"/>
          <w:sz w:val="30"/>
          <w:szCs w:val="30"/>
        </w:rPr>
        <w:t>（3）学生培育目标</w:t>
      </w:r>
    </w:p>
    <w:p w:rsidR="00C81B3F" w:rsidRDefault="00A058F2">
      <w:pPr>
        <w:spacing w:line="520" w:lineRule="exact"/>
        <w:ind w:firstLineChars="200" w:firstLine="600"/>
        <w:rPr>
          <w:rFonts w:ascii="仿宋" w:eastAsia="仿宋" w:hAnsi="仿宋" w:cs="仿宋"/>
          <w:sz w:val="30"/>
          <w:szCs w:val="30"/>
        </w:rPr>
      </w:pPr>
      <w:r>
        <w:rPr>
          <w:rFonts w:ascii="仿宋_GB2312" w:eastAsia="仿宋_GB2312" w:hAnsi="仿宋" w:cs="Times New Roman" w:hint="eastAsia"/>
          <w:sz w:val="30"/>
          <w:szCs w:val="30"/>
        </w:rPr>
        <w:t>坚持五育并举，</w:t>
      </w:r>
      <w:r>
        <w:rPr>
          <w:rFonts w:ascii="仿宋" w:eastAsia="仿宋" w:hAnsi="仿宋" w:cs="仿宋" w:hint="eastAsia"/>
          <w:sz w:val="30"/>
          <w:szCs w:val="30"/>
        </w:rPr>
        <w:t>健全德智体美劳有机融合的培养体系，为学生全面而有个性的发展服务。</w:t>
      </w:r>
      <w:r>
        <w:rPr>
          <w:rFonts w:ascii="仿宋_GB2312" w:eastAsia="仿宋_GB2312" w:hAnsi="仿宋" w:cs="Times New Roman" w:hint="eastAsia"/>
          <w:sz w:val="30"/>
          <w:szCs w:val="30"/>
        </w:rPr>
        <w:t>推进新成长教育，</w:t>
      </w:r>
      <w:r>
        <w:rPr>
          <w:rFonts w:ascii="仿宋" w:eastAsia="仿宋" w:hAnsi="仿宋" w:cs="仿宋" w:hint="eastAsia"/>
          <w:sz w:val="30"/>
          <w:szCs w:val="30"/>
        </w:rPr>
        <w:t>培育全面发展的时代新人，</w:t>
      </w:r>
      <w:r>
        <w:rPr>
          <w:rFonts w:ascii="仿宋" w:eastAsia="仿宋" w:hAnsi="仿宋" w:cs="仿宋" w:hint="eastAsia"/>
          <w:sz w:val="30"/>
          <w:szCs w:val="30"/>
        </w:rPr>
        <w:lastRenderedPageBreak/>
        <w:t>坚持“为每位学生的新时代新成长创设最适合的品质教育”的“新成长教育”理念。在育秀“</w:t>
      </w:r>
      <w:r>
        <w:rPr>
          <w:rFonts w:ascii="仿宋_GB2312" w:eastAsia="仿宋_GB2312" w:hAnsi="仿宋" w:cs="Times New Roman" w:hint="eastAsia"/>
          <w:sz w:val="30"/>
          <w:szCs w:val="30"/>
        </w:rPr>
        <w:t>问学 问思 问行”学风下，</w:t>
      </w:r>
      <w:r>
        <w:rPr>
          <w:rFonts w:ascii="仿宋" w:eastAsia="仿宋" w:hAnsi="仿宋" w:cs="仿宋" w:hint="eastAsia"/>
          <w:sz w:val="30"/>
          <w:szCs w:val="30"/>
        </w:rPr>
        <w:t>以课程设置为载体，努力培养“秀雅 秀慧 秀敏 秀美 秀行”的“五秀”学子。</w:t>
      </w:r>
    </w:p>
    <w:p w:rsidR="00C81B3F" w:rsidRDefault="00A058F2">
      <w:pPr>
        <w:spacing w:line="520" w:lineRule="exact"/>
        <w:ind w:firstLineChars="200" w:firstLine="602"/>
        <w:rPr>
          <w:rFonts w:ascii="仿宋" w:eastAsia="仿宋" w:hAnsi="仿宋" w:cs="仿宋"/>
          <w:b/>
          <w:sz w:val="30"/>
          <w:szCs w:val="30"/>
        </w:rPr>
      </w:pPr>
      <w:r>
        <w:rPr>
          <w:rFonts w:ascii="仿宋" w:eastAsia="仿宋" w:hAnsi="仿宋" w:cs="仿宋" w:hint="eastAsia"/>
          <w:b/>
          <w:sz w:val="30"/>
          <w:szCs w:val="30"/>
        </w:rPr>
        <w:t>2．学年度目标</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1"/>
        <w:gridCol w:w="2852"/>
        <w:gridCol w:w="2852"/>
        <w:gridCol w:w="2852"/>
      </w:tblGrid>
      <w:tr w:rsidR="00C81B3F">
        <w:tc>
          <w:tcPr>
            <w:tcW w:w="1191" w:type="dxa"/>
            <w:shd w:val="clear" w:color="auto" w:fill="auto"/>
          </w:tcPr>
          <w:p w:rsidR="00C81B3F" w:rsidRDefault="00C81B3F">
            <w:pPr>
              <w:spacing w:line="400" w:lineRule="exact"/>
              <w:rPr>
                <w:rFonts w:ascii="宋体" w:hAnsi="宋体"/>
                <w:b/>
                <w:color w:val="000000" w:themeColor="text1"/>
                <w:sz w:val="24"/>
              </w:rPr>
            </w:pPr>
          </w:p>
        </w:tc>
        <w:tc>
          <w:tcPr>
            <w:tcW w:w="2852" w:type="dxa"/>
            <w:shd w:val="clear" w:color="auto" w:fill="auto"/>
          </w:tcPr>
          <w:p w:rsidR="00C81B3F" w:rsidRDefault="00A058F2">
            <w:pPr>
              <w:spacing w:line="400" w:lineRule="exact"/>
              <w:jc w:val="center"/>
              <w:rPr>
                <w:rFonts w:ascii="宋体" w:hAnsi="宋体"/>
                <w:b/>
                <w:color w:val="000000" w:themeColor="text1"/>
                <w:sz w:val="24"/>
              </w:rPr>
            </w:pPr>
            <w:r>
              <w:rPr>
                <w:rFonts w:ascii="宋体" w:hAnsi="宋体" w:hint="eastAsia"/>
                <w:b/>
                <w:color w:val="000000" w:themeColor="text1"/>
                <w:sz w:val="24"/>
              </w:rPr>
              <w:t>2023学年</w:t>
            </w:r>
          </w:p>
        </w:tc>
        <w:tc>
          <w:tcPr>
            <w:tcW w:w="2852" w:type="dxa"/>
            <w:shd w:val="clear" w:color="auto" w:fill="auto"/>
          </w:tcPr>
          <w:p w:rsidR="00C81B3F" w:rsidRDefault="00A058F2">
            <w:pPr>
              <w:spacing w:line="400" w:lineRule="exact"/>
              <w:jc w:val="center"/>
              <w:rPr>
                <w:rFonts w:ascii="宋体" w:hAnsi="宋体"/>
                <w:b/>
                <w:color w:val="000000" w:themeColor="text1"/>
                <w:sz w:val="24"/>
              </w:rPr>
            </w:pPr>
            <w:r>
              <w:rPr>
                <w:rFonts w:ascii="宋体" w:hAnsi="宋体" w:hint="eastAsia"/>
                <w:b/>
                <w:color w:val="000000" w:themeColor="text1"/>
                <w:sz w:val="24"/>
              </w:rPr>
              <w:t>2024学年</w:t>
            </w:r>
          </w:p>
        </w:tc>
        <w:tc>
          <w:tcPr>
            <w:tcW w:w="2852" w:type="dxa"/>
            <w:shd w:val="clear" w:color="auto" w:fill="auto"/>
          </w:tcPr>
          <w:p w:rsidR="00C81B3F" w:rsidRDefault="00A058F2">
            <w:pPr>
              <w:spacing w:line="400" w:lineRule="exact"/>
              <w:jc w:val="center"/>
              <w:rPr>
                <w:rFonts w:ascii="宋体" w:hAnsi="宋体"/>
                <w:b/>
                <w:color w:val="000000" w:themeColor="text1"/>
                <w:sz w:val="24"/>
              </w:rPr>
            </w:pPr>
            <w:r>
              <w:rPr>
                <w:rFonts w:ascii="宋体" w:hAnsi="宋体" w:hint="eastAsia"/>
                <w:b/>
                <w:color w:val="000000" w:themeColor="text1"/>
                <w:sz w:val="24"/>
              </w:rPr>
              <w:t>2025学年</w:t>
            </w:r>
          </w:p>
        </w:tc>
      </w:tr>
      <w:tr w:rsidR="00C81B3F">
        <w:tc>
          <w:tcPr>
            <w:tcW w:w="1191" w:type="dxa"/>
            <w:shd w:val="clear" w:color="auto" w:fill="auto"/>
            <w:vAlign w:val="center"/>
          </w:tcPr>
          <w:p w:rsidR="00C81B3F" w:rsidRDefault="00A058F2">
            <w:pPr>
              <w:spacing w:line="400" w:lineRule="exact"/>
              <w:jc w:val="center"/>
              <w:rPr>
                <w:rFonts w:ascii="宋体" w:hAnsi="宋体"/>
                <w:b/>
                <w:color w:val="000000" w:themeColor="text1"/>
                <w:sz w:val="24"/>
              </w:rPr>
            </w:pPr>
            <w:r>
              <w:rPr>
                <w:rFonts w:ascii="宋体" w:hAnsi="宋体" w:hint="eastAsia"/>
                <w:b/>
                <w:color w:val="000000" w:themeColor="text1"/>
                <w:sz w:val="24"/>
              </w:rPr>
              <w:t>学校发展</w:t>
            </w:r>
          </w:p>
        </w:tc>
        <w:tc>
          <w:tcPr>
            <w:tcW w:w="2852" w:type="dxa"/>
            <w:shd w:val="clear" w:color="auto" w:fill="auto"/>
          </w:tcPr>
          <w:p w:rsidR="00C81B3F" w:rsidRDefault="00A058F2">
            <w:pPr>
              <w:pStyle w:val="a7"/>
              <w:spacing w:line="400" w:lineRule="exact"/>
              <w:ind w:firstLine="480"/>
              <w:rPr>
                <w:rFonts w:ascii="宋体" w:hAnsi="宋体"/>
                <w:color w:val="000000" w:themeColor="text1"/>
                <w:sz w:val="24"/>
              </w:rPr>
            </w:pPr>
            <w:r>
              <w:rPr>
                <w:rFonts w:ascii="宋体" w:hAnsi="宋体" w:hint="eastAsia"/>
                <w:color w:val="000000" w:themeColor="text1"/>
                <w:sz w:val="24"/>
              </w:rPr>
              <w:t xml:space="preserve">坚持“文化润校”，完善学校核心文化，完善党组织领导下的校长负责制，加强学校干部培训，探索初中办学方略，不断提升办学实力，营造“尚真、尚善、尚美”的校风，创建（2023-2024）上海市文明校园，力保奉贤区“新成长”品质奖。  </w:t>
            </w:r>
          </w:p>
        </w:tc>
        <w:tc>
          <w:tcPr>
            <w:tcW w:w="2852" w:type="dxa"/>
            <w:shd w:val="clear" w:color="auto" w:fill="auto"/>
          </w:tcPr>
          <w:p w:rsidR="00C81B3F" w:rsidRDefault="00A058F2">
            <w:pPr>
              <w:spacing w:line="400" w:lineRule="exact"/>
              <w:ind w:firstLineChars="200" w:firstLine="480"/>
              <w:rPr>
                <w:rFonts w:ascii="宋体" w:hAnsi="宋体"/>
                <w:color w:val="000000" w:themeColor="text1"/>
                <w:sz w:val="24"/>
              </w:rPr>
            </w:pPr>
            <w:r>
              <w:rPr>
                <w:rFonts w:ascii="宋体" w:hAnsi="宋体" w:hint="eastAsia"/>
                <w:color w:val="000000" w:themeColor="text1"/>
                <w:sz w:val="24"/>
              </w:rPr>
              <w:t>秉承“诚·恒”校训，坚持以学生发展为本，深化党组织领导下的校长负责制，完善学校管理制度，全面落实精细化管理，营造温馨、和谐的育人环境，力争蝉联（2023-2024）年度上海市文明校园，继续保持奉贤区“新成长品质奖”。</w:t>
            </w:r>
          </w:p>
        </w:tc>
        <w:tc>
          <w:tcPr>
            <w:tcW w:w="2852" w:type="dxa"/>
            <w:shd w:val="clear" w:color="auto" w:fill="auto"/>
          </w:tcPr>
          <w:p w:rsidR="00C81B3F" w:rsidRDefault="00A058F2">
            <w:pPr>
              <w:spacing w:line="400" w:lineRule="exact"/>
              <w:ind w:firstLineChars="200" w:firstLine="480"/>
              <w:rPr>
                <w:rFonts w:ascii="宋体" w:hAnsi="宋体"/>
                <w:color w:val="000000" w:themeColor="text1"/>
                <w:sz w:val="24"/>
              </w:rPr>
            </w:pPr>
            <w:r>
              <w:rPr>
                <w:rFonts w:ascii="宋体" w:hAnsi="宋体" w:hint="eastAsia"/>
                <w:color w:val="000000" w:themeColor="text1"/>
                <w:sz w:val="24"/>
              </w:rPr>
              <w:t>努力沿着“办优质教育、创品牌学校”的梦想与路径，坚持“依法治校、以德立校、人才强校、文化润校、特色亮校、联合活校”，创建（2025-2026）年度上海市文明校园，继续保持“新成长质奖”，力争把学校办成区域翘楚的学校。</w:t>
            </w:r>
          </w:p>
        </w:tc>
      </w:tr>
      <w:tr w:rsidR="00C81B3F">
        <w:tc>
          <w:tcPr>
            <w:tcW w:w="1191" w:type="dxa"/>
            <w:shd w:val="clear" w:color="auto" w:fill="auto"/>
            <w:vAlign w:val="center"/>
          </w:tcPr>
          <w:p w:rsidR="00C81B3F" w:rsidRDefault="00A058F2">
            <w:pPr>
              <w:spacing w:line="400" w:lineRule="exact"/>
              <w:jc w:val="center"/>
              <w:rPr>
                <w:rFonts w:ascii="宋体" w:hAnsi="宋体"/>
                <w:b/>
                <w:color w:val="000000" w:themeColor="text1"/>
                <w:sz w:val="24"/>
              </w:rPr>
            </w:pPr>
            <w:r>
              <w:rPr>
                <w:rFonts w:ascii="宋体" w:hAnsi="宋体" w:hint="eastAsia"/>
                <w:b/>
                <w:color w:val="000000" w:themeColor="text1"/>
                <w:sz w:val="24"/>
              </w:rPr>
              <w:t>教师发展</w:t>
            </w:r>
          </w:p>
        </w:tc>
        <w:tc>
          <w:tcPr>
            <w:tcW w:w="2852" w:type="dxa"/>
            <w:shd w:val="clear" w:color="auto" w:fill="auto"/>
          </w:tcPr>
          <w:p w:rsidR="00C81B3F" w:rsidRDefault="00A058F2">
            <w:pPr>
              <w:spacing w:line="400" w:lineRule="exact"/>
              <w:ind w:firstLineChars="200" w:firstLine="480"/>
              <w:rPr>
                <w:rFonts w:ascii="宋体" w:hAnsi="宋体"/>
                <w:b/>
                <w:color w:val="000000" w:themeColor="text1"/>
                <w:sz w:val="24"/>
              </w:rPr>
            </w:pPr>
            <w:r>
              <w:rPr>
                <w:rFonts w:ascii="宋体" w:hAnsi="宋体" w:hint="eastAsia"/>
                <w:color w:val="000000" w:themeColor="text1"/>
                <w:sz w:val="24"/>
              </w:rPr>
              <w:t>大力弘扬育秀四种精神，加强师德建设，提升广大教师的人格魅力；认真做好校本培训工作，提升教师的专业素养。充分发挥“卓越教师”的引领作用，加强青年教师培养和带教工作。</w:t>
            </w:r>
          </w:p>
        </w:tc>
        <w:tc>
          <w:tcPr>
            <w:tcW w:w="2852" w:type="dxa"/>
            <w:shd w:val="clear" w:color="auto" w:fill="auto"/>
          </w:tcPr>
          <w:p w:rsidR="00C81B3F" w:rsidRDefault="00A058F2">
            <w:pPr>
              <w:spacing w:line="400" w:lineRule="exact"/>
              <w:ind w:firstLineChars="200" w:firstLine="480"/>
              <w:rPr>
                <w:rFonts w:ascii="宋体" w:hAnsi="宋体"/>
                <w:b/>
                <w:color w:val="000000" w:themeColor="text1"/>
                <w:sz w:val="24"/>
              </w:rPr>
            </w:pPr>
            <w:r>
              <w:rPr>
                <w:rFonts w:ascii="宋体" w:hAnsi="宋体" w:hint="eastAsia"/>
                <w:color w:val="000000" w:themeColor="text1"/>
                <w:sz w:val="24"/>
              </w:rPr>
              <w:t>加强教师专业发展的管理，弘扬育秀精神，挖掘师德教育资源，构建师德教育平台，通过分层分类校本培训，形成“职初教师、成熟教师、骨干教师”阶梯式发展格局，提升教师展业素养。</w:t>
            </w:r>
          </w:p>
        </w:tc>
        <w:tc>
          <w:tcPr>
            <w:tcW w:w="2852" w:type="dxa"/>
            <w:shd w:val="clear" w:color="auto" w:fill="auto"/>
          </w:tcPr>
          <w:p w:rsidR="00C81B3F" w:rsidRDefault="00A058F2">
            <w:pPr>
              <w:spacing w:line="400" w:lineRule="exact"/>
              <w:ind w:firstLineChars="200" w:firstLine="480"/>
              <w:rPr>
                <w:rFonts w:ascii="宋体" w:hAnsi="宋体"/>
                <w:b/>
                <w:color w:val="000000" w:themeColor="text1"/>
                <w:sz w:val="24"/>
              </w:rPr>
            </w:pPr>
            <w:r>
              <w:rPr>
                <w:rFonts w:ascii="宋体" w:hAnsi="宋体" w:hint="eastAsia"/>
                <w:color w:val="000000" w:themeColor="text1"/>
                <w:sz w:val="24"/>
              </w:rPr>
              <w:t>继续加强教师专业发展的管理，有效落实相关制度，注重团队文化的营造，培育爱岗敬业精神；深化校本培训，</w:t>
            </w:r>
            <w:proofErr w:type="gramStart"/>
            <w:r>
              <w:rPr>
                <w:rFonts w:ascii="宋体" w:hAnsi="宋体" w:hint="eastAsia"/>
                <w:color w:val="000000" w:themeColor="text1"/>
                <w:sz w:val="24"/>
              </w:rPr>
              <w:t>通过悦读活动</w:t>
            </w:r>
            <w:proofErr w:type="gramEnd"/>
            <w:r>
              <w:rPr>
                <w:rFonts w:ascii="宋体" w:hAnsi="宋体" w:hint="eastAsia"/>
                <w:color w:val="000000" w:themeColor="text1"/>
                <w:sz w:val="24"/>
              </w:rPr>
              <w:t>、专家引领、课堂实战等，切实提升教师的专业水平。</w:t>
            </w:r>
          </w:p>
        </w:tc>
      </w:tr>
      <w:tr w:rsidR="00C81B3F">
        <w:tc>
          <w:tcPr>
            <w:tcW w:w="1191" w:type="dxa"/>
            <w:shd w:val="clear" w:color="auto" w:fill="auto"/>
            <w:vAlign w:val="center"/>
          </w:tcPr>
          <w:p w:rsidR="00C81B3F" w:rsidRDefault="00A058F2">
            <w:pPr>
              <w:spacing w:line="400" w:lineRule="exact"/>
              <w:jc w:val="center"/>
              <w:rPr>
                <w:rFonts w:ascii="宋体" w:hAnsi="宋体"/>
                <w:b/>
                <w:color w:val="000000" w:themeColor="text1"/>
                <w:sz w:val="24"/>
              </w:rPr>
            </w:pPr>
            <w:r>
              <w:rPr>
                <w:rFonts w:ascii="宋体" w:hAnsi="宋体" w:hint="eastAsia"/>
                <w:b/>
                <w:color w:val="000000" w:themeColor="text1"/>
                <w:sz w:val="24"/>
              </w:rPr>
              <w:t>学生培养</w:t>
            </w:r>
          </w:p>
        </w:tc>
        <w:tc>
          <w:tcPr>
            <w:tcW w:w="2852" w:type="dxa"/>
            <w:shd w:val="clear" w:color="auto" w:fill="auto"/>
          </w:tcPr>
          <w:p w:rsidR="00C81B3F" w:rsidRDefault="00A058F2">
            <w:pPr>
              <w:spacing w:line="400" w:lineRule="exact"/>
              <w:ind w:firstLineChars="200" w:firstLine="480"/>
              <w:rPr>
                <w:rFonts w:ascii="宋体" w:hAnsi="宋体"/>
                <w:b/>
                <w:color w:val="000000" w:themeColor="text1"/>
                <w:sz w:val="24"/>
              </w:rPr>
            </w:pPr>
            <w:r>
              <w:rPr>
                <w:rFonts w:ascii="宋体" w:hAnsi="宋体" w:hint="eastAsia"/>
                <w:color w:val="000000" w:themeColor="text1"/>
                <w:sz w:val="24"/>
              </w:rPr>
              <w:t>坚持五育并举，务实“全员导师制”，优化学校德育管理机制，</w:t>
            </w:r>
            <w:proofErr w:type="gramStart"/>
            <w:r>
              <w:rPr>
                <w:rFonts w:ascii="宋体" w:hAnsi="宋体" w:cs="宋体" w:hint="eastAsia"/>
                <w:color w:val="000000" w:themeColor="text1"/>
                <w:sz w:val="24"/>
              </w:rPr>
              <w:t>构建五</w:t>
            </w:r>
            <w:proofErr w:type="gramEnd"/>
            <w:r>
              <w:rPr>
                <w:rFonts w:ascii="宋体" w:hAnsi="宋体" w:cs="宋体" w:hint="eastAsia"/>
                <w:color w:val="000000" w:themeColor="text1"/>
                <w:sz w:val="24"/>
              </w:rPr>
              <w:t>育并举的课程体系，积极开展社会实践活动，</w:t>
            </w:r>
            <w:r>
              <w:rPr>
                <w:rFonts w:ascii="宋体" w:hAnsi="宋体" w:hint="eastAsia"/>
                <w:color w:val="000000" w:themeColor="text1"/>
                <w:sz w:val="24"/>
              </w:rPr>
              <w:t>引导学生</w:t>
            </w:r>
            <w:proofErr w:type="gramStart"/>
            <w:r>
              <w:rPr>
                <w:rFonts w:ascii="宋体" w:hAnsi="宋体" w:hint="eastAsia"/>
                <w:color w:val="000000" w:themeColor="text1"/>
                <w:sz w:val="24"/>
              </w:rPr>
              <w:t>践行</w:t>
            </w:r>
            <w:proofErr w:type="gramEnd"/>
            <w:r>
              <w:rPr>
                <w:rFonts w:ascii="宋体" w:hAnsi="宋体" w:hint="eastAsia"/>
                <w:color w:val="000000" w:themeColor="text1"/>
                <w:sz w:val="24"/>
              </w:rPr>
              <w:t>“诚·恒”校训，营造“问学、问思、问行”的学风，加强行规养成教育，保持上海市行为规范示范校。</w:t>
            </w:r>
          </w:p>
        </w:tc>
        <w:tc>
          <w:tcPr>
            <w:tcW w:w="2852" w:type="dxa"/>
            <w:shd w:val="clear" w:color="auto" w:fill="auto"/>
          </w:tcPr>
          <w:p w:rsidR="00C81B3F" w:rsidRDefault="00A058F2">
            <w:pPr>
              <w:spacing w:line="400" w:lineRule="exact"/>
              <w:ind w:firstLineChars="200" w:firstLine="480"/>
              <w:rPr>
                <w:rFonts w:ascii="宋体" w:hAnsi="宋体" w:cs="宋体"/>
                <w:color w:val="000000" w:themeColor="text1"/>
                <w:sz w:val="24"/>
              </w:rPr>
            </w:pPr>
            <w:r>
              <w:rPr>
                <w:rFonts w:ascii="宋体" w:hAnsi="宋体" w:cs="宋体" w:hint="eastAsia"/>
                <w:color w:val="000000" w:themeColor="text1"/>
                <w:sz w:val="24"/>
              </w:rPr>
              <w:t>发挥区、校名师工作室引领作用、坚持开发和盘活各方育人资源，围绕校训“诚</w:t>
            </w:r>
            <w:r>
              <w:rPr>
                <w:rFonts w:ascii="宋体" w:hAnsi="宋体" w:hint="eastAsia"/>
                <w:color w:val="000000" w:themeColor="text1"/>
                <w:sz w:val="24"/>
              </w:rPr>
              <w:t>·</w:t>
            </w:r>
            <w:r>
              <w:rPr>
                <w:rFonts w:ascii="宋体" w:hAnsi="宋体" w:cs="宋体" w:hint="eastAsia"/>
                <w:color w:val="000000" w:themeColor="text1"/>
                <w:sz w:val="24"/>
              </w:rPr>
              <w:t>恒”，坚持“立德树人”，聚焦核心素养，构建适应初中学生特点、促进全面而有个性发展的育人环境，培养“秀雅 秀慧 秀敏 秀美 秀行”的“五秀”学子。</w:t>
            </w:r>
          </w:p>
        </w:tc>
        <w:tc>
          <w:tcPr>
            <w:tcW w:w="2852" w:type="dxa"/>
            <w:shd w:val="clear" w:color="auto" w:fill="auto"/>
          </w:tcPr>
          <w:p w:rsidR="00C81B3F" w:rsidRDefault="00A058F2">
            <w:pPr>
              <w:spacing w:line="400" w:lineRule="exact"/>
              <w:ind w:firstLineChars="200" w:firstLine="480"/>
              <w:rPr>
                <w:rFonts w:ascii="宋体" w:hAnsi="宋体"/>
                <w:b/>
                <w:color w:val="000000" w:themeColor="text1"/>
                <w:sz w:val="24"/>
              </w:rPr>
            </w:pPr>
            <w:r>
              <w:rPr>
                <w:rFonts w:ascii="宋体" w:hAnsi="宋体" w:cs="宋体" w:hint="eastAsia"/>
                <w:color w:val="000000" w:themeColor="text1"/>
                <w:sz w:val="24"/>
              </w:rPr>
              <w:t>坚持立德树人、全面发展、多元成长的育人目标，坚持“五育”并举、知行合一、整体育人的育人路径，注重跨学科、项目化学习和综合实践活动，通过“校内外、课内外”的有效联动，促进学生自主发展，培养 “五秀”学子</w:t>
            </w:r>
          </w:p>
        </w:tc>
      </w:tr>
    </w:tbl>
    <w:p w:rsidR="00C81B3F" w:rsidRDefault="00A058F2">
      <w:pPr>
        <w:spacing w:line="520" w:lineRule="exact"/>
        <w:ind w:firstLineChars="200" w:firstLine="602"/>
        <w:rPr>
          <w:rFonts w:ascii="黑体" w:eastAsia="黑体" w:hAnsi="黑体" w:cs="仿宋"/>
          <w:b/>
          <w:sz w:val="30"/>
          <w:szCs w:val="30"/>
        </w:rPr>
      </w:pPr>
      <w:r>
        <w:rPr>
          <w:rFonts w:ascii="黑体" w:eastAsia="黑体" w:hAnsi="黑体" w:cs="仿宋" w:hint="eastAsia"/>
          <w:b/>
          <w:sz w:val="30"/>
          <w:szCs w:val="30"/>
        </w:rPr>
        <w:lastRenderedPageBreak/>
        <w:t>三、基本原则和实施策略</w:t>
      </w:r>
    </w:p>
    <w:p w:rsidR="00C81B3F" w:rsidRDefault="00A058F2">
      <w:pPr>
        <w:spacing w:line="520" w:lineRule="exact"/>
        <w:ind w:firstLineChars="200" w:firstLine="602"/>
        <w:rPr>
          <w:rFonts w:ascii="楷体" w:eastAsia="楷体" w:hAnsi="楷体" w:cs="Times New Roman"/>
          <w:b/>
          <w:sz w:val="30"/>
          <w:szCs w:val="30"/>
        </w:rPr>
      </w:pPr>
      <w:r>
        <w:rPr>
          <w:rFonts w:ascii="楷体" w:eastAsia="楷体" w:hAnsi="楷体" w:cs="Times New Roman" w:hint="eastAsia"/>
          <w:b/>
          <w:sz w:val="30"/>
          <w:szCs w:val="30"/>
        </w:rPr>
        <w:t>（一）基本原则</w:t>
      </w:r>
    </w:p>
    <w:p w:rsidR="00C81B3F" w:rsidRDefault="00A058F2">
      <w:pPr>
        <w:spacing w:line="520" w:lineRule="exact"/>
        <w:ind w:firstLineChars="200" w:firstLine="602"/>
        <w:rPr>
          <w:rFonts w:ascii="仿宋" w:eastAsia="仿宋" w:hAnsi="仿宋" w:cs="Times New Roman"/>
          <w:b/>
          <w:sz w:val="30"/>
          <w:szCs w:val="30"/>
        </w:rPr>
      </w:pPr>
      <w:r>
        <w:rPr>
          <w:rFonts w:ascii="仿宋" w:eastAsia="仿宋" w:hAnsi="仿宋" w:cs="Times New Roman" w:hint="eastAsia"/>
          <w:b/>
          <w:sz w:val="30"/>
          <w:szCs w:val="30"/>
        </w:rPr>
        <w:t>1．坚持依法治校原则</w:t>
      </w:r>
    </w:p>
    <w:p w:rsidR="00C81B3F" w:rsidRDefault="00A058F2">
      <w:pPr>
        <w:spacing w:line="520" w:lineRule="exact"/>
        <w:ind w:firstLineChars="200" w:firstLine="600"/>
        <w:rPr>
          <w:rFonts w:ascii="仿宋_GB2312" w:eastAsia="仿宋_GB2312" w:hAnsi="仿宋" w:cs="Times New Roman"/>
          <w:sz w:val="30"/>
          <w:szCs w:val="30"/>
        </w:rPr>
      </w:pPr>
      <w:r>
        <w:rPr>
          <w:rFonts w:ascii="仿宋_GB2312" w:eastAsia="仿宋_GB2312" w:hAnsi="仿宋" w:cs="Times New Roman" w:hint="eastAsia"/>
          <w:sz w:val="30"/>
          <w:szCs w:val="30"/>
        </w:rPr>
        <w:t>形成学校依法治校、教师依法执教、社会依法评价和支持教育发展的教育法治现代化新格局，确保教育发展在法治轨道运行。</w:t>
      </w:r>
    </w:p>
    <w:p w:rsidR="00C81B3F" w:rsidRDefault="00A058F2">
      <w:pPr>
        <w:spacing w:line="520" w:lineRule="exact"/>
        <w:ind w:firstLineChars="200" w:firstLine="602"/>
        <w:rPr>
          <w:rFonts w:ascii="仿宋" w:eastAsia="仿宋" w:hAnsi="仿宋" w:cs="Times New Roman"/>
          <w:b/>
          <w:sz w:val="30"/>
          <w:szCs w:val="30"/>
        </w:rPr>
      </w:pPr>
      <w:r>
        <w:rPr>
          <w:rFonts w:ascii="仿宋" w:eastAsia="仿宋" w:hAnsi="仿宋" w:cs="Times New Roman" w:hint="eastAsia"/>
          <w:b/>
          <w:sz w:val="30"/>
          <w:szCs w:val="30"/>
        </w:rPr>
        <w:t>2．坚持改革思维原则</w:t>
      </w:r>
    </w:p>
    <w:p w:rsidR="00C81B3F" w:rsidRDefault="00A058F2">
      <w:pPr>
        <w:spacing w:line="520" w:lineRule="exact"/>
        <w:ind w:firstLineChars="200" w:firstLine="600"/>
        <w:rPr>
          <w:rFonts w:ascii="仿宋_GB2312" w:eastAsia="仿宋_GB2312" w:hAnsi="仿宋" w:cs="Times New Roman"/>
          <w:sz w:val="30"/>
          <w:szCs w:val="30"/>
        </w:rPr>
      </w:pPr>
      <w:r>
        <w:rPr>
          <w:rFonts w:ascii="仿宋_GB2312" w:eastAsia="仿宋_GB2312" w:hAnsi="仿宋" w:cs="Times New Roman" w:hint="eastAsia"/>
          <w:sz w:val="30"/>
          <w:szCs w:val="30"/>
        </w:rPr>
        <w:t>树立改革思维，“破题”新发展格局，要多角度、多因素的分析比较找准学校教育改革的重点、难点，补齐短板，发展亮点，实现新突破。</w:t>
      </w:r>
    </w:p>
    <w:p w:rsidR="00C81B3F" w:rsidRDefault="00A058F2">
      <w:pPr>
        <w:spacing w:line="520" w:lineRule="exact"/>
        <w:ind w:firstLineChars="200" w:firstLine="602"/>
        <w:rPr>
          <w:rFonts w:ascii="仿宋" w:eastAsia="仿宋" w:hAnsi="仿宋" w:cs="Times New Roman"/>
          <w:b/>
          <w:sz w:val="30"/>
          <w:szCs w:val="30"/>
        </w:rPr>
      </w:pPr>
      <w:r>
        <w:rPr>
          <w:rFonts w:ascii="仿宋" w:eastAsia="仿宋" w:hAnsi="仿宋" w:cs="Times New Roman" w:hint="eastAsia"/>
          <w:b/>
          <w:sz w:val="30"/>
          <w:szCs w:val="30"/>
        </w:rPr>
        <w:t>3．坚持整体谋划原则</w:t>
      </w:r>
    </w:p>
    <w:p w:rsidR="00C81B3F" w:rsidRDefault="00A058F2">
      <w:pPr>
        <w:spacing w:line="520" w:lineRule="exact"/>
        <w:ind w:firstLineChars="200" w:firstLine="600"/>
        <w:rPr>
          <w:rFonts w:ascii="仿宋_GB2312" w:eastAsia="仿宋_GB2312" w:hAnsi="仿宋" w:cs="Times New Roman"/>
          <w:sz w:val="30"/>
          <w:szCs w:val="30"/>
        </w:rPr>
      </w:pPr>
      <w:r>
        <w:rPr>
          <w:rFonts w:ascii="仿宋_GB2312" w:eastAsia="仿宋_GB2312" w:hAnsi="仿宋" w:cs="Times New Roman" w:hint="eastAsia"/>
          <w:sz w:val="30"/>
          <w:szCs w:val="30"/>
        </w:rPr>
        <w:t>学校在思考、谋划、推进工作时，首先要坚持顶层设计思路、整体工作思路，全面谋划学校工作。其次还要在考虑当前与长远目标，做出长远谋划。另外，还要与时俱进，努力与时代接轨。</w:t>
      </w:r>
    </w:p>
    <w:p w:rsidR="00C81B3F" w:rsidRDefault="00A058F2">
      <w:pPr>
        <w:spacing w:line="520" w:lineRule="exact"/>
        <w:ind w:firstLineChars="200" w:firstLine="602"/>
        <w:rPr>
          <w:rFonts w:ascii="仿宋" w:eastAsia="仿宋" w:hAnsi="仿宋" w:cs="Times New Roman"/>
          <w:b/>
          <w:sz w:val="30"/>
          <w:szCs w:val="30"/>
        </w:rPr>
      </w:pPr>
      <w:r>
        <w:rPr>
          <w:rFonts w:ascii="仿宋" w:eastAsia="仿宋" w:hAnsi="仿宋" w:cs="Times New Roman" w:hint="eastAsia"/>
          <w:b/>
          <w:sz w:val="30"/>
          <w:szCs w:val="30"/>
        </w:rPr>
        <w:t>4．坚持问题导向性原则</w:t>
      </w:r>
    </w:p>
    <w:p w:rsidR="00C81B3F" w:rsidRDefault="00A058F2">
      <w:pPr>
        <w:spacing w:line="520" w:lineRule="exact"/>
        <w:ind w:firstLineChars="200" w:firstLine="600"/>
        <w:rPr>
          <w:rFonts w:ascii="仿宋_GB2312" w:eastAsia="仿宋_GB2312" w:hAnsi="仿宋" w:cs="Times New Roman"/>
          <w:sz w:val="30"/>
          <w:szCs w:val="30"/>
        </w:rPr>
      </w:pPr>
      <w:r>
        <w:rPr>
          <w:rFonts w:ascii="仿宋_GB2312" w:eastAsia="仿宋_GB2312" w:hAnsi="仿宋" w:cs="Times New Roman" w:hint="eastAsia"/>
          <w:sz w:val="30"/>
          <w:szCs w:val="30"/>
        </w:rPr>
        <w:t>教育改革在于既要解决当前面临的突出矛盾和问题，更要解决好长远的影响教育事业发展全局的短板和弱项。要聚焦学校当前管理中存在的一些突出问题，在解决问题中破题。需要以敢于直面问题、实事求是、持之以恒的精神，促使学校战略目标实现。</w:t>
      </w:r>
    </w:p>
    <w:p w:rsidR="00C81B3F" w:rsidRDefault="00A058F2">
      <w:pPr>
        <w:spacing w:line="520" w:lineRule="exact"/>
        <w:ind w:firstLineChars="200" w:firstLine="602"/>
        <w:rPr>
          <w:rFonts w:ascii="楷体" w:eastAsia="楷体" w:hAnsi="楷体" w:cs="Times New Roman"/>
          <w:b/>
          <w:sz w:val="30"/>
          <w:szCs w:val="30"/>
        </w:rPr>
      </w:pPr>
      <w:r>
        <w:rPr>
          <w:rFonts w:ascii="楷体" w:eastAsia="楷体" w:hAnsi="楷体" w:cs="Times New Roman" w:hint="eastAsia"/>
          <w:b/>
          <w:sz w:val="30"/>
          <w:szCs w:val="30"/>
        </w:rPr>
        <w:t>（二）实施策略</w:t>
      </w:r>
    </w:p>
    <w:p w:rsidR="00C81B3F" w:rsidRDefault="00A058F2">
      <w:pPr>
        <w:spacing w:line="520" w:lineRule="exact"/>
        <w:ind w:firstLineChars="200" w:firstLine="602"/>
        <w:rPr>
          <w:rFonts w:ascii="仿宋" w:eastAsia="仿宋" w:hAnsi="仿宋" w:cs="Times New Roman"/>
          <w:b/>
          <w:sz w:val="30"/>
          <w:szCs w:val="30"/>
        </w:rPr>
      </w:pPr>
      <w:r>
        <w:rPr>
          <w:rFonts w:ascii="仿宋" w:eastAsia="仿宋" w:hAnsi="仿宋" w:cs="Times New Roman" w:hint="eastAsia"/>
          <w:b/>
          <w:sz w:val="30"/>
          <w:szCs w:val="30"/>
        </w:rPr>
        <w:t>1．加强文化引领,注重智慧管理</w:t>
      </w:r>
    </w:p>
    <w:p w:rsidR="00C81B3F" w:rsidRDefault="00A058F2">
      <w:pPr>
        <w:spacing w:line="520" w:lineRule="exact"/>
        <w:ind w:firstLineChars="200" w:firstLine="600"/>
        <w:rPr>
          <w:rFonts w:ascii="仿宋_GB2312" w:eastAsia="仿宋_GB2312" w:hAnsi="仿宋" w:cs="Times New Roman"/>
          <w:sz w:val="30"/>
          <w:szCs w:val="30"/>
        </w:rPr>
      </w:pPr>
      <w:r>
        <w:rPr>
          <w:rFonts w:ascii="仿宋_GB2312" w:eastAsia="仿宋_GB2312" w:hAnsi="仿宋" w:cs="Times New Roman" w:hint="eastAsia"/>
          <w:sz w:val="30"/>
          <w:szCs w:val="30"/>
        </w:rPr>
        <w:t>以新三年发展目标为导向，通过PDCA“计划-实施-检查-行动”的系列管理过程，不断缓解团队工作和个体工作之间的矛盾，优化各个项目，做有智慧的管理，以激发共同愿望，激励人心，促成办学行为更规范，教学质量更优秀，教师队伍更专业，学生发展更全面。</w:t>
      </w:r>
    </w:p>
    <w:p w:rsidR="00C81B3F" w:rsidRDefault="00A058F2">
      <w:pPr>
        <w:spacing w:line="520" w:lineRule="exact"/>
        <w:ind w:firstLineChars="200" w:firstLine="602"/>
        <w:rPr>
          <w:rFonts w:ascii="仿宋" w:eastAsia="仿宋" w:hAnsi="仿宋" w:cs="Times New Roman"/>
          <w:b/>
          <w:sz w:val="30"/>
          <w:szCs w:val="30"/>
        </w:rPr>
      </w:pPr>
      <w:r>
        <w:rPr>
          <w:rFonts w:ascii="仿宋" w:eastAsia="仿宋" w:hAnsi="仿宋" w:cs="Times New Roman" w:hint="eastAsia"/>
          <w:b/>
          <w:sz w:val="30"/>
          <w:szCs w:val="30"/>
        </w:rPr>
        <w:t>2．加强全员育人，注重立德树人</w:t>
      </w:r>
    </w:p>
    <w:p w:rsidR="00C81B3F" w:rsidRDefault="00A058F2">
      <w:pPr>
        <w:spacing w:line="520" w:lineRule="exact"/>
        <w:ind w:firstLineChars="200" w:firstLine="600"/>
        <w:rPr>
          <w:rFonts w:ascii="仿宋_GB2312" w:eastAsia="仿宋_GB2312" w:hAnsi="仿宋" w:cs="Times New Roman"/>
          <w:sz w:val="30"/>
          <w:szCs w:val="30"/>
        </w:rPr>
      </w:pPr>
      <w:r>
        <w:rPr>
          <w:rFonts w:ascii="仿宋_GB2312" w:eastAsia="仿宋_GB2312" w:hAnsi="仿宋" w:cs="Times New Roman" w:hint="eastAsia"/>
          <w:sz w:val="30"/>
          <w:szCs w:val="30"/>
        </w:rPr>
        <w:t>坚持以习近平新时代中国特色社会主义思想育人，整体推进学校</w:t>
      </w:r>
      <w:r>
        <w:rPr>
          <w:rFonts w:ascii="仿宋_GB2312" w:eastAsia="仿宋_GB2312" w:hAnsi="仿宋" w:cs="Times New Roman" w:hint="eastAsia"/>
          <w:sz w:val="30"/>
          <w:szCs w:val="30"/>
        </w:rPr>
        <w:lastRenderedPageBreak/>
        <w:t>德育、课程教学及</w:t>
      </w:r>
      <w:proofErr w:type="gramStart"/>
      <w:r>
        <w:rPr>
          <w:rFonts w:ascii="仿宋_GB2312" w:eastAsia="仿宋_GB2312" w:hAnsi="仿宋" w:cs="Times New Roman" w:hint="eastAsia"/>
          <w:sz w:val="30"/>
          <w:szCs w:val="30"/>
        </w:rPr>
        <w:t>体卫艺科</w:t>
      </w:r>
      <w:proofErr w:type="gramEnd"/>
      <w:r>
        <w:rPr>
          <w:rFonts w:ascii="仿宋_GB2312" w:eastAsia="仿宋_GB2312" w:hAnsi="仿宋" w:cs="Times New Roman" w:hint="eastAsia"/>
          <w:sz w:val="30"/>
          <w:szCs w:val="30"/>
        </w:rPr>
        <w:t>等教育教学改革。夯实学校阵地，推进中小学</w:t>
      </w:r>
      <w:proofErr w:type="gramStart"/>
      <w:r>
        <w:rPr>
          <w:rFonts w:ascii="仿宋_GB2312" w:eastAsia="仿宋_GB2312" w:hAnsi="仿宋" w:cs="Times New Roman" w:hint="eastAsia"/>
          <w:sz w:val="30"/>
          <w:szCs w:val="30"/>
        </w:rPr>
        <w:t>思政课改革</w:t>
      </w:r>
      <w:proofErr w:type="gramEnd"/>
      <w:r>
        <w:rPr>
          <w:rFonts w:ascii="仿宋_GB2312" w:eastAsia="仿宋_GB2312" w:hAnsi="仿宋" w:cs="Times New Roman" w:hint="eastAsia"/>
          <w:sz w:val="30"/>
          <w:szCs w:val="30"/>
        </w:rPr>
        <w:t>创新，强化班主任队伍建设，完善</w:t>
      </w:r>
      <w:proofErr w:type="gramStart"/>
      <w:r>
        <w:rPr>
          <w:rFonts w:ascii="仿宋_GB2312" w:eastAsia="仿宋_GB2312" w:hAnsi="仿宋" w:cs="Times New Roman" w:hint="eastAsia"/>
          <w:sz w:val="30"/>
          <w:szCs w:val="30"/>
        </w:rPr>
        <w:t>建设诚恒课程</w:t>
      </w:r>
      <w:proofErr w:type="gramEnd"/>
      <w:r>
        <w:rPr>
          <w:rFonts w:ascii="仿宋_GB2312" w:eastAsia="仿宋_GB2312" w:hAnsi="仿宋" w:cs="Times New Roman" w:hint="eastAsia"/>
          <w:sz w:val="30"/>
          <w:szCs w:val="30"/>
        </w:rPr>
        <w:t>等德育体系，推进“全员导师制”，</w:t>
      </w:r>
      <w:proofErr w:type="gramStart"/>
      <w:r>
        <w:rPr>
          <w:rFonts w:ascii="仿宋_GB2312" w:eastAsia="仿宋_GB2312" w:hAnsi="仿宋" w:cs="Times New Roman" w:hint="eastAsia"/>
          <w:sz w:val="30"/>
          <w:szCs w:val="30"/>
        </w:rPr>
        <w:t>开创家校社</w:t>
      </w:r>
      <w:proofErr w:type="gramEnd"/>
      <w:r>
        <w:rPr>
          <w:rFonts w:ascii="仿宋_GB2312" w:eastAsia="仿宋_GB2312" w:hAnsi="仿宋" w:cs="Times New Roman" w:hint="eastAsia"/>
          <w:sz w:val="30"/>
          <w:szCs w:val="30"/>
        </w:rPr>
        <w:t>协同联动的育人新格局。</w:t>
      </w:r>
    </w:p>
    <w:p w:rsidR="00C81B3F" w:rsidRDefault="00A058F2">
      <w:pPr>
        <w:spacing w:line="520" w:lineRule="exact"/>
        <w:ind w:firstLineChars="200" w:firstLine="602"/>
        <w:rPr>
          <w:rFonts w:ascii="仿宋" w:eastAsia="仿宋" w:hAnsi="仿宋" w:cs="Times New Roman"/>
          <w:b/>
          <w:sz w:val="30"/>
          <w:szCs w:val="30"/>
        </w:rPr>
      </w:pPr>
      <w:r>
        <w:rPr>
          <w:rFonts w:ascii="仿宋" w:eastAsia="仿宋" w:hAnsi="仿宋" w:cs="Times New Roman" w:hint="eastAsia"/>
          <w:b/>
          <w:sz w:val="30"/>
          <w:szCs w:val="30"/>
        </w:rPr>
        <w:t>3．加强融合发展，注重扎实推进</w:t>
      </w:r>
    </w:p>
    <w:p w:rsidR="00C81B3F" w:rsidRDefault="00A058F2">
      <w:pPr>
        <w:spacing w:line="520" w:lineRule="exact"/>
        <w:ind w:firstLineChars="200" w:firstLine="600"/>
        <w:rPr>
          <w:rFonts w:ascii="仿宋_GB2312" w:eastAsia="仿宋_GB2312" w:hAnsi="仿宋" w:cs="Times New Roman"/>
          <w:sz w:val="30"/>
          <w:szCs w:val="30"/>
        </w:rPr>
      </w:pPr>
      <w:r>
        <w:rPr>
          <w:rFonts w:ascii="仿宋_GB2312" w:eastAsia="仿宋_GB2312" w:hAnsi="仿宋" w:cs="Times New Roman" w:hint="eastAsia"/>
          <w:sz w:val="30"/>
          <w:szCs w:val="30"/>
        </w:rPr>
        <w:t>追求教师、学生、学校和家庭与社会多方面的相融共生，融合发展，要在远近衔接上下功夫，把长远目标落实到当前的一件件具体事情上，赋予当前工作以长远的意义，找准当前与长远相结合的发力点，扎实推进，办好人民满意教育。</w:t>
      </w:r>
    </w:p>
    <w:p w:rsidR="00C81B3F" w:rsidRDefault="00A058F2">
      <w:pPr>
        <w:spacing w:line="520" w:lineRule="exact"/>
        <w:ind w:firstLineChars="200" w:firstLine="602"/>
        <w:rPr>
          <w:rFonts w:ascii="仿宋" w:eastAsia="仿宋" w:hAnsi="仿宋" w:cs="Times New Roman"/>
          <w:b/>
          <w:sz w:val="30"/>
          <w:szCs w:val="30"/>
        </w:rPr>
      </w:pPr>
      <w:r>
        <w:rPr>
          <w:rFonts w:ascii="仿宋" w:eastAsia="仿宋" w:hAnsi="仿宋" w:cs="Times New Roman" w:hint="eastAsia"/>
          <w:b/>
          <w:sz w:val="30"/>
          <w:szCs w:val="30"/>
        </w:rPr>
        <w:t>4．加强项目推进，注重内涵发展</w:t>
      </w:r>
    </w:p>
    <w:p w:rsidR="00C81B3F" w:rsidRDefault="00A058F2">
      <w:pPr>
        <w:spacing w:line="520" w:lineRule="exact"/>
        <w:ind w:firstLineChars="200" w:firstLine="600"/>
        <w:rPr>
          <w:rFonts w:ascii="仿宋_GB2312" w:eastAsia="仿宋_GB2312" w:hAnsi="仿宋" w:cs="Times New Roman"/>
          <w:sz w:val="30"/>
          <w:szCs w:val="30"/>
        </w:rPr>
      </w:pPr>
      <w:r>
        <w:rPr>
          <w:rFonts w:ascii="仿宋_GB2312" w:eastAsia="仿宋_GB2312" w:hAnsi="仿宋" w:cs="Times New Roman" w:hint="eastAsia"/>
          <w:sz w:val="30"/>
          <w:szCs w:val="30"/>
        </w:rPr>
        <w:t>确定若干重点行动项目，以教师专业化培养为着力点，以“诚恒”德育为抓手，以人文课堂构建为增长点，以阅读指导综合课程推广为创新点，实现教育的高标准均衡发展、高质量内涵发展、高水平特色发展。</w:t>
      </w:r>
    </w:p>
    <w:p w:rsidR="00C81B3F" w:rsidRDefault="00A058F2">
      <w:pPr>
        <w:spacing w:line="520" w:lineRule="exact"/>
        <w:ind w:firstLineChars="200" w:firstLine="602"/>
        <w:rPr>
          <w:rFonts w:ascii="黑体" w:eastAsia="黑体" w:hAnsi="黑体" w:cs="Times New Roman"/>
          <w:b/>
          <w:sz w:val="30"/>
          <w:szCs w:val="30"/>
        </w:rPr>
      </w:pPr>
      <w:r>
        <w:rPr>
          <w:rFonts w:ascii="黑体" w:eastAsia="黑体" w:hAnsi="黑体" w:cs="Times New Roman" w:hint="eastAsia"/>
          <w:b/>
          <w:sz w:val="30"/>
          <w:szCs w:val="30"/>
        </w:rPr>
        <w:t>四、主要任务与工作措施</w:t>
      </w:r>
    </w:p>
    <w:p w:rsidR="00C81B3F" w:rsidRDefault="00A058F2">
      <w:pPr>
        <w:spacing w:line="520" w:lineRule="exact"/>
        <w:ind w:firstLineChars="200" w:firstLine="602"/>
        <w:rPr>
          <w:rFonts w:ascii="楷体" w:eastAsia="楷体" w:hAnsi="楷体" w:cs="Times New Roman"/>
          <w:b/>
          <w:sz w:val="30"/>
          <w:szCs w:val="30"/>
        </w:rPr>
      </w:pPr>
      <w:r>
        <w:rPr>
          <w:rFonts w:ascii="楷体" w:eastAsia="楷体" w:hAnsi="楷体" w:cs="Times New Roman" w:hint="eastAsia"/>
          <w:b/>
          <w:sz w:val="30"/>
          <w:szCs w:val="30"/>
        </w:rPr>
        <w:t>（一）“文化润校”智慧管理工作</w:t>
      </w:r>
    </w:p>
    <w:p w:rsidR="00C81B3F" w:rsidRDefault="00A058F2">
      <w:pPr>
        <w:spacing w:line="520" w:lineRule="exact"/>
        <w:ind w:firstLineChars="200" w:firstLine="602"/>
        <w:rPr>
          <w:rFonts w:ascii="仿宋" w:eastAsia="仿宋" w:hAnsi="仿宋" w:cs="Times New Roman"/>
          <w:b/>
          <w:sz w:val="30"/>
          <w:szCs w:val="30"/>
        </w:rPr>
      </w:pPr>
      <w:r>
        <w:rPr>
          <w:rFonts w:ascii="仿宋" w:eastAsia="仿宋" w:hAnsi="仿宋" w:cs="Times New Roman" w:hint="eastAsia"/>
          <w:b/>
          <w:sz w:val="30"/>
          <w:szCs w:val="30"/>
        </w:rPr>
        <w:t>1．工作目标</w:t>
      </w:r>
    </w:p>
    <w:p w:rsidR="00C81B3F" w:rsidRDefault="00A058F2">
      <w:pPr>
        <w:spacing w:line="520" w:lineRule="exact"/>
        <w:ind w:firstLineChars="200" w:firstLine="600"/>
        <w:rPr>
          <w:rFonts w:ascii="仿宋_GB2312" w:eastAsia="仿宋_GB2312" w:hAnsi="仿宋" w:cs="Times New Roman"/>
          <w:sz w:val="30"/>
          <w:szCs w:val="30"/>
        </w:rPr>
      </w:pPr>
      <w:r>
        <w:rPr>
          <w:rFonts w:ascii="仿宋_GB2312" w:eastAsia="仿宋_GB2312" w:hAnsi="仿宋" w:cs="Times New Roman" w:hint="eastAsia"/>
          <w:sz w:val="30"/>
          <w:szCs w:val="30"/>
        </w:rPr>
        <w:t xml:space="preserve">强化学校现代管理意识，规范教育教学管理行为，逐步构建全程、全员管理体系。学校将人本管理思想渗透于学校管理的全过程， 进一步强化“以人为本、精简高效”为核心的管理体系，实现人文、和谐、向上的管理文化，形成“尚真、尚善、尚美”校风，打造人文幸福家园。 </w:t>
      </w:r>
    </w:p>
    <w:p w:rsidR="00C81B3F" w:rsidRDefault="00A058F2">
      <w:pPr>
        <w:spacing w:line="520" w:lineRule="exact"/>
        <w:ind w:firstLineChars="200" w:firstLine="602"/>
        <w:rPr>
          <w:rFonts w:ascii="仿宋" w:eastAsia="仿宋" w:hAnsi="仿宋" w:cs="Times New Roman"/>
          <w:b/>
          <w:sz w:val="30"/>
          <w:szCs w:val="30"/>
        </w:rPr>
      </w:pPr>
      <w:r>
        <w:rPr>
          <w:rFonts w:ascii="仿宋" w:eastAsia="仿宋" w:hAnsi="仿宋" w:cs="Times New Roman" w:hint="eastAsia"/>
          <w:b/>
          <w:sz w:val="30"/>
          <w:szCs w:val="30"/>
        </w:rPr>
        <w:t>2.落实措施与达成标志</w:t>
      </w:r>
    </w:p>
    <w:tbl>
      <w:tblPr>
        <w:tblpPr w:leftFromText="180" w:rightFromText="180" w:vertAnchor="text" w:horzAnchor="page" w:tblpX="1606" w:tblpY="24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469"/>
        <w:gridCol w:w="2484"/>
        <w:gridCol w:w="1276"/>
      </w:tblGrid>
      <w:tr w:rsidR="00C81B3F">
        <w:tc>
          <w:tcPr>
            <w:tcW w:w="1668" w:type="dxa"/>
            <w:vAlign w:val="center"/>
          </w:tcPr>
          <w:p w:rsidR="00C81B3F" w:rsidRDefault="00A058F2">
            <w:pPr>
              <w:widowControl/>
              <w:spacing w:line="520" w:lineRule="exact"/>
              <w:jc w:val="center"/>
              <w:rPr>
                <w:rFonts w:ascii="仿宋" w:eastAsia="仿宋" w:hAnsi="仿宋"/>
                <w:sz w:val="24"/>
                <w:szCs w:val="24"/>
              </w:rPr>
            </w:pPr>
            <w:r>
              <w:rPr>
                <w:rFonts w:ascii="仿宋" w:eastAsia="仿宋" w:hAnsi="仿宋" w:hint="eastAsia"/>
                <w:sz w:val="24"/>
                <w:szCs w:val="24"/>
              </w:rPr>
              <w:t>工作内容</w:t>
            </w:r>
          </w:p>
        </w:tc>
        <w:tc>
          <w:tcPr>
            <w:tcW w:w="3469" w:type="dxa"/>
            <w:vAlign w:val="center"/>
          </w:tcPr>
          <w:p w:rsidR="00C81B3F" w:rsidRDefault="00A058F2">
            <w:pPr>
              <w:widowControl/>
              <w:spacing w:line="520" w:lineRule="exact"/>
              <w:jc w:val="center"/>
              <w:rPr>
                <w:rFonts w:ascii="仿宋" w:eastAsia="仿宋" w:hAnsi="仿宋"/>
                <w:sz w:val="24"/>
                <w:szCs w:val="24"/>
              </w:rPr>
            </w:pPr>
            <w:r>
              <w:rPr>
                <w:rFonts w:ascii="仿宋" w:eastAsia="仿宋" w:hAnsi="仿宋" w:hint="eastAsia"/>
                <w:sz w:val="24"/>
                <w:szCs w:val="24"/>
              </w:rPr>
              <w:t>举措</w:t>
            </w:r>
          </w:p>
        </w:tc>
        <w:tc>
          <w:tcPr>
            <w:tcW w:w="2484" w:type="dxa"/>
            <w:vAlign w:val="center"/>
          </w:tcPr>
          <w:p w:rsidR="00C81B3F" w:rsidRDefault="00A058F2">
            <w:pPr>
              <w:widowControl/>
              <w:spacing w:line="520" w:lineRule="exact"/>
              <w:jc w:val="center"/>
              <w:rPr>
                <w:rFonts w:ascii="仿宋" w:eastAsia="仿宋" w:hAnsi="仿宋"/>
                <w:sz w:val="24"/>
                <w:szCs w:val="24"/>
              </w:rPr>
            </w:pPr>
            <w:r>
              <w:rPr>
                <w:rFonts w:ascii="仿宋" w:eastAsia="仿宋" w:hAnsi="仿宋" w:hint="eastAsia"/>
                <w:sz w:val="24"/>
                <w:szCs w:val="24"/>
              </w:rPr>
              <w:t>达成标志</w:t>
            </w:r>
          </w:p>
        </w:tc>
        <w:tc>
          <w:tcPr>
            <w:tcW w:w="1276" w:type="dxa"/>
            <w:vAlign w:val="center"/>
          </w:tcPr>
          <w:p w:rsidR="00C81B3F" w:rsidRDefault="00A058F2">
            <w:pPr>
              <w:widowControl/>
              <w:spacing w:line="520" w:lineRule="exact"/>
              <w:jc w:val="center"/>
              <w:rPr>
                <w:rFonts w:ascii="仿宋" w:eastAsia="仿宋" w:hAnsi="仿宋"/>
                <w:sz w:val="24"/>
                <w:szCs w:val="24"/>
              </w:rPr>
            </w:pPr>
            <w:r>
              <w:rPr>
                <w:rFonts w:ascii="仿宋" w:eastAsia="仿宋" w:hAnsi="仿宋" w:hint="eastAsia"/>
                <w:sz w:val="24"/>
                <w:szCs w:val="24"/>
              </w:rPr>
              <w:t>达成时间</w:t>
            </w:r>
          </w:p>
        </w:tc>
      </w:tr>
      <w:tr w:rsidR="00C81B3F">
        <w:trPr>
          <w:trHeight w:val="2117"/>
        </w:trPr>
        <w:tc>
          <w:tcPr>
            <w:tcW w:w="1668" w:type="dxa"/>
            <w:vMerge w:val="restart"/>
          </w:tcPr>
          <w:p w:rsidR="00C81B3F" w:rsidRDefault="00A058F2">
            <w:pPr>
              <w:widowControl/>
              <w:spacing w:line="520" w:lineRule="exact"/>
              <w:jc w:val="left"/>
              <w:rPr>
                <w:rFonts w:ascii="仿宋" w:eastAsia="仿宋" w:hAnsi="仿宋"/>
                <w:sz w:val="24"/>
                <w:szCs w:val="24"/>
              </w:rPr>
            </w:pPr>
            <w:r>
              <w:rPr>
                <w:rFonts w:ascii="仿宋" w:eastAsia="仿宋" w:hAnsi="仿宋" w:hint="eastAsia"/>
                <w:sz w:val="24"/>
                <w:szCs w:val="24"/>
              </w:rPr>
              <w:lastRenderedPageBreak/>
              <w:t>1.形成高效的管理机制</w:t>
            </w:r>
          </w:p>
          <w:p w:rsidR="00C81B3F" w:rsidRDefault="00C81B3F">
            <w:pPr>
              <w:widowControl/>
              <w:spacing w:line="520" w:lineRule="exact"/>
              <w:jc w:val="left"/>
              <w:rPr>
                <w:rFonts w:ascii="仿宋" w:eastAsia="仿宋" w:hAnsi="仿宋"/>
                <w:sz w:val="24"/>
                <w:szCs w:val="24"/>
              </w:rPr>
            </w:pPr>
          </w:p>
          <w:p w:rsidR="00C81B3F" w:rsidRDefault="00C81B3F">
            <w:pPr>
              <w:widowControl/>
              <w:spacing w:line="520" w:lineRule="exact"/>
              <w:jc w:val="left"/>
              <w:rPr>
                <w:rFonts w:ascii="仿宋" w:eastAsia="仿宋" w:hAnsi="仿宋"/>
                <w:sz w:val="24"/>
                <w:szCs w:val="24"/>
              </w:rPr>
            </w:pPr>
          </w:p>
          <w:p w:rsidR="00C81B3F" w:rsidRDefault="00C81B3F">
            <w:pPr>
              <w:widowControl/>
              <w:spacing w:line="520" w:lineRule="exact"/>
              <w:jc w:val="left"/>
              <w:rPr>
                <w:rFonts w:ascii="仿宋" w:eastAsia="仿宋" w:hAnsi="仿宋"/>
                <w:sz w:val="24"/>
                <w:szCs w:val="24"/>
              </w:rPr>
            </w:pPr>
          </w:p>
          <w:p w:rsidR="00C81B3F" w:rsidRDefault="00C81B3F">
            <w:pPr>
              <w:widowControl/>
              <w:spacing w:line="520" w:lineRule="exact"/>
              <w:jc w:val="left"/>
              <w:rPr>
                <w:rFonts w:ascii="仿宋" w:eastAsia="仿宋" w:hAnsi="仿宋"/>
                <w:sz w:val="24"/>
                <w:szCs w:val="24"/>
              </w:rPr>
            </w:pPr>
          </w:p>
          <w:p w:rsidR="00C81B3F" w:rsidRDefault="00C81B3F">
            <w:pPr>
              <w:widowControl/>
              <w:spacing w:line="520" w:lineRule="exact"/>
              <w:jc w:val="left"/>
              <w:rPr>
                <w:rFonts w:ascii="仿宋" w:eastAsia="仿宋" w:hAnsi="仿宋"/>
                <w:sz w:val="24"/>
                <w:szCs w:val="24"/>
              </w:rPr>
            </w:pPr>
          </w:p>
          <w:p w:rsidR="00C81B3F" w:rsidRDefault="00A058F2">
            <w:pPr>
              <w:widowControl/>
              <w:spacing w:line="520" w:lineRule="exact"/>
              <w:jc w:val="left"/>
              <w:rPr>
                <w:rFonts w:ascii="仿宋" w:eastAsia="仿宋" w:hAnsi="仿宋"/>
                <w:sz w:val="24"/>
                <w:szCs w:val="24"/>
              </w:rPr>
            </w:pPr>
            <w:r>
              <w:rPr>
                <w:rFonts w:ascii="仿宋" w:eastAsia="仿宋" w:hAnsi="仿宋" w:hint="eastAsia"/>
                <w:sz w:val="24"/>
                <w:szCs w:val="24"/>
              </w:rPr>
              <w:t>2.加强用人机制改革</w:t>
            </w:r>
          </w:p>
          <w:p w:rsidR="00C81B3F" w:rsidRDefault="00C81B3F">
            <w:pPr>
              <w:widowControl/>
              <w:spacing w:line="520" w:lineRule="exact"/>
              <w:jc w:val="left"/>
              <w:rPr>
                <w:rFonts w:ascii="仿宋" w:eastAsia="仿宋" w:hAnsi="仿宋"/>
                <w:sz w:val="24"/>
                <w:szCs w:val="24"/>
              </w:rPr>
            </w:pPr>
          </w:p>
          <w:p w:rsidR="00C81B3F" w:rsidRDefault="00C81B3F">
            <w:pPr>
              <w:widowControl/>
              <w:spacing w:line="520" w:lineRule="exact"/>
              <w:jc w:val="left"/>
              <w:rPr>
                <w:rFonts w:ascii="仿宋" w:eastAsia="仿宋" w:hAnsi="仿宋"/>
                <w:sz w:val="24"/>
                <w:szCs w:val="24"/>
              </w:rPr>
            </w:pPr>
          </w:p>
          <w:p w:rsidR="00C81B3F" w:rsidRDefault="00C81B3F">
            <w:pPr>
              <w:widowControl/>
              <w:spacing w:line="520" w:lineRule="exact"/>
              <w:jc w:val="left"/>
              <w:rPr>
                <w:rFonts w:ascii="仿宋" w:eastAsia="仿宋" w:hAnsi="仿宋"/>
                <w:sz w:val="24"/>
                <w:szCs w:val="24"/>
              </w:rPr>
            </w:pPr>
          </w:p>
          <w:p w:rsidR="00C81B3F" w:rsidRDefault="00C81B3F">
            <w:pPr>
              <w:widowControl/>
              <w:spacing w:line="520" w:lineRule="exact"/>
              <w:jc w:val="left"/>
              <w:rPr>
                <w:rFonts w:ascii="仿宋" w:eastAsia="仿宋" w:hAnsi="仿宋"/>
                <w:sz w:val="24"/>
                <w:szCs w:val="24"/>
              </w:rPr>
            </w:pPr>
          </w:p>
          <w:p w:rsidR="00C81B3F" w:rsidRDefault="00C81B3F">
            <w:pPr>
              <w:widowControl/>
              <w:spacing w:line="520" w:lineRule="exact"/>
              <w:jc w:val="left"/>
              <w:rPr>
                <w:rFonts w:ascii="仿宋" w:eastAsia="仿宋" w:hAnsi="仿宋"/>
                <w:sz w:val="24"/>
                <w:szCs w:val="24"/>
              </w:rPr>
            </w:pPr>
          </w:p>
          <w:p w:rsidR="00C81B3F" w:rsidRDefault="00C81B3F">
            <w:pPr>
              <w:widowControl/>
              <w:spacing w:line="520" w:lineRule="exact"/>
              <w:jc w:val="left"/>
              <w:rPr>
                <w:rFonts w:ascii="仿宋" w:eastAsia="仿宋" w:hAnsi="仿宋"/>
                <w:sz w:val="24"/>
                <w:szCs w:val="24"/>
              </w:rPr>
            </w:pPr>
          </w:p>
          <w:p w:rsidR="00C81B3F" w:rsidRDefault="00C81B3F">
            <w:pPr>
              <w:widowControl/>
              <w:spacing w:line="520" w:lineRule="exact"/>
              <w:jc w:val="left"/>
              <w:rPr>
                <w:rFonts w:ascii="仿宋" w:eastAsia="仿宋" w:hAnsi="仿宋"/>
                <w:sz w:val="24"/>
                <w:szCs w:val="24"/>
              </w:rPr>
            </w:pPr>
          </w:p>
          <w:p w:rsidR="00C81B3F" w:rsidRDefault="00C81B3F">
            <w:pPr>
              <w:widowControl/>
              <w:spacing w:line="520" w:lineRule="exact"/>
              <w:jc w:val="left"/>
              <w:rPr>
                <w:rFonts w:ascii="仿宋" w:eastAsia="仿宋" w:hAnsi="仿宋"/>
                <w:sz w:val="24"/>
                <w:szCs w:val="24"/>
              </w:rPr>
            </w:pPr>
          </w:p>
          <w:p w:rsidR="00C81B3F" w:rsidRDefault="00C81B3F">
            <w:pPr>
              <w:widowControl/>
              <w:spacing w:line="520" w:lineRule="exact"/>
              <w:jc w:val="left"/>
              <w:rPr>
                <w:rFonts w:ascii="仿宋" w:eastAsia="仿宋" w:hAnsi="仿宋"/>
                <w:sz w:val="24"/>
                <w:szCs w:val="24"/>
              </w:rPr>
            </w:pPr>
          </w:p>
          <w:p w:rsidR="00C81B3F" w:rsidRDefault="00A058F2">
            <w:pPr>
              <w:widowControl/>
              <w:spacing w:line="520" w:lineRule="exact"/>
              <w:jc w:val="left"/>
              <w:rPr>
                <w:rFonts w:ascii="仿宋" w:eastAsia="仿宋" w:hAnsi="仿宋"/>
                <w:sz w:val="24"/>
                <w:szCs w:val="24"/>
              </w:rPr>
            </w:pPr>
            <w:r>
              <w:rPr>
                <w:rFonts w:ascii="仿宋" w:eastAsia="仿宋" w:hAnsi="仿宋" w:hint="eastAsia"/>
                <w:sz w:val="24"/>
                <w:szCs w:val="24"/>
              </w:rPr>
              <w:t>3.完善学校管理制度</w:t>
            </w:r>
          </w:p>
          <w:p w:rsidR="00C81B3F" w:rsidRDefault="00C81B3F">
            <w:pPr>
              <w:widowControl/>
              <w:spacing w:line="520" w:lineRule="exact"/>
              <w:jc w:val="left"/>
              <w:rPr>
                <w:rFonts w:ascii="仿宋" w:eastAsia="仿宋" w:hAnsi="仿宋"/>
                <w:sz w:val="24"/>
                <w:szCs w:val="24"/>
              </w:rPr>
            </w:pPr>
          </w:p>
          <w:p w:rsidR="00C81B3F" w:rsidRDefault="00C81B3F">
            <w:pPr>
              <w:widowControl/>
              <w:spacing w:line="520" w:lineRule="exact"/>
              <w:jc w:val="left"/>
              <w:rPr>
                <w:rFonts w:ascii="仿宋" w:eastAsia="仿宋" w:hAnsi="仿宋"/>
                <w:sz w:val="24"/>
                <w:szCs w:val="24"/>
              </w:rPr>
            </w:pPr>
          </w:p>
          <w:p w:rsidR="00C81B3F" w:rsidRDefault="00C81B3F">
            <w:pPr>
              <w:widowControl/>
              <w:spacing w:line="520" w:lineRule="exact"/>
              <w:jc w:val="left"/>
              <w:rPr>
                <w:rFonts w:ascii="仿宋" w:eastAsia="仿宋" w:hAnsi="仿宋"/>
                <w:sz w:val="24"/>
                <w:szCs w:val="24"/>
              </w:rPr>
            </w:pPr>
          </w:p>
          <w:p w:rsidR="00C81B3F" w:rsidRDefault="00C81B3F">
            <w:pPr>
              <w:widowControl/>
              <w:spacing w:line="520" w:lineRule="exact"/>
              <w:jc w:val="left"/>
              <w:rPr>
                <w:rFonts w:ascii="仿宋" w:eastAsia="仿宋" w:hAnsi="仿宋"/>
                <w:sz w:val="24"/>
                <w:szCs w:val="24"/>
              </w:rPr>
            </w:pPr>
          </w:p>
          <w:p w:rsidR="00C81B3F" w:rsidRDefault="00C81B3F">
            <w:pPr>
              <w:widowControl/>
              <w:spacing w:line="520" w:lineRule="exact"/>
              <w:jc w:val="left"/>
              <w:rPr>
                <w:rFonts w:ascii="仿宋" w:eastAsia="仿宋" w:hAnsi="仿宋"/>
                <w:sz w:val="24"/>
                <w:szCs w:val="24"/>
              </w:rPr>
            </w:pPr>
          </w:p>
          <w:p w:rsidR="00C81B3F" w:rsidRDefault="00C81B3F">
            <w:pPr>
              <w:widowControl/>
              <w:spacing w:line="520" w:lineRule="exact"/>
              <w:jc w:val="left"/>
              <w:rPr>
                <w:rFonts w:ascii="仿宋" w:eastAsia="仿宋" w:hAnsi="仿宋"/>
                <w:sz w:val="24"/>
                <w:szCs w:val="24"/>
              </w:rPr>
            </w:pPr>
          </w:p>
          <w:p w:rsidR="00C81B3F" w:rsidRDefault="00C81B3F">
            <w:pPr>
              <w:widowControl/>
              <w:spacing w:line="520" w:lineRule="exact"/>
              <w:jc w:val="left"/>
              <w:rPr>
                <w:rFonts w:ascii="仿宋" w:eastAsia="仿宋" w:hAnsi="仿宋"/>
                <w:sz w:val="24"/>
                <w:szCs w:val="24"/>
              </w:rPr>
            </w:pPr>
          </w:p>
          <w:p w:rsidR="00C81B3F" w:rsidRDefault="00A058F2">
            <w:pPr>
              <w:widowControl/>
              <w:spacing w:line="520" w:lineRule="exact"/>
              <w:jc w:val="left"/>
              <w:rPr>
                <w:rFonts w:ascii="仿宋" w:eastAsia="仿宋" w:hAnsi="仿宋"/>
                <w:sz w:val="24"/>
                <w:szCs w:val="24"/>
              </w:rPr>
            </w:pPr>
            <w:r>
              <w:rPr>
                <w:rFonts w:ascii="仿宋" w:eastAsia="仿宋" w:hAnsi="仿宋" w:hint="eastAsia"/>
                <w:sz w:val="24"/>
                <w:szCs w:val="24"/>
              </w:rPr>
              <w:t>4.强化育人环境建设</w:t>
            </w:r>
          </w:p>
          <w:p w:rsidR="00C81B3F" w:rsidRDefault="00C81B3F">
            <w:pPr>
              <w:widowControl/>
              <w:spacing w:line="520" w:lineRule="exact"/>
              <w:jc w:val="left"/>
              <w:rPr>
                <w:rFonts w:ascii="仿宋" w:eastAsia="仿宋" w:hAnsi="仿宋"/>
                <w:sz w:val="24"/>
                <w:szCs w:val="24"/>
              </w:rPr>
            </w:pPr>
          </w:p>
          <w:p w:rsidR="00C81B3F" w:rsidRDefault="00C81B3F">
            <w:pPr>
              <w:widowControl/>
              <w:spacing w:line="520" w:lineRule="exact"/>
              <w:jc w:val="left"/>
              <w:rPr>
                <w:rFonts w:ascii="仿宋" w:eastAsia="仿宋" w:hAnsi="仿宋"/>
                <w:sz w:val="24"/>
                <w:szCs w:val="24"/>
              </w:rPr>
            </w:pPr>
          </w:p>
          <w:p w:rsidR="00C81B3F" w:rsidRDefault="00C81B3F">
            <w:pPr>
              <w:widowControl/>
              <w:spacing w:line="520" w:lineRule="exact"/>
              <w:jc w:val="left"/>
              <w:rPr>
                <w:rFonts w:ascii="仿宋" w:eastAsia="仿宋" w:hAnsi="仿宋"/>
                <w:sz w:val="24"/>
                <w:szCs w:val="24"/>
              </w:rPr>
            </w:pPr>
          </w:p>
          <w:p w:rsidR="00C81B3F" w:rsidRDefault="00C81B3F">
            <w:pPr>
              <w:widowControl/>
              <w:spacing w:line="520" w:lineRule="exact"/>
              <w:jc w:val="left"/>
              <w:rPr>
                <w:rFonts w:ascii="仿宋" w:eastAsia="仿宋" w:hAnsi="仿宋"/>
                <w:sz w:val="24"/>
                <w:szCs w:val="24"/>
              </w:rPr>
            </w:pPr>
          </w:p>
        </w:tc>
        <w:tc>
          <w:tcPr>
            <w:tcW w:w="3469" w:type="dxa"/>
            <w:vMerge w:val="restart"/>
          </w:tcPr>
          <w:p w:rsidR="00C81B3F" w:rsidRDefault="00A058F2">
            <w:pPr>
              <w:widowControl/>
              <w:spacing w:line="520" w:lineRule="exact"/>
              <w:jc w:val="left"/>
              <w:rPr>
                <w:rFonts w:ascii="仿宋" w:eastAsia="仿宋" w:hAnsi="仿宋"/>
                <w:sz w:val="24"/>
                <w:szCs w:val="24"/>
              </w:rPr>
            </w:pPr>
            <w:r>
              <w:rPr>
                <w:rFonts w:ascii="仿宋" w:eastAsia="仿宋" w:hAnsi="仿宋" w:hint="eastAsia"/>
                <w:sz w:val="24"/>
                <w:szCs w:val="24"/>
              </w:rPr>
              <w:lastRenderedPageBreak/>
              <w:t>1.进一步推进党组织领导的校长负责制，发挥党支部政治核心作用，实行校长负责下的分层管理，发挥党员干部先锋模范作用，加强教职工代表大会民主建设，进一步凸显教代会民主监督功能。</w:t>
            </w:r>
          </w:p>
          <w:p w:rsidR="00C81B3F" w:rsidRDefault="00A058F2">
            <w:pPr>
              <w:widowControl/>
              <w:spacing w:line="520" w:lineRule="exact"/>
              <w:jc w:val="left"/>
              <w:rPr>
                <w:rFonts w:ascii="仿宋" w:eastAsia="仿宋" w:hAnsi="仿宋"/>
                <w:sz w:val="24"/>
                <w:szCs w:val="24"/>
              </w:rPr>
            </w:pPr>
            <w:r>
              <w:rPr>
                <w:rFonts w:ascii="仿宋" w:eastAsia="仿宋" w:hAnsi="仿宋" w:hint="eastAsia"/>
                <w:sz w:val="24"/>
                <w:szCs w:val="24"/>
              </w:rPr>
              <w:t>2.做好全员岗位流动工作，进一步完善教职工全员岗位聘任制和岗位责任制，完善教师职务评聘及管理办法，根据教职工绩效评估，适时调整人事岗位安排，形成“合适的人在合适的岗位”的良性运行生态。</w:t>
            </w:r>
          </w:p>
          <w:p w:rsidR="00C81B3F" w:rsidRDefault="00A058F2">
            <w:pPr>
              <w:widowControl/>
              <w:spacing w:line="520" w:lineRule="exact"/>
              <w:jc w:val="left"/>
              <w:rPr>
                <w:rFonts w:ascii="仿宋" w:eastAsia="仿宋" w:hAnsi="仿宋"/>
                <w:sz w:val="24"/>
                <w:szCs w:val="24"/>
              </w:rPr>
            </w:pPr>
            <w:r>
              <w:rPr>
                <w:rFonts w:ascii="仿宋" w:eastAsia="仿宋" w:hAnsi="仿宋" w:hint="eastAsia"/>
                <w:sz w:val="24"/>
                <w:szCs w:val="24"/>
              </w:rPr>
              <w:t>3.做好中层干部的选拔工作，形成中层干部考核机制，通过轮岗等形式，加快中层年青干部的快速成长。</w:t>
            </w:r>
          </w:p>
          <w:p w:rsidR="00C81B3F" w:rsidRDefault="00A058F2">
            <w:pPr>
              <w:widowControl/>
              <w:spacing w:line="520" w:lineRule="exact"/>
              <w:jc w:val="left"/>
              <w:rPr>
                <w:rFonts w:ascii="仿宋" w:eastAsia="仿宋" w:hAnsi="仿宋"/>
                <w:sz w:val="24"/>
                <w:szCs w:val="24"/>
              </w:rPr>
            </w:pPr>
            <w:r>
              <w:rPr>
                <w:rFonts w:ascii="仿宋" w:eastAsia="仿宋" w:hAnsi="仿宋" w:hint="eastAsia"/>
                <w:sz w:val="24"/>
                <w:szCs w:val="24"/>
              </w:rPr>
              <w:t>4.健全校务公开制度。优化学校各项条例、岗位职责、绩效工资分配方案，充实学校教育教学改革项目，充分调动全体教职员工的工作积极性和创造性。</w:t>
            </w:r>
          </w:p>
          <w:p w:rsidR="00C81B3F" w:rsidRDefault="00A058F2">
            <w:pPr>
              <w:widowControl/>
              <w:spacing w:line="520" w:lineRule="exact"/>
              <w:jc w:val="left"/>
              <w:rPr>
                <w:rFonts w:ascii="仿宋" w:eastAsia="仿宋" w:hAnsi="仿宋"/>
                <w:sz w:val="24"/>
                <w:szCs w:val="24"/>
              </w:rPr>
            </w:pPr>
            <w:r>
              <w:rPr>
                <w:rFonts w:ascii="仿宋" w:eastAsia="仿宋" w:hAnsi="仿宋" w:hint="eastAsia"/>
                <w:sz w:val="24"/>
                <w:szCs w:val="24"/>
              </w:rPr>
              <w:t>5.学校严格依法办学，经常听取教职工意见，尊重教职工主人翁地位，体现学校管理的人文关</w:t>
            </w:r>
            <w:r>
              <w:rPr>
                <w:rFonts w:ascii="仿宋" w:eastAsia="仿宋" w:hAnsi="仿宋" w:hint="eastAsia"/>
                <w:sz w:val="24"/>
                <w:szCs w:val="24"/>
              </w:rPr>
              <w:lastRenderedPageBreak/>
              <w:t>怀。</w:t>
            </w:r>
          </w:p>
          <w:p w:rsidR="00C81B3F" w:rsidRDefault="00A058F2">
            <w:pPr>
              <w:widowControl/>
              <w:spacing w:line="520" w:lineRule="exact"/>
              <w:jc w:val="left"/>
              <w:rPr>
                <w:rFonts w:ascii="仿宋" w:eastAsia="仿宋" w:hAnsi="仿宋"/>
                <w:sz w:val="24"/>
                <w:szCs w:val="24"/>
              </w:rPr>
            </w:pPr>
            <w:r>
              <w:rPr>
                <w:rFonts w:ascii="仿宋" w:eastAsia="仿宋" w:hAnsi="仿宋" w:hint="eastAsia"/>
                <w:sz w:val="24"/>
                <w:szCs w:val="24"/>
              </w:rPr>
              <w:t>6.抓住各种时机宣传学校，扩大学校影响力，争取家长、上级部门、社会各方力量，形成资源优势，打造成为品牌学校。</w:t>
            </w:r>
          </w:p>
        </w:tc>
        <w:tc>
          <w:tcPr>
            <w:tcW w:w="2484" w:type="dxa"/>
          </w:tcPr>
          <w:p w:rsidR="00C81B3F" w:rsidRDefault="00A058F2">
            <w:pPr>
              <w:widowControl/>
              <w:spacing w:line="520" w:lineRule="exact"/>
              <w:jc w:val="left"/>
              <w:rPr>
                <w:rFonts w:ascii="仿宋" w:eastAsia="仿宋" w:hAnsi="仿宋"/>
                <w:sz w:val="24"/>
                <w:szCs w:val="24"/>
              </w:rPr>
            </w:pPr>
            <w:r>
              <w:rPr>
                <w:rFonts w:ascii="仿宋" w:eastAsia="仿宋" w:hAnsi="仿宋" w:hint="eastAsia"/>
                <w:sz w:val="24"/>
                <w:szCs w:val="24"/>
              </w:rPr>
              <w:lastRenderedPageBreak/>
              <w:t>1.完成</w:t>
            </w:r>
            <w:r>
              <w:rPr>
                <w:rFonts w:ascii="仿宋" w:eastAsia="仿宋" w:hAnsi="仿宋"/>
                <w:sz w:val="24"/>
                <w:szCs w:val="24"/>
              </w:rPr>
              <w:t>学校章程、教师考核评价方案、三年规划、育秀中学管理手册等</w:t>
            </w:r>
            <w:r>
              <w:rPr>
                <w:rFonts w:ascii="仿宋" w:eastAsia="仿宋" w:hAnsi="仿宋" w:hint="eastAsia"/>
                <w:sz w:val="24"/>
                <w:szCs w:val="24"/>
              </w:rPr>
              <w:t>；</w:t>
            </w:r>
          </w:p>
          <w:p w:rsidR="00C81B3F" w:rsidRDefault="00A058F2">
            <w:pPr>
              <w:widowControl/>
              <w:spacing w:line="520" w:lineRule="exact"/>
              <w:jc w:val="left"/>
              <w:rPr>
                <w:rFonts w:ascii="仿宋" w:eastAsia="仿宋" w:hAnsi="仿宋"/>
                <w:sz w:val="24"/>
                <w:szCs w:val="24"/>
              </w:rPr>
            </w:pPr>
            <w:r>
              <w:rPr>
                <w:rFonts w:ascii="仿宋" w:eastAsia="仿宋" w:hAnsi="仿宋" w:hint="eastAsia"/>
                <w:sz w:val="24"/>
                <w:szCs w:val="24"/>
              </w:rPr>
              <w:t>2.完成《育秀》校刊特辑；召开共建结对单位座谈会，签订协议；</w:t>
            </w:r>
          </w:p>
          <w:p w:rsidR="00C81B3F" w:rsidRDefault="00A058F2">
            <w:pPr>
              <w:widowControl/>
              <w:spacing w:line="520" w:lineRule="exact"/>
              <w:jc w:val="left"/>
              <w:rPr>
                <w:rFonts w:ascii="仿宋" w:eastAsia="仿宋" w:hAnsi="仿宋"/>
                <w:sz w:val="24"/>
                <w:szCs w:val="24"/>
              </w:rPr>
            </w:pPr>
            <w:r>
              <w:rPr>
                <w:rFonts w:ascii="仿宋" w:eastAsia="仿宋" w:hAnsi="仿宋" w:hint="eastAsia"/>
                <w:sz w:val="24"/>
                <w:szCs w:val="24"/>
              </w:rPr>
              <w:t>3.</w:t>
            </w:r>
            <w:r>
              <w:rPr>
                <w:rFonts w:ascii="仿宋" w:eastAsia="仿宋" w:hAnsi="仿宋"/>
                <w:sz w:val="24"/>
                <w:szCs w:val="24"/>
              </w:rPr>
              <w:t>争创</w:t>
            </w:r>
            <w:r>
              <w:rPr>
                <w:rFonts w:ascii="仿宋" w:eastAsia="仿宋" w:hAnsi="仿宋" w:hint="eastAsia"/>
                <w:sz w:val="24"/>
                <w:szCs w:val="24"/>
              </w:rPr>
              <w:t>五星级基层党组织、</w:t>
            </w:r>
            <w:r>
              <w:rPr>
                <w:rFonts w:ascii="仿宋" w:eastAsia="仿宋" w:hAnsi="仿宋"/>
                <w:sz w:val="24"/>
                <w:szCs w:val="24"/>
              </w:rPr>
              <w:t>奉贤区新成长品质奖、上海市依法治校示范校、上海市文明校园</w:t>
            </w:r>
            <w:r>
              <w:rPr>
                <w:rFonts w:ascii="仿宋" w:eastAsia="仿宋" w:hAnsi="仿宋" w:hint="eastAsia"/>
                <w:sz w:val="24"/>
                <w:szCs w:val="24"/>
              </w:rPr>
              <w:t>。</w:t>
            </w:r>
          </w:p>
        </w:tc>
        <w:tc>
          <w:tcPr>
            <w:tcW w:w="1276" w:type="dxa"/>
          </w:tcPr>
          <w:p w:rsidR="00C81B3F" w:rsidRDefault="00C81B3F">
            <w:pPr>
              <w:widowControl/>
              <w:spacing w:line="520" w:lineRule="exact"/>
              <w:jc w:val="left"/>
              <w:rPr>
                <w:rFonts w:ascii="仿宋" w:eastAsia="仿宋" w:hAnsi="仿宋"/>
                <w:sz w:val="24"/>
                <w:szCs w:val="24"/>
              </w:rPr>
            </w:pPr>
          </w:p>
          <w:p w:rsidR="00C81B3F" w:rsidRDefault="00C81B3F">
            <w:pPr>
              <w:widowControl/>
              <w:spacing w:line="520" w:lineRule="exact"/>
              <w:jc w:val="left"/>
              <w:rPr>
                <w:rFonts w:ascii="仿宋" w:eastAsia="仿宋" w:hAnsi="仿宋"/>
                <w:sz w:val="24"/>
                <w:szCs w:val="24"/>
              </w:rPr>
            </w:pPr>
          </w:p>
          <w:p w:rsidR="00C81B3F" w:rsidRDefault="00C81B3F">
            <w:pPr>
              <w:widowControl/>
              <w:spacing w:line="520" w:lineRule="exact"/>
              <w:jc w:val="left"/>
              <w:rPr>
                <w:rFonts w:ascii="仿宋" w:eastAsia="仿宋" w:hAnsi="仿宋"/>
                <w:sz w:val="24"/>
                <w:szCs w:val="24"/>
              </w:rPr>
            </w:pPr>
          </w:p>
          <w:p w:rsidR="00C81B3F" w:rsidRDefault="00C81B3F">
            <w:pPr>
              <w:widowControl/>
              <w:spacing w:line="520" w:lineRule="exact"/>
              <w:jc w:val="left"/>
              <w:rPr>
                <w:rFonts w:ascii="仿宋" w:eastAsia="仿宋" w:hAnsi="仿宋"/>
                <w:sz w:val="24"/>
                <w:szCs w:val="24"/>
              </w:rPr>
            </w:pPr>
          </w:p>
          <w:p w:rsidR="00C81B3F" w:rsidRDefault="00A058F2">
            <w:pPr>
              <w:widowControl/>
              <w:spacing w:line="520" w:lineRule="exact"/>
              <w:jc w:val="left"/>
              <w:rPr>
                <w:rFonts w:ascii="仿宋" w:eastAsia="仿宋" w:hAnsi="仿宋"/>
                <w:sz w:val="24"/>
                <w:szCs w:val="24"/>
              </w:rPr>
            </w:pPr>
            <w:r>
              <w:rPr>
                <w:rFonts w:ascii="仿宋" w:eastAsia="仿宋" w:hAnsi="仿宋" w:hint="eastAsia"/>
                <w:sz w:val="24"/>
                <w:szCs w:val="24"/>
              </w:rPr>
              <w:t>2023</w:t>
            </w:r>
          </w:p>
        </w:tc>
      </w:tr>
      <w:tr w:rsidR="00C81B3F">
        <w:tc>
          <w:tcPr>
            <w:tcW w:w="1668" w:type="dxa"/>
            <w:vMerge/>
          </w:tcPr>
          <w:p w:rsidR="00C81B3F" w:rsidRDefault="00C81B3F">
            <w:pPr>
              <w:spacing w:line="520" w:lineRule="exact"/>
              <w:rPr>
                <w:rFonts w:ascii="仿宋" w:eastAsia="仿宋" w:hAnsi="仿宋"/>
                <w:sz w:val="24"/>
                <w:szCs w:val="24"/>
              </w:rPr>
            </w:pPr>
          </w:p>
        </w:tc>
        <w:tc>
          <w:tcPr>
            <w:tcW w:w="3469" w:type="dxa"/>
            <w:vMerge/>
          </w:tcPr>
          <w:p w:rsidR="00C81B3F" w:rsidRDefault="00C81B3F">
            <w:pPr>
              <w:spacing w:line="520" w:lineRule="exact"/>
              <w:rPr>
                <w:rFonts w:ascii="仿宋" w:eastAsia="仿宋" w:hAnsi="仿宋"/>
                <w:sz w:val="24"/>
                <w:szCs w:val="24"/>
              </w:rPr>
            </w:pPr>
          </w:p>
        </w:tc>
        <w:tc>
          <w:tcPr>
            <w:tcW w:w="2484" w:type="dxa"/>
          </w:tcPr>
          <w:p w:rsidR="00C81B3F" w:rsidRDefault="00A058F2">
            <w:pPr>
              <w:widowControl/>
              <w:spacing w:line="520" w:lineRule="exact"/>
              <w:jc w:val="left"/>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完成校园</w:t>
            </w:r>
            <w:r>
              <w:rPr>
                <w:rFonts w:ascii="仿宋" w:eastAsia="仿宋" w:hAnsi="仿宋" w:hint="eastAsia"/>
                <w:sz w:val="24"/>
                <w:szCs w:val="24"/>
              </w:rPr>
              <w:t>墙面</w:t>
            </w:r>
            <w:r>
              <w:rPr>
                <w:rFonts w:ascii="仿宋" w:eastAsia="仿宋" w:hAnsi="仿宋"/>
                <w:sz w:val="24"/>
                <w:szCs w:val="24"/>
              </w:rPr>
              <w:t>文化、走廊文化的改造，形成具有特色的</w:t>
            </w:r>
            <w:r>
              <w:rPr>
                <w:rFonts w:ascii="仿宋" w:eastAsia="仿宋" w:hAnsi="仿宋" w:hint="eastAsia"/>
                <w:sz w:val="24"/>
                <w:szCs w:val="24"/>
              </w:rPr>
              <w:t>校园小景</w:t>
            </w:r>
            <w:r>
              <w:rPr>
                <w:rFonts w:ascii="仿宋" w:eastAsia="仿宋" w:hAnsi="仿宋"/>
                <w:sz w:val="24"/>
                <w:szCs w:val="24"/>
              </w:rPr>
              <w:t>，</w:t>
            </w:r>
            <w:r>
              <w:rPr>
                <w:rFonts w:ascii="仿宋" w:eastAsia="仿宋" w:hAnsi="仿宋" w:hint="eastAsia"/>
                <w:sz w:val="24"/>
                <w:szCs w:val="24"/>
              </w:rPr>
              <w:t>发挥润物无声的</w:t>
            </w:r>
            <w:r>
              <w:rPr>
                <w:rFonts w:ascii="仿宋" w:eastAsia="仿宋" w:hAnsi="仿宋"/>
                <w:sz w:val="24"/>
                <w:szCs w:val="24"/>
              </w:rPr>
              <w:t>育人功能</w:t>
            </w:r>
            <w:r>
              <w:rPr>
                <w:rFonts w:ascii="仿宋" w:eastAsia="仿宋" w:hAnsi="仿宋" w:hint="eastAsia"/>
                <w:sz w:val="24"/>
                <w:szCs w:val="24"/>
              </w:rPr>
              <w:t>；</w:t>
            </w:r>
          </w:p>
          <w:p w:rsidR="00C81B3F" w:rsidRDefault="00A058F2">
            <w:pPr>
              <w:widowControl/>
              <w:spacing w:line="520" w:lineRule="exact"/>
              <w:jc w:val="left"/>
              <w:rPr>
                <w:rFonts w:ascii="仿宋" w:eastAsia="仿宋" w:hAnsi="仿宋"/>
                <w:sz w:val="24"/>
                <w:szCs w:val="24"/>
              </w:rPr>
            </w:pPr>
            <w:r>
              <w:rPr>
                <w:rFonts w:ascii="仿宋" w:eastAsia="仿宋" w:hAnsi="仿宋" w:hint="eastAsia"/>
                <w:sz w:val="24"/>
                <w:szCs w:val="24"/>
              </w:rPr>
              <w:t>2.完善教职工绩效工资考核分配方；</w:t>
            </w:r>
          </w:p>
          <w:p w:rsidR="00C81B3F" w:rsidRDefault="00A058F2">
            <w:pPr>
              <w:widowControl/>
              <w:spacing w:line="520" w:lineRule="exact"/>
              <w:jc w:val="left"/>
              <w:rPr>
                <w:rFonts w:ascii="仿宋" w:eastAsia="仿宋" w:hAnsi="仿宋"/>
                <w:sz w:val="24"/>
                <w:szCs w:val="24"/>
              </w:rPr>
            </w:pPr>
            <w:r>
              <w:rPr>
                <w:rFonts w:ascii="仿宋" w:eastAsia="仿宋" w:hAnsi="仿宋" w:hint="eastAsia"/>
                <w:sz w:val="24"/>
                <w:szCs w:val="24"/>
              </w:rPr>
              <w:t>3.保持五星级基层党组织、奉贤区新成长品质奖、上海市文明校园等市区级奖项和荣誉。</w:t>
            </w:r>
          </w:p>
          <w:p w:rsidR="00C81B3F" w:rsidRDefault="00A058F2">
            <w:pPr>
              <w:widowControl/>
              <w:spacing w:line="520" w:lineRule="exact"/>
              <w:jc w:val="left"/>
              <w:rPr>
                <w:rFonts w:ascii="仿宋" w:eastAsia="仿宋" w:hAnsi="仿宋"/>
                <w:sz w:val="24"/>
                <w:szCs w:val="24"/>
              </w:rPr>
            </w:pPr>
            <w:r>
              <w:rPr>
                <w:rFonts w:ascii="仿宋" w:eastAsia="仿宋" w:hAnsi="仿宋" w:hint="eastAsia"/>
                <w:sz w:val="24"/>
                <w:szCs w:val="24"/>
              </w:rPr>
              <w:t>4.争创学校党建和管</w:t>
            </w:r>
            <w:r>
              <w:rPr>
                <w:rFonts w:ascii="仿宋" w:eastAsia="仿宋" w:hAnsi="仿宋" w:hint="eastAsia"/>
                <w:sz w:val="24"/>
                <w:szCs w:val="24"/>
              </w:rPr>
              <w:lastRenderedPageBreak/>
              <w:t>理工作示范校</w:t>
            </w:r>
          </w:p>
        </w:tc>
        <w:tc>
          <w:tcPr>
            <w:tcW w:w="1276" w:type="dxa"/>
          </w:tcPr>
          <w:p w:rsidR="00C81B3F" w:rsidRDefault="00A058F2">
            <w:pPr>
              <w:spacing w:line="520" w:lineRule="exact"/>
              <w:rPr>
                <w:rFonts w:ascii="仿宋" w:eastAsia="仿宋" w:hAnsi="仿宋"/>
                <w:sz w:val="24"/>
                <w:szCs w:val="24"/>
              </w:rPr>
            </w:pPr>
            <w:r>
              <w:rPr>
                <w:rFonts w:ascii="仿宋" w:eastAsia="仿宋" w:hAnsi="仿宋" w:hint="eastAsia"/>
                <w:sz w:val="24"/>
                <w:szCs w:val="24"/>
              </w:rPr>
              <w:lastRenderedPageBreak/>
              <w:t>2024</w:t>
            </w:r>
          </w:p>
        </w:tc>
      </w:tr>
      <w:tr w:rsidR="00C81B3F">
        <w:tc>
          <w:tcPr>
            <w:tcW w:w="1668" w:type="dxa"/>
            <w:vMerge/>
          </w:tcPr>
          <w:p w:rsidR="00C81B3F" w:rsidRDefault="00C81B3F">
            <w:pPr>
              <w:spacing w:line="520" w:lineRule="exact"/>
              <w:rPr>
                <w:rFonts w:ascii="仿宋" w:eastAsia="仿宋" w:hAnsi="仿宋"/>
                <w:sz w:val="24"/>
                <w:szCs w:val="24"/>
              </w:rPr>
            </w:pPr>
          </w:p>
        </w:tc>
        <w:tc>
          <w:tcPr>
            <w:tcW w:w="3469" w:type="dxa"/>
            <w:vMerge/>
          </w:tcPr>
          <w:p w:rsidR="00C81B3F" w:rsidRDefault="00C81B3F">
            <w:pPr>
              <w:spacing w:line="520" w:lineRule="exact"/>
              <w:rPr>
                <w:rFonts w:ascii="仿宋" w:eastAsia="仿宋" w:hAnsi="仿宋"/>
                <w:sz w:val="24"/>
                <w:szCs w:val="24"/>
              </w:rPr>
            </w:pPr>
          </w:p>
        </w:tc>
        <w:tc>
          <w:tcPr>
            <w:tcW w:w="2484" w:type="dxa"/>
          </w:tcPr>
          <w:p w:rsidR="00C81B3F" w:rsidRDefault="00A058F2">
            <w:pPr>
              <w:spacing w:line="520" w:lineRule="exact"/>
              <w:rPr>
                <w:rFonts w:ascii="仿宋" w:eastAsia="仿宋" w:hAnsi="仿宋"/>
                <w:sz w:val="24"/>
                <w:szCs w:val="24"/>
              </w:rPr>
            </w:pPr>
            <w:r>
              <w:rPr>
                <w:rFonts w:ascii="仿宋" w:eastAsia="仿宋" w:hAnsi="仿宋" w:hint="eastAsia"/>
                <w:sz w:val="24"/>
                <w:szCs w:val="24"/>
              </w:rPr>
              <w:t>形成一支思想素质过硬、业务能力出众、结构合理的干部队伍；形成善教、善</w:t>
            </w:r>
            <w:proofErr w:type="gramStart"/>
            <w:r>
              <w:rPr>
                <w:rFonts w:ascii="仿宋" w:eastAsia="仿宋" w:hAnsi="仿宋" w:hint="eastAsia"/>
                <w:sz w:val="24"/>
                <w:szCs w:val="24"/>
              </w:rPr>
              <w:t>研</w:t>
            </w:r>
            <w:proofErr w:type="gramEnd"/>
            <w:r>
              <w:rPr>
                <w:rFonts w:ascii="仿宋" w:eastAsia="仿宋" w:hAnsi="仿宋" w:hint="eastAsia"/>
                <w:sz w:val="24"/>
                <w:szCs w:val="24"/>
              </w:rPr>
              <w:t>、善育的教师文化；争创五星级基层党组织、奉贤区新成长品质奖、上海市安全校园等市区级奖项和荣誉。</w:t>
            </w:r>
          </w:p>
        </w:tc>
        <w:tc>
          <w:tcPr>
            <w:tcW w:w="1276" w:type="dxa"/>
          </w:tcPr>
          <w:p w:rsidR="00C81B3F" w:rsidRDefault="00A058F2">
            <w:pPr>
              <w:spacing w:line="520" w:lineRule="exact"/>
              <w:rPr>
                <w:rFonts w:ascii="仿宋" w:eastAsia="仿宋" w:hAnsi="仿宋"/>
                <w:sz w:val="24"/>
                <w:szCs w:val="24"/>
              </w:rPr>
            </w:pPr>
            <w:r>
              <w:rPr>
                <w:rFonts w:ascii="仿宋" w:eastAsia="仿宋" w:hAnsi="仿宋" w:hint="eastAsia"/>
                <w:sz w:val="24"/>
                <w:szCs w:val="24"/>
              </w:rPr>
              <w:t>2025</w:t>
            </w:r>
          </w:p>
        </w:tc>
      </w:tr>
    </w:tbl>
    <w:p w:rsidR="005F37E8" w:rsidRPr="005F37E8" w:rsidRDefault="005F37E8" w:rsidP="005F37E8">
      <w:pPr>
        <w:spacing w:line="520" w:lineRule="exact"/>
        <w:ind w:firstLineChars="200" w:firstLine="602"/>
        <w:rPr>
          <w:rFonts w:ascii="仿宋" w:eastAsia="仿宋" w:hAnsi="仿宋" w:cs="Times New Roman"/>
          <w:bCs/>
          <w:sz w:val="30"/>
          <w:szCs w:val="30"/>
        </w:rPr>
      </w:pPr>
      <w:r w:rsidRPr="005F37E8">
        <w:rPr>
          <w:rFonts w:ascii="仿宋" w:eastAsia="仿宋" w:hAnsi="仿宋" w:cs="Times New Roman" w:hint="eastAsia"/>
          <w:b/>
          <w:sz w:val="30"/>
          <w:szCs w:val="30"/>
        </w:rPr>
        <w:t>（二）教师队伍建设</w:t>
      </w:r>
    </w:p>
    <w:p w:rsidR="005F37E8" w:rsidRPr="005F37E8" w:rsidRDefault="005F37E8" w:rsidP="005F37E8">
      <w:pPr>
        <w:spacing w:line="520" w:lineRule="exact"/>
        <w:ind w:firstLineChars="200" w:firstLine="602"/>
        <w:rPr>
          <w:rFonts w:ascii="仿宋" w:eastAsia="仿宋" w:hAnsi="仿宋" w:cs="Times New Roman"/>
          <w:b/>
          <w:sz w:val="30"/>
          <w:szCs w:val="30"/>
        </w:rPr>
      </w:pPr>
      <w:r w:rsidRPr="005F37E8">
        <w:rPr>
          <w:rFonts w:ascii="仿宋" w:eastAsia="仿宋" w:hAnsi="仿宋" w:cs="Times New Roman" w:hint="eastAsia"/>
          <w:b/>
          <w:sz w:val="30"/>
          <w:szCs w:val="30"/>
        </w:rPr>
        <w:t>1．工作目标</w:t>
      </w:r>
    </w:p>
    <w:p w:rsidR="005F37E8" w:rsidRPr="005F37E8" w:rsidRDefault="005F37E8" w:rsidP="005F37E8">
      <w:pPr>
        <w:spacing w:line="520" w:lineRule="exact"/>
        <w:ind w:firstLineChars="200" w:firstLine="600"/>
        <w:rPr>
          <w:rFonts w:ascii="仿宋" w:eastAsia="仿宋" w:hAnsi="仿宋" w:cs="Times New Roman"/>
          <w:sz w:val="30"/>
          <w:szCs w:val="30"/>
        </w:rPr>
      </w:pPr>
      <w:r w:rsidRPr="005F37E8">
        <w:rPr>
          <w:rFonts w:ascii="仿宋" w:eastAsia="仿宋" w:hAnsi="仿宋" w:cs="Times New Roman" w:hint="eastAsia"/>
          <w:sz w:val="30"/>
          <w:szCs w:val="30"/>
        </w:rPr>
        <w:t>深化队伍建设，以“四有”好教师为标准，以培养</w:t>
      </w:r>
      <w:proofErr w:type="gramStart"/>
      <w:r w:rsidRPr="005F37E8">
        <w:rPr>
          <w:rFonts w:ascii="仿宋" w:eastAsia="仿宋" w:hAnsi="仿宋" w:cs="Times New Roman" w:hint="eastAsia"/>
          <w:sz w:val="30"/>
          <w:szCs w:val="30"/>
        </w:rPr>
        <w:t>造就党</w:t>
      </w:r>
      <w:proofErr w:type="gramEnd"/>
      <w:r w:rsidRPr="005F37E8">
        <w:rPr>
          <w:rFonts w:ascii="仿宋" w:eastAsia="仿宋" w:hAnsi="仿宋" w:cs="Times New Roman" w:hint="eastAsia"/>
          <w:sz w:val="30"/>
          <w:szCs w:val="30"/>
        </w:rPr>
        <w:t>和人民满意的高素质专业化创新型教师为目标，以研修项目为驱动，强化师德师风建设，推进梯队培育工程，分层分类实施</w:t>
      </w:r>
      <w:proofErr w:type="gramStart"/>
      <w:r w:rsidRPr="005F37E8">
        <w:rPr>
          <w:rFonts w:ascii="仿宋" w:eastAsia="仿宋" w:hAnsi="仿宋" w:cs="Times New Roman" w:hint="eastAsia"/>
          <w:sz w:val="30"/>
          <w:szCs w:val="30"/>
        </w:rPr>
        <w:t>研</w:t>
      </w:r>
      <w:proofErr w:type="gramEnd"/>
      <w:r w:rsidRPr="005F37E8">
        <w:rPr>
          <w:rFonts w:ascii="仿宋" w:eastAsia="仿宋" w:hAnsi="仿宋" w:cs="Times New Roman" w:hint="eastAsia"/>
          <w:sz w:val="30"/>
          <w:szCs w:val="30"/>
        </w:rPr>
        <w:t>训，深化岗位聘任，打造一支“善教、善</w:t>
      </w:r>
      <w:proofErr w:type="gramStart"/>
      <w:r w:rsidRPr="005F37E8">
        <w:rPr>
          <w:rFonts w:ascii="仿宋" w:eastAsia="仿宋" w:hAnsi="仿宋" w:cs="Times New Roman" w:hint="eastAsia"/>
          <w:sz w:val="30"/>
          <w:szCs w:val="30"/>
        </w:rPr>
        <w:t>研</w:t>
      </w:r>
      <w:proofErr w:type="gramEnd"/>
      <w:r w:rsidRPr="005F37E8">
        <w:rPr>
          <w:rFonts w:ascii="仿宋" w:eastAsia="仿宋" w:hAnsi="仿宋" w:cs="Times New Roman" w:hint="eastAsia"/>
          <w:sz w:val="30"/>
          <w:szCs w:val="30"/>
        </w:rPr>
        <w:t>、善育”的育秀“三善”教师队伍。</w:t>
      </w:r>
    </w:p>
    <w:p w:rsidR="005F37E8" w:rsidRPr="005F37E8" w:rsidRDefault="005F37E8" w:rsidP="005F37E8">
      <w:pPr>
        <w:spacing w:line="520" w:lineRule="exact"/>
        <w:ind w:firstLineChars="200" w:firstLine="602"/>
        <w:rPr>
          <w:rFonts w:ascii="仿宋" w:eastAsia="仿宋" w:hAnsi="仿宋" w:cs="Times New Roman"/>
          <w:b/>
          <w:sz w:val="30"/>
          <w:szCs w:val="30"/>
        </w:rPr>
      </w:pPr>
      <w:r w:rsidRPr="005F37E8">
        <w:rPr>
          <w:rFonts w:ascii="仿宋" w:eastAsia="仿宋" w:hAnsi="仿宋" w:cs="Times New Roman" w:hint="eastAsia"/>
          <w:b/>
          <w:sz w:val="30"/>
          <w:szCs w:val="30"/>
        </w:rPr>
        <w:t>2.落实措施与达成标志</w:t>
      </w:r>
    </w:p>
    <w:tbl>
      <w:tblPr>
        <w:tblpPr w:leftFromText="180" w:rightFromText="180" w:vertAnchor="text" w:horzAnchor="page" w:tblpX="1606" w:tblpY="24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260"/>
        <w:gridCol w:w="2693"/>
        <w:gridCol w:w="1276"/>
      </w:tblGrid>
      <w:tr w:rsidR="005F37E8" w:rsidRPr="005F37E8" w:rsidTr="005F37E8">
        <w:tc>
          <w:tcPr>
            <w:tcW w:w="1668" w:type="dxa"/>
            <w:vAlign w:val="center"/>
          </w:tcPr>
          <w:p w:rsidR="005F37E8" w:rsidRPr="005F37E8" w:rsidRDefault="005F37E8" w:rsidP="005F37E8">
            <w:pPr>
              <w:widowControl/>
              <w:spacing w:line="520" w:lineRule="exact"/>
              <w:jc w:val="center"/>
              <w:rPr>
                <w:rFonts w:ascii="仿宋" w:eastAsia="仿宋" w:hAnsi="仿宋" w:cs="Times New Roman"/>
                <w:sz w:val="24"/>
                <w:szCs w:val="24"/>
              </w:rPr>
            </w:pPr>
            <w:r w:rsidRPr="005F37E8">
              <w:rPr>
                <w:rFonts w:ascii="仿宋" w:eastAsia="仿宋" w:hAnsi="仿宋" w:cs="Times New Roman" w:hint="eastAsia"/>
                <w:sz w:val="24"/>
                <w:szCs w:val="24"/>
              </w:rPr>
              <w:t>工作内容</w:t>
            </w:r>
          </w:p>
        </w:tc>
        <w:tc>
          <w:tcPr>
            <w:tcW w:w="3260" w:type="dxa"/>
            <w:vAlign w:val="center"/>
          </w:tcPr>
          <w:p w:rsidR="005F37E8" w:rsidRPr="005F37E8" w:rsidRDefault="005F37E8" w:rsidP="005F37E8">
            <w:pPr>
              <w:widowControl/>
              <w:spacing w:line="520" w:lineRule="exact"/>
              <w:jc w:val="center"/>
              <w:rPr>
                <w:rFonts w:ascii="仿宋" w:eastAsia="仿宋" w:hAnsi="仿宋" w:cs="Times New Roman"/>
                <w:sz w:val="24"/>
                <w:szCs w:val="24"/>
              </w:rPr>
            </w:pPr>
            <w:r w:rsidRPr="005F37E8">
              <w:rPr>
                <w:rFonts w:ascii="仿宋" w:eastAsia="仿宋" w:hAnsi="仿宋" w:cs="Times New Roman" w:hint="eastAsia"/>
                <w:sz w:val="24"/>
                <w:szCs w:val="24"/>
              </w:rPr>
              <w:t>举措</w:t>
            </w:r>
          </w:p>
        </w:tc>
        <w:tc>
          <w:tcPr>
            <w:tcW w:w="2693" w:type="dxa"/>
            <w:vAlign w:val="center"/>
          </w:tcPr>
          <w:p w:rsidR="005F37E8" w:rsidRPr="005F37E8" w:rsidRDefault="005F37E8" w:rsidP="005F37E8">
            <w:pPr>
              <w:widowControl/>
              <w:spacing w:line="520" w:lineRule="exact"/>
              <w:jc w:val="center"/>
              <w:rPr>
                <w:rFonts w:ascii="仿宋" w:eastAsia="仿宋" w:hAnsi="仿宋" w:cs="Times New Roman"/>
                <w:sz w:val="24"/>
                <w:szCs w:val="24"/>
              </w:rPr>
            </w:pPr>
            <w:r w:rsidRPr="005F37E8">
              <w:rPr>
                <w:rFonts w:ascii="仿宋" w:eastAsia="仿宋" w:hAnsi="仿宋" w:cs="Times New Roman" w:hint="eastAsia"/>
                <w:sz w:val="24"/>
                <w:szCs w:val="24"/>
              </w:rPr>
              <w:t>达成标志</w:t>
            </w:r>
          </w:p>
        </w:tc>
        <w:tc>
          <w:tcPr>
            <w:tcW w:w="1276" w:type="dxa"/>
            <w:vAlign w:val="center"/>
          </w:tcPr>
          <w:p w:rsidR="005F37E8" w:rsidRPr="005F37E8" w:rsidRDefault="005F37E8" w:rsidP="005F37E8">
            <w:pPr>
              <w:widowControl/>
              <w:jc w:val="center"/>
              <w:rPr>
                <w:rFonts w:ascii="Calibri" w:eastAsia="等线" w:hAnsi="Calibri" w:cs="Times New Roman"/>
              </w:rPr>
            </w:pPr>
            <w:r w:rsidRPr="005F37E8">
              <w:rPr>
                <w:rFonts w:ascii="Calibri" w:eastAsia="等线" w:hAnsi="Calibri" w:cs="Times New Roman" w:hint="eastAsia"/>
              </w:rPr>
              <w:t>达成时间</w:t>
            </w:r>
          </w:p>
        </w:tc>
      </w:tr>
      <w:tr w:rsidR="005F37E8" w:rsidRPr="005F37E8" w:rsidTr="005F37E8">
        <w:trPr>
          <w:trHeight w:val="2685"/>
        </w:trPr>
        <w:tc>
          <w:tcPr>
            <w:tcW w:w="1668" w:type="dxa"/>
            <w:vMerge w:val="restart"/>
          </w:tcPr>
          <w:p w:rsidR="005F37E8" w:rsidRPr="005F37E8" w:rsidRDefault="005F37E8" w:rsidP="005F37E8">
            <w:pPr>
              <w:spacing w:line="520" w:lineRule="exact"/>
              <w:rPr>
                <w:rFonts w:ascii="仿宋" w:eastAsia="仿宋" w:hAnsi="仿宋" w:cs="Times New Roman"/>
                <w:color w:val="000000"/>
                <w:sz w:val="24"/>
                <w:szCs w:val="24"/>
              </w:rPr>
            </w:pPr>
            <w:r w:rsidRPr="005F37E8">
              <w:rPr>
                <w:rFonts w:ascii="仿宋" w:eastAsia="仿宋" w:hAnsi="仿宋" w:cs="Times New Roman" w:hint="eastAsia"/>
                <w:color w:val="000000"/>
                <w:sz w:val="24"/>
                <w:szCs w:val="24"/>
              </w:rPr>
              <w:t>1.强化师德建设。</w:t>
            </w:r>
          </w:p>
          <w:p w:rsidR="005F37E8" w:rsidRPr="005F37E8" w:rsidRDefault="005F37E8" w:rsidP="005F37E8">
            <w:pPr>
              <w:spacing w:line="520" w:lineRule="exact"/>
              <w:rPr>
                <w:rFonts w:ascii="仿宋" w:eastAsia="仿宋" w:hAnsi="仿宋" w:cs="Times New Roman"/>
                <w:color w:val="000000"/>
                <w:sz w:val="24"/>
                <w:szCs w:val="24"/>
              </w:rPr>
            </w:pPr>
          </w:p>
          <w:p w:rsidR="005F37E8" w:rsidRPr="005F37E8" w:rsidRDefault="005F37E8" w:rsidP="005F37E8">
            <w:pPr>
              <w:spacing w:line="520" w:lineRule="exact"/>
              <w:rPr>
                <w:rFonts w:ascii="仿宋" w:eastAsia="仿宋" w:hAnsi="仿宋" w:cs="Times New Roman"/>
                <w:color w:val="000000"/>
                <w:sz w:val="24"/>
                <w:szCs w:val="24"/>
              </w:rPr>
            </w:pPr>
          </w:p>
          <w:p w:rsidR="005F37E8" w:rsidRPr="005F37E8" w:rsidRDefault="005F37E8" w:rsidP="005F37E8">
            <w:pPr>
              <w:spacing w:line="520" w:lineRule="exact"/>
              <w:rPr>
                <w:rFonts w:ascii="仿宋" w:eastAsia="仿宋" w:hAnsi="仿宋" w:cs="Times New Roman"/>
                <w:color w:val="000000"/>
                <w:sz w:val="24"/>
                <w:szCs w:val="24"/>
              </w:rPr>
            </w:pPr>
          </w:p>
          <w:p w:rsidR="005F37E8" w:rsidRPr="005F37E8" w:rsidRDefault="005F37E8" w:rsidP="005F37E8">
            <w:pPr>
              <w:spacing w:line="520" w:lineRule="exact"/>
              <w:rPr>
                <w:rFonts w:ascii="仿宋" w:eastAsia="仿宋" w:hAnsi="仿宋" w:cs="Times New Roman"/>
                <w:color w:val="000000"/>
                <w:sz w:val="24"/>
                <w:szCs w:val="24"/>
              </w:rPr>
            </w:pPr>
          </w:p>
          <w:p w:rsidR="005F37E8" w:rsidRPr="005F37E8" w:rsidRDefault="005F37E8" w:rsidP="005F37E8">
            <w:pPr>
              <w:spacing w:line="520" w:lineRule="exact"/>
              <w:rPr>
                <w:rFonts w:ascii="仿宋" w:eastAsia="仿宋" w:hAnsi="仿宋" w:cs="Times New Roman"/>
                <w:color w:val="000000"/>
                <w:sz w:val="24"/>
                <w:szCs w:val="24"/>
              </w:rPr>
            </w:pPr>
          </w:p>
          <w:p w:rsidR="005F37E8" w:rsidRPr="005F37E8" w:rsidRDefault="005F37E8" w:rsidP="005F37E8">
            <w:pPr>
              <w:spacing w:line="520" w:lineRule="exact"/>
              <w:rPr>
                <w:rFonts w:ascii="仿宋" w:eastAsia="仿宋" w:hAnsi="仿宋" w:cs="Times New Roman"/>
                <w:color w:val="000000"/>
                <w:sz w:val="24"/>
                <w:szCs w:val="24"/>
              </w:rPr>
            </w:pPr>
          </w:p>
          <w:p w:rsidR="005F37E8" w:rsidRPr="005F37E8" w:rsidRDefault="005F37E8" w:rsidP="005F37E8">
            <w:pPr>
              <w:spacing w:line="520" w:lineRule="exact"/>
              <w:rPr>
                <w:rFonts w:ascii="仿宋" w:eastAsia="仿宋" w:hAnsi="仿宋" w:cs="Times New Roman"/>
                <w:color w:val="000000"/>
                <w:sz w:val="24"/>
                <w:szCs w:val="24"/>
              </w:rPr>
            </w:pPr>
          </w:p>
          <w:p w:rsidR="005F37E8" w:rsidRPr="005F37E8" w:rsidRDefault="005F37E8" w:rsidP="005F37E8">
            <w:pPr>
              <w:spacing w:line="520" w:lineRule="exact"/>
              <w:rPr>
                <w:rFonts w:ascii="仿宋" w:eastAsia="仿宋" w:hAnsi="仿宋" w:cs="Times New Roman"/>
                <w:color w:val="000000"/>
                <w:sz w:val="24"/>
                <w:szCs w:val="24"/>
              </w:rPr>
            </w:pPr>
          </w:p>
          <w:p w:rsidR="005F37E8" w:rsidRPr="005F37E8" w:rsidRDefault="005F37E8" w:rsidP="005F37E8">
            <w:pPr>
              <w:spacing w:line="520" w:lineRule="exact"/>
              <w:rPr>
                <w:rFonts w:ascii="仿宋" w:eastAsia="仿宋" w:hAnsi="仿宋" w:cs="Times New Roman"/>
                <w:color w:val="000000"/>
                <w:sz w:val="24"/>
                <w:szCs w:val="24"/>
              </w:rPr>
            </w:pPr>
            <w:r w:rsidRPr="005F37E8">
              <w:rPr>
                <w:rFonts w:ascii="仿宋" w:eastAsia="仿宋" w:hAnsi="仿宋" w:cs="Times New Roman" w:hint="eastAsia"/>
                <w:color w:val="000000"/>
                <w:sz w:val="24"/>
                <w:szCs w:val="24"/>
              </w:rPr>
              <w:t>2.深化岗位聘任工作。</w:t>
            </w:r>
          </w:p>
          <w:p w:rsidR="005F37E8" w:rsidRPr="005F37E8" w:rsidRDefault="005F37E8" w:rsidP="005F37E8">
            <w:pPr>
              <w:spacing w:line="520" w:lineRule="exact"/>
              <w:rPr>
                <w:rFonts w:ascii="仿宋" w:eastAsia="仿宋" w:hAnsi="仿宋" w:cs="Times New Roman"/>
                <w:color w:val="000000"/>
                <w:sz w:val="24"/>
                <w:szCs w:val="24"/>
              </w:rPr>
            </w:pPr>
          </w:p>
          <w:p w:rsidR="005F37E8" w:rsidRPr="005F37E8" w:rsidRDefault="005F37E8" w:rsidP="005F37E8">
            <w:pPr>
              <w:spacing w:line="520" w:lineRule="exact"/>
              <w:rPr>
                <w:rFonts w:ascii="仿宋" w:eastAsia="仿宋" w:hAnsi="仿宋" w:cs="Times New Roman"/>
                <w:color w:val="000000"/>
                <w:sz w:val="24"/>
                <w:szCs w:val="24"/>
              </w:rPr>
            </w:pPr>
          </w:p>
          <w:p w:rsidR="005F37E8" w:rsidRPr="005F37E8" w:rsidRDefault="005F37E8" w:rsidP="005F37E8">
            <w:pPr>
              <w:spacing w:line="520" w:lineRule="exact"/>
              <w:rPr>
                <w:rFonts w:ascii="仿宋" w:eastAsia="仿宋" w:hAnsi="仿宋" w:cs="Times New Roman"/>
                <w:color w:val="000000"/>
                <w:sz w:val="24"/>
                <w:szCs w:val="24"/>
              </w:rPr>
            </w:pPr>
          </w:p>
          <w:p w:rsidR="005F37E8" w:rsidRPr="005F37E8" w:rsidRDefault="005F37E8" w:rsidP="005F37E8">
            <w:pPr>
              <w:spacing w:line="520" w:lineRule="exact"/>
              <w:rPr>
                <w:rFonts w:ascii="仿宋" w:eastAsia="仿宋" w:hAnsi="仿宋" w:cs="Times New Roman"/>
                <w:color w:val="000000"/>
                <w:sz w:val="24"/>
                <w:szCs w:val="24"/>
              </w:rPr>
            </w:pPr>
          </w:p>
          <w:p w:rsidR="005F37E8" w:rsidRPr="005F37E8" w:rsidRDefault="005F37E8" w:rsidP="005F37E8">
            <w:pPr>
              <w:spacing w:line="520" w:lineRule="exact"/>
              <w:rPr>
                <w:rFonts w:ascii="仿宋" w:eastAsia="仿宋" w:hAnsi="仿宋" w:cs="Times New Roman"/>
                <w:color w:val="000000"/>
                <w:sz w:val="24"/>
                <w:szCs w:val="24"/>
              </w:rPr>
            </w:pPr>
            <w:r w:rsidRPr="005F37E8">
              <w:rPr>
                <w:rFonts w:ascii="仿宋" w:eastAsia="仿宋" w:hAnsi="仿宋" w:cs="Times New Roman" w:hint="eastAsia"/>
                <w:color w:val="000000"/>
                <w:sz w:val="24"/>
                <w:szCs w:val="24"/>
              </w:rPr>
              <w:t>3.完成市、区教师专业发展示范校的年检与评比。</w:t>
            </w:r>
          </w:p>
          <w:p w:rsidR="005F37E8" w:rsidRPr="005F37E8" w:rsidRDefault="005F37E8" w:rsidP="005F37E8">
            <w:pPr>
              <w:spacing w:line="520" w:lineRule="exact"/>
              <w:rPr>
                <w:rFonts w:ascii="仿宋" w:eastAsia="仿宋" w:hAnsi="仿宋" w:cs="Times New Roman"/>
                <w:color w:val="000000"/>
                <w:sz w:val="24"/>
                <w:szCs w:val="24"/>
              </w:rPr>
            </w:pPr>
            <w:r w:rsidRPr="005F37E8">
              <w:rPr>
                <w:rFonts w:ascii="仿宋" w:eastAsia="仿宋" w:hAnsi="仿宋" w:cs="Times New Roman" w:hint="eastAsia"/>
                <w:color w:val="000000"/>
                <w:sz w:val="24"/>
                <w:szCs w:val="24"/>
              </w:rPr>
              <w:t>4.开展校本研修并研制区级以上优秀校本研修课程。</w:t>
            </w:r>
          </w:p>
          <w:p w:rsidR="005F37E8" w:rsidRPr="005F37E8" w:rsidRDefault="005F37E8" w:rsidP="005F37E8">
            <w:pPr>
              <w:spacing w:line="520" w:lineRule="exact"/>
              <w:rPr>
                <w:rFonts w:ascii="仿宋" w:eastAsia="仿宋" w:hAnsi="仿宋" w:cs="Times New Roman"/>
                <w:color w:val="000000"/>
                <w:sz w:val="24"/>
                <w:szCs w:val="24"/>
              </w:rPr>
            </w:pPr>
          </w:p>
          <w:p w:rsidR="005F37E8" w:rsidRPr="005F37E8" w:rsidRDefault="005F37E8" w:rsidP="005F37E8">
            <w:pPr>
              <w:spacing w:line="520" w:lineRule="exact"/>
              <w:rPr>
                <w:rFonts w:ascii="仿宋" w:eastAsia="仿宋" w:hAnsi="仿宋" w:cs="Times New Roman"/>
                <w:color w:val="000000"/>
                <w:sz w:val="24"/>
                <w:szCs w:val="24"/>
              </w:rPr>
            </w:pPr>
          </w:p>
          <w:p w:rsidR="005F37E8" w:rsidRPr="005F37E8" w:rsidRDefault="005F37E8" w:rsidP="005F37E8">
            <w:pPr>
              <w:spacing w:line="520" w:lineRule="exact"/>
              <w:rPr>
                <w:rFonts w:ascii="仿宋" w:eastAsia="仿宋" w:hAnsi="仿宋" w:cs="Times New Roman"/>
                <w:color w:val="000000"/>
                <w:sz w:val="24"/>
                <w:szCs w:val="24"/>
              </w:rPr>
            </w:pPr>
            <w:r w:rsidRPr="005F37E8">
              <w:rPr>
                <w:rFonts w:ascii="仿宋" w:eastAsia="仿宋" w:hAnsi="仿宋" w:cs="Times New Roman" w:hint="eastAsia"/>
                <w:color w:val="000000"/>
                <w:sz w:val="24"/>
                <w:szCs w:val="24"/>
              </w:rPr>
              <w:t>5.分层培育工程。</w:t>
            </w:r>
          </w:p>
          <w:p w:rsidR="005F37E8" w:rsidRPr="005F37E8" w:rsidRDefault="005F37E8" w:rsidP="005F37E8">
            <w:pPr>
              <w:spacing w:line="520" w:lineRule="exact"/>
              <w:rPr>
                <w:rFonts w:ascii="仿宋" w:eastAsia="仿宋" w:hAnsi="仿宋" w:cs="Times New Roman"/>
                <w:color w:val="000000"/>
                <w:sz w:val="24"/>
                <w:szCs w:val="24"/>
              </w:rPr>
            </w:pPr>
          </w:p>
          <w:p w:rsidR="005F37E8" w:rsidRPr="005F37E8" w:rsidRDefault="005F37E8" w:rsidP="005F37E8">
            <w:pPr>
              <w:spacing w:line="520" w:lineRule="exact"/>
              <w:rPr>
                <w:rFonts w:ascii="仿宋" w:eastAsia="仿宋" w:hAnsi="仿宋" w:cs="Times New Roman"/>
                <w:color w:val="000000"/>
                <w:sz w:val="24"/>
                <w:szCs w:val="24"/>
              </w:rPr>
            </w:pPr>
          </w:p>
          <w:p w:rsidR="005F37E8" w:rsidRPr="005F37E8" w:rsidRDefault="005F37E8" w:rsidP="005F37E8">
            <w:pPr>
              <w:spacing w:line="520" w:lineRule="exact"/>
              <w:rPr>
                <w:rFonts w:ascii="仿宋" w:eastAsia="仿宋" w:hAnsi="仿宋" w:cs="Times New Roman"/>
                <w:color w:val="000000"/>
                <w:sz w:val="24"/>
                <w:szCs w:val="24"/>
              </w:rPr>
            </w:pPr>
          </w:p>
          <w:p w:rsidR="005F37E8" w:rsidRPr="005F37E8" w:rsidRDefault="005F37E8" w:rsidP="005F37E8">
            <w:pPr>
              <w:spacing w:line="520" w:lineRule="exact"/>
              <w:rPr>
                <w:rFonts w:ascii="仿宋" w:eastAsia="仿宋" w:hAnsi="仿宋" w:cs="Times New Roman"/>
                <w:color w:val="000000"/>
                <w:sz w:val="24"/>
                <w:szCs w:val="24"/>
              </w:rPr>
            </w:pPr>
          </w:p>
          <w:p w:rsidR="005F37E8" w:rsidRPr="005F37E8" w:rsidRDefault="005F37E8" w:rsidP="005F37E8">
            <w:pPr>
              <w:spacing w:line="520" w:lineRule="exact"/>
              <w:rPr>
                <w:rFonts w:ascii="仿宋" w:eastAsia="仿宋" w:hAnsi="仿宋" w:cs="Times New Roman"/>
                <w:color w:val="000000"/>
                <w:sz w:val="24"/>
                <w:szCs w:val="24"/>
              </w:rPr>
            </w:pPr>
          </w:p>
          <w:p w:rsidR="005F37E8" w:rsidRPr="005F37E8" w:rsidRDefault="005F37E8" w:rsidP="005F37E8">
            <w:pPr>
              <w:spacing w:line="520" w:lineRule="exact"/>
              <w:rPr>
                <w:rFonts w:ascii="仿宋" w:eastAsia="仿宋" w:hAnsi="仿宋" w:cs="Times New Roman"/>
                <w:color w:val="000000"/>
                <w:sz w:val="24"/>
                <w:szCs w:val="24"/>
              </w:rPr>
            </w:pPr>
          </w:p>
          <w:p w:rsidR="005F37E8" w:rsidRPr="005F37E8" w:rsidRDefault="005F37E8" w:rsidP="005F37E8">
            <w:pPr>
              <w:spacing w:line="520" w:lineRule="exact"/>
              <w:rPr>
                <w:rFonts w:ascii="仿宋" w:eastAsia="仿宋" w:hAnsi="仿宋" w:cs="Times New Roman"/>
                <w:color w:val="000000"/>
                <w:sz w:val="24"/>
                <w:szCs w:val="24"/>
              </w:rPr>
            </w:pPr>
          </w:p>
          <w:p w:rsidR="005F37E8" w:rsidRPr="005F37E8" w:rsidRDefault="005F37E8" w:rsidP="005F37E8">
            <w:pPr>
              <w:spacing w:line="520" w:lineRule="exact"/>
              <w:rPr>
                <w:rFonts w:ascii="仿宋" w:eastAsia="仿宋" w:hAnsi="仿宋" w:cs="Times New Roman"/>
                <w:color w:val="000000"/>
                <w:sz w:val="24"/>
                <w:szCs w:val="24"/>
              </w:rPr>
            </w:pPr>
          </w:p>
          <w:p w:rsidR="005F37E8" w:rsidRPr="005F37E8" w:rsidRDefault="005F37E8" w:rsidP="005F37E8">
            <w:pPr>
              <w:spacing w:line="520" w:lineRule="exact"/>
              <w:rPr>
                <w:rFonts w:ascii="仿宋" w:eastAsia="仿宋" w:hAnsi="仿宋" w:cs="Times New Roman"/>
                <w:color w:val="000000"/>
                <w:sz w:val="24"/>
                <w:szCs w:val="24"/>
              </w:rPr>
            </w:pPr>
          </w:p>
          <w:p w:rsidR="005F37E8" w:rsidRPr="005F37E8" w:rsidRDefault="005F37E8" w:rsidP="005F37E8">
            <w:pPr>
              <w:spacing w:line="520" w:lineRule="exact"/>
              <w:rPr>
                <w:rFonts w:ascii="仿宋" w:eastAsia="仿宋" w:hAnsi="仿宋" w:cs="Times New Roman"/>
                <w:color w:val="000000"/>
                <w:sz w:val="24"/>
                <w:szCs w:val="24"/>
              </w:rPr>
            </w:pPr>
          </w:p>
          <w:p w:rsidR="005F37E8" w:rsidRPr="005F37E8" w:rsidRDefault="005F37E8" w:rsidP="005F37E8">
            <w:pPr>
              <w:spacing w:line="520" w:lineRule="exact"/>
              <w:rPr>
                <w:rFonts w:ascii="仿宋" w:eastAsia="仿宋" w:hAnsi="仿宋" w:cs="Times New Roman"/>
                <w:color w:val="000000"/>
                <w:sz w:val="24"/>
                <w:szCs w:val="24"/>
              </w:rPr>
            </w:pPr>
          </w:p>
          <w:p w:rsidR="005F37E8" w:rsidRPr="005F37E8" w:rsidRDefault="005F37E8" w:rsidP="005F37E8">
            <w:pPr>
              <w:spacing w:line="520" w:lineRule="exact"/>
              <w:rPr>
                <w:rFonts w:ascii="仿宋" w:eastAsia="仿宋" w:hAnsi="仿宋" w:cs="Times New Roman"/>
                <w:color w:val="000000"/>
                <w:sz w:val="24"/>
                <w:szCs w:val="24"/>
              </w:rPr>
            </w:pPr>
          </w:p>
          <w:p w:rsidR="005F37E8" w:rsidRPr="005F37E8" w:rsidRDefault="005F37E8" w:rsidP="005F37E8">
            <w:pPr>
              <w:spacing w:line="520" w:lineRule="exact"/>
              <w:rPr>
                <w:rFonts w:ascii="仿宋" w:eastAsia="仿宋" w:hAnsi="仿宋" w:cs="Times New Roman"/>
                <w:color w:val="000000"/>
                <w:sz w:val="24"/>
                <w:szCs w:val="24"/>
              </w:rPr>
            </w:pPr>
            <w:r w:rsidRPr="005F37E8">
              <w:rPr>
                <w:rFonts w:ascii="仿宋" w:eastAsia="仿宋" w:hAnsi="仿宋" w:cs="Times New Roman" w:hint="eastAsia"/>
                <w:color w:val="000000"/>
                <w:sz w:val="24"/>
                <w:szCs w:val="24"/>
              </w:rPr>
              <w:t>6.教师专业发展画像的研究与实施。</w:t>
            </w:r>
          </w:p>
          <w:p w:rsidR="005F37E8" w:rsidRPr="005F37E8" w:rsidRDefault="005F37E8" w:rsidP="005F37E8">
            <w:pPr>
              <w:spacing w:line="520" w:lineRule="exact"/>
              <w:rPr>
                <w:rFonts w:ascii="仿宋" w:eastAsia="仿宋" w:hAnsi="仿宋" w:cs="Times New Roman"/>
                <w:color w:val="000000"/>
                <w:sz w:val="24"/>
                <w:szCs w:val="24"/>
              </w:rPr>
            </w:pPr>
          </w:p>
          <w:p w:rsidR="005F37E8" w:rsidRPr="005F37E8" w:rsidRDefault="005F37E8" w:rsidP="005F37E8">
            <w:pPr>
              <w:spacing w:line="520" w:lineRule="exact"/>
              <w:rPr>
                <w:rFonts w:ascii="仿宋" w:eastAsia="仿宋" w:hAnsi="仿宋" w:cs="Times New Roman"/>
                <w:color w:val="000000"/>
                <w:sz w:val="24"/>
                <w:szCs w:val="24"/>
              </w:rPr>
            </w:pPr>
          </w:p>
          <w:p w:rsidR="005F37E8" w:rsidRPr="005F37E8" w:rsidRDefault="005F37E8" w:rsidP="005F37E8">
            <w:pPr>
              <w:spacing w:line="520" w:lineRule="exact"/>
              <w:rPr>
                <w:rFonts w:ascii="仿宋" w:eastAsia="仿宋" w:hAnsi="仿宋" w:cs="Times New Roman"/>
                <w:color w:val="000000"/>
                <w:sz w:val="24"/>
                <w:szCs w:val="24"/>
              </w:rPr>
            </w:pPr>
          </w:p>
          <w:p w:rsidR="005F37E8" w:rsidRPr="005F37E8" w:rsidRDefault="005F37E8" w:rsidP="005F37E8">
            <w:pPr>
              <w:spacing w:line="520" w:lineRule="exact"/>
              <w:rPr>
                <w:rFonts w:ascii="仿宋" w:eastAsia="仿宋" w:hAnsi="仿宋" w:cs="Times New Roman"/>
                <w:color w:val="000000"/>
                <w:sz w:val="24"/>
                <w:szCs w:val="24"/>
              </w:rPr>
            </w:pPr>
          </w:p>
          <w:p w:rsidR="005F37E8" w:rsidRPr="005F37E8" w:rsidRDefault="005F37E8" w:rsidP="005F37E8">
            <w:pPr>
              <w:spacing w:line="520" w:lineRule="exact"/>
              <w:rPr>
                <w:rFonts w:ascii="仿宋" w:eastAsia="仿宋" w:hAnsi="仿宋" w:cs="Times New Roman"/>
                <w:color w:val="000000"/>
                <w:sz w:val="24"/>
                <w:szCs w:val="24"/>
              </w:rPr>
            </w:pPr>
          </w:p>
          <w:p w:rsidR="005F37E8" w:rsidRPr="005F37E8" w:rsidRDefault="005F37E8" w:rsidP="005F37E8">
            <w:pPr>
              <w:spacing w:line="520" w:lineRule="exact"/>
              <w:rPr>
                <w:rFonts w:ascii="仿宋" w:eastAsia="仿宋" w:hAnsi="仿宋" w:cs="Times New Roman"/>
                <w:color w:val="000000"/>
                <w:sz w:val="24"/>
                <w:szCs w:val="24"/>
              </w:rPr>
            </w:pPr>
          </w:p>
          <w:p w:rsidR="005F37E8" w:rsidRPr="005F37E8" w:rsidRDefault="005F37E8" w:rsidP="005F37E8">
            <w:pPr>
              <w:spacing w:line="520" w:lineRule="exact"/>
              <w:rPr>
                <w:rFonts w:ascii="仿宋" w:eastAsia="仿宋" w:hAnsi="仿宋" w:cs="Times New Roman"/>
                <w:color w:val="000000"/>
                <w:sz w:val="24"/>
                <w:szCs w:val="24"/>
              </w:rPr>
            </w:pPr>
          </w:p>
          <w:p w:rsidR="005F37E8" w:rsidRPr="005F37E8" w:rsidRDefault="005F37E8" w:rsidP="005F37E8">
            <w:pPr>
              <w:spacing w:line="520" w:lineRule="exact"/>
              <w:rPr>
                <w:rFonts w:ascii="仿宋" w:eastAsia="仿宋" w:hAnsi="仿宋" w:cs="Times New Roman"/>
                <w:color w:val="000000"/>
                <w:sz w:val="24"/>
                <w:szCs w:val="24"/>
              </w:rPr>
            </w:pPr>
          </w:p>
          <w:p w:rsidR="005F37E8" w:rsidRPr="005F37E8" w:rsidRDefault="005F37E8" w:rsidP="005F37E8">
            <w:pPr>
              <w:spacing w:line="520" w:lineRule="exact"/>
              <w:rPr>
                <w:rFonts w:ascii="仿宋" w:eastAsia="仿宋" w:hAnsi="仿宋" w:cs="Times New Roman"/>
                <w:color w:val="000000"/>
                <w:sz w:val="24"/>
                <w:szCs w:val="24"/>
              </w:rPr>
            </w:pPr>
          </w:p>
          <w:p w:rsidR="005F37E8" w:rsidRPr="005F37E8" w:rsidRDefault="005F37E8" w:rsidP="005F37E8">
            <w:pPr>
              <w:spacing w:line="520" w:lineRule="exact"/>
              <w:rPr>
                <w:rFonts w:ascii="仿宋" w:eastAsia="仿宋" w:hAnsi="仿宋" w:cs="Times New Roman"/>
                <w:color w:val="000000"/>
                <w:sz w:val="24"/>
                <w:szCs w:val="24"/>
              </w:rPr>
            </w:pPr>
          </w:p>
          <w:p w:rsidR="005F37E8" w:rsidRPr="005F37E8" w:rsidRDefault="005F37E8" w:rsidP="005F37E8">
            <w:pPr>
              <w:spacing w:line="520" w:lineRule="exact"/>
              <w:rPr>
                <w:rFonts w:ascii="仿宋" w:eastAsia="仿宋" w:hAnsi="仿宋" w:cs="Times New Roman"/>
                <w:color w:val="000000"/>
                <w:sz w:val="24"/>
                <w:szCs w:val="24"/>
              </w:rPr>
            </w:pPr>
          </w:p>
          <w:p w:rsidR="005F37E8" w:rsidRPr="005F37E8" w:rsidRDefault="005F37E8" w:rsidP="005F37E8">
            <w:pPr>
              <w:spacing w:line="520" w:lineRule="exact"/>
              <w:ind w:firstLineChars="200" w:firstLine="480"/>
              <w:rPr>
                <w:rFonts w:ascii="仿宋" w:eastAsia="仿宋" w:hAnsi="仿宋" w:cs="Times New Roman"/>
                <w:color w:val="000000"/>
                <w:sz w:val="24"/>
                <w:szCs w:val="24"/>
              </w:rPr>
            </w:pPr>
          </w:p>
          <w:p w:rsidR="005F37E8" w:rsidRPr="005F37E8" w:rsidRDefault="005F37E8" w:rsidP="005F37E8">
            <w:pPr>
              <w:spacing w:line="520" w:lineRule="exact"/>
              <w:rPr>
                <w:rFonts w:ascii="仿宋" w:eastAsia="仿宋" w:hAnsi="仿宋" w:cs="Times New Roman"/>
                <w:color w:val="000000"/>
                <w:sz w:val="24"/>
                <w:szCs w:val="24"/>
              </w:rPr>
            </w:pPr>
          </w:p>
        </w:tc>
        <w:tc>
          <w:tcPr>
            <w:tcW w:w="3260" w:type="dxa"/>
            <w:vMerge w:val="restart"/>
          </w:tcPr>
          <w:p w:rsidR="005F37E8" w:rsidRPr="005F37E8" w:rsidRDefault="005F37E8" w:rsidP="005F37E8">
            <w:pPr>
              <w:spacing w:line="520" w:lineRule="exact"/>
              <w:rPr>
                <w:rFonts w:ascii="仿宋" w:eastAsia="仿宋" w:hAnsi="仿宋" w:cs="Times New Roman"/>
                <w:color w:val="000000"/>
                <w:sz w:val="24"/>
                <w:szCs w:val="24"/>
              </w:rPr>
            </w:pPr>
            <w:r w:rsidRPr="005F37E8">
              <w:rPr>
                <w:rFonts w:ascii="仿宋" w:eastAsia="仿宋" w:hAnsi="仿宋" w:cs="Times New Roman" w:hint="eastAsia"/>
                <w:color w:val="000000"/>
                <w:sz w:val="24"/>
                <w:szCs w:val="24"/>
              </w:rPr>
              <w:lastRenderedPageBreak/>
              <w:t>1.深入开展师德规范培训，组织开展师德评选。突出敬业精神和奉献精神的培育，坚持师德为先，树立教师职业认同感，将师德教育贯穿教师队伍建设全过程，围绕职业道德、心理健康、依法从教等内容深</w:t>
            </w:r>
            <w:r w:rsidRPr="005F37E8">
              <w:rPr>
                <w:rFonts w:ascii="仿宋" w:eastAsia="仿宋" w:hAnsi="仿宋" w:cs="Times New Roman" w:hint="eastAsia"/>
                <w:color w:val="000000"/>
                <w:sz w:val="24"/>
                <w:szCs w:val="24"/>
              </w:rPr>
              <w:lastRenderedPageBreak/>
              <w:t>入开展培训。健全师德建设长效机制，完善师德档案制度与师德承诺制。</w:t>
            </w:r>
          </w:p>
          <w:p w:rsidR="005F37E8" w:rsidRPr="005F37E8" w:rsidRDefault="005F37E8" w:rsidP="005F37E8">
            <w:pPr>
              <w:spacing w:line="520" w:lineRule="exact"/>
              <w:rPr>
                <w:rFonts w:ascii="仿宋" w:eastAsia="仿宋" w:hAnsi="仿宋" w:cs="Times New Roman"/>
                <w:color w:val="000000"/>
                <w:sz w:val="24"/>
                <w:szCs w:val="24"/>
              </w:rPr>
            </w:pPr>
            <w:r w:rsidRPr="005F37E8">
              <w:rPr>
                <w:rFonts w:ascii="仿宋" w:eastAsia="仿宋" w:hAnsi="仿宋" w:cs="Times New Roman" w:hint="eastAsia"/>
                <w:color w:val="000000"/>
                <w:sz w:val="24"/>
                <w:szCs w:val="24"/>
              </w:rPr>
              <w:t>2.推行全员岗位聘任制，科学优化岗位设置，完善聘任流程，推进教师有序流动，实施竞聘上岗，为优化教师结构带来机遇。激发教师专业活力，盘活优质教师资源。</w:t>
            </w:r>
          </w:p>
          <w:p w:rsidR="005F37E8" w:rsidRPr="005F37E8" w:rsidRDefault="005F37E8" w:rsidP="005F37E8">
            <w:pPr>
              <w:spacing w:line="520" w:lineRule="exact"/>
              <w:rPr>
                <w:rFonts w:ascii="仿宋" w:eastAsia="仿宋" w:hAnsi="仿宋" w:cs="Times New Roman"/>
                <w:color w:val="000000"/>
                <w:sz w:val="24"/>
                <w:szCs w:val="24"/>
              </w:rPr>
            </w:pPr>
            <w:r w:rsidRPr="005F37E8">
              <w:rPr>
                <w:rFonts w:ascii="仿宋" w:eastAsia="仿宋" w:hAnsi="仿宋" w:cs="Times New Roman" w:hint="eastAsia"/>
                <w:color w:val="000000"/>
                <w:sz w:val="24"/>
                <w:szCs w:val="24"/>
              </w:rPr>
              <w:t>3.依据市、区教师专业发展示范校的年检与评比要求，撰写自评报告，整理佐证资料，完成汇报迎检工作。</w:t>
            </w:r>
          </w:p>
          <w:p w:rsidR="005F37E8" w:rsidRPr="005F37E8" w:rsidRDefault="005F37E8" w:rsidP="005F37E8">
            <w:pPr>
              <w:spacing w:line="520" w:lineRule="exact"/>
              <w:rPr>
                <w:rFonts w:ascii="仿宋" w:eastAsia="仿宋" w:hAnsi="仿宋" w:cs="Times New Roman"/>
                <w:color w:val="000000"/>
                <w:sz w:val="24"/>
                <w:szCs w:val="24"/>
              </w:rPr>
            </w:pPr>
            <w:r w:rsidRPr="005F37E8">
              <w:rPr>
                <w:rFonts w:ascii="仿宋" w:eastAsia="仿宋" w:hAnsi="仿宋" w:cs="Times New Roman" w:hint="eastAsia"/>
                <w:color w:val="000000"/>
                <w:sz w:val="24"/>
                <w:szCs w:val="24"/>
              </w:rPr>
              <w:t>4.结合学校阅读特色，每学年开展2-3项基础性全员研修和分层分类校本研修项目；骨干教师通过师徒带教，提炼带教经验，撰写课程，形成校本研修课程。</w:t>
            </w:r>
          </w:p>
          <w:p w:rsidR="005F37E8" w:rsidRPr="005F37E8" w:rsidRDefault="005F37E8" w:rsidP="005F37E8">
            <w:pPr>
              <w:spacing w:line="520" w:lineRule="exact"/>
              <w:rPr>
                <w:rFonts w:ascii="仿宋" w:eastAsia="仿宋" w:hAnsi="仿宋" w:cs="Times New Roman"/>
                <w:color w:val="000000"/>
                <w:sz w:val="24"/>
                <w:szCs w:val="24"/>
              </w:rPr>
            </w:pPr>
            <w:r w:rsidRPr="005F37E8">
              <w:rPr>
                <w:rFonts w:ascii="仿宋" w:eastAsia="仿宋" w:hAnsi="仿宋" w:cs="Times New Roman" w:hint="eastAsia"/>
                <w:color w:val="000000"/>
                <w:sz w:val="24"/>
                <w:szCs w:val="24"/>
              </w:rPr>
              <w:t>5.扎实开展见习教师规范化培训，规范新教师的教育教学行为；持续推进“苗圃行动”青年教师培育项目，以滚动式</w:t>
            </w:r>
            <w:proofErr w:type="gramStart"/>
            <w:r w:rsidRPr="005F37E8">
              <w:rPr>
                <w:rFonts w:ascii="仿宋" w:eastAsia="仿宋" w:hAnsi="仿宋" w:cs="Times New Roman" w:hint="eastAsia"/>
                <w:color w:val="000000"/>
                <w:sz w:val="24"/>
                <w:szCs w:val="24"/>
              </w:rPr>
              <w:t>研</w:t>
            </w:r>
            <w:proofErr w:type="gramEnd"/>
            <w:r w:rsidRPr="005F37E8">
              <w:rPr>
                <w:rFonts w:ascii="仿宋" w:eastAsia="仿宋" w:hAnsi="仿宋" w:cs="Times New Roman" w:hint="eastAsia"/>
                <w:color w:val="000000"/>
                <w:sz w:val="24"/>
                <w:szCs w:val="24"/>
              </w:rPr>
              <w:t>训，积分制考核，夯实青年教师教育教学基本功；积极实施“扶秀计划”骨干教师培育</w:t>
            </w:r>
            <w:r w:rsidRPr="005F37E8">
              <w:rPr>
                <w:rFonts w:ascii="仿宋" w:eastAsia="仿宋" w:hAnsi="仿宋" w:cs="Times New Roman" w:hint="eastAsia"/>
                <w:color w:val="000000"/>
                <w:sz w:val="24"/>
                <w:szCs w:val="24"/>
              </w:rPr>
              <w:lastRenderedPageBreak/>
              <w:t>项目，提供展示交流的平台，如：参加名校长、名师工作室、采用跟岗、轮岗等形式，结合市级“新教研”项目和“教研组蜕变式发展”区重点课题进行研修等，外学内享，发挥骨干教师的辐射引领作用。</w:t>
            </w:r>
          </w:p>
          <w:p w:rsidR="005F37E8" w:rsidRPr="005F37E8" w:rsidRDefault="005F37E8" w:rsidP="005F37E8">
            <w:pPr>
              <w:spacing w:line="520" w:lineRule="exact"/>
              <w:rPr>
                <w:rFonts w:ascii="仿宋" w:eastAsia="仿宋" w:hAnsi="仿宋" w:cs="Times New Roman"/>
                <w:color w:val="000000"/>
                <w:sz w:val="24"/>
                <w:szCs w:val="24"/>
              </w:rPr>
            </w:pPr>
            <w:r w:rsidRPr="005F37E8">
              <w:rPr>
                <w:rFonts w:ascii="仿宋" w:eastAsia="仿宋" w:hAnsi="仿宋" w:cs="Times New Roman" w:hint="eastAsia"/>
                <w:color w:val="000000"/>
                <w:sz w:val="24"/>
                <w:szCs w:val="24"/>
              </w:rPr>
              <w:t>6.不断优化钉钉“教师画像”架构，教师制定个人专业发展规划，并填写自我增值。结合雷达图分析教师专业发展情况。</w:t>
            </w:r>
          </w:p>
          <w:p w:rsidR="005F37E8" w:rsidRPr="005F37E8" w:rsidRDefault="005F37E8" w:rsidP="005F37E8">
            <w:pPr>
              <w:spacing w:line="520" w:lineRule="exact"/>
              <w:rPr>
                <w:rFonts w:ascii="仿宋" w:eastAsia="仿宋" w:hAnsi="仿宋" w:cs="Times New Roman"/>
                <w:color w:val="000000"/>
                <w:sz w:val="24"/>
                <w:szCs w:val="24"/>
              </w:rPr>
            </w:pPr>
          </w:p>
        </w:tc>
        <w:tc>
          <w:tcPr>
            <w:tcW w:w="2693" w:type="dxa"/>
          </w:tcPr>
          <w:p w:rsidR="005F37E8" w:rsidRPr="005F37E8" w:rsidRDefault="005F37E8" w:rsidP="005F37E8">
            <w:pPr>
              <w:spacing w:line="520" w:lineRule="exact"/>
              <w:rPr>
                <w:rFonts w:ascii="仿宋" w:eastAsia="仿宋" w:hAnsi="仿宋" w:cs="Times New Roman"/>
                <w:sz w:val="24"/>
                <w:szCs w:val="24"/>
              </w:rPr>
            </w:pPr>
            <w:r w:rsidRPr="005F37E8">
              <w:rPr>
                <w:rFonts w:ascii="仿宋" w:eastAsia="仿宋" w:hAnsi="仿宋" w:cs="Times New Roman" w:hint="eastAsia"/>
                <w:sz w:val="24"/>
                <w:szCs w:val="24"/>
              </w:rPr>
              <w:lastRenderedPageBreak/>
              <w:t>1.做好2023年全员岗位聘任工作。</w:t>
            </w:r>
          </w:p>
          <w:p w:rsidR="005F37E8" w:rsidRPr="005F37E8" w:rsidRDefault="005F37E8" w:rsidP="005F37E8">
            <w:pPr>
              <w:spacing w:line="520" w:lineRule="exact"/>
              <w:rPr>
                <w:rFonts w:ascii="仿宋" w:eastAsia="仿宋" w:hAnsi="仿宋" w:cs="Times New Roman"/>
                <w:sz w:val="24"/>
                <w:szCs w:val="24"/>
              </w:rPr>
            </w:pPr>
            <w:r w:rsidRPr="005F37E8">
              <w:rPr>
                <w:rFonts w:ascii="仿宋" w:eastAsia="仿宋" w:hAnsi="仿宋" w:cs="Times New Roman" w:hint="eastAsia"/>
                <w:sz w:val="24"/>
                <w:szCs w:val="24"/>
              </w:rPr>
              <w:t>2.做好“区、镇、校”三级骨干梯队的评选与考核工作。</w:t>
            </w:r>
          </w:p>
          <w:p w:rsidR="005F37E8" w:rsidRPr="005F37E8" w:rsidRDefault="005F37E8" w:rsidP="005F37E8">
            <w:pPr>
              <w:spacing w:line="520" w:lineRule="exact"/>
              <w:rPr>
                <w:rFonts w:ascii="仿宋" w:eastAsia="仿宋" w:hAnsi="仿宋" w:cs="Times New Roman"/>
                <w:color w:val="000000"/>
                <w:sz w:val="24"/>
                <w:szCs w:val="24"/>
              </w:rPr>
            </w:pPr>
            <w:r w:rsidRPr="005F37E8">
              <w:rPr>
                <w:rFonts w:ascii="仿宋" w:eastAsia="仿宋" w:hAnsi="仿宋" w:cs="Times New Roman" w:hint="eastAsia"/>
                <w:color w:val="000000"/>
                <w:sz w:val="24"/>
                <w:szCs w:val="24"/>
              </w:rPr>
              <w:t>3.完成钉钉“教师画像”的搭建并实施。</w:t>
            </w:r>
          </w:p>
          <w:p w:rsidR="005F37E8" w:rsidRPr="005F37E8" w:rsidRDefault="005F37E8" w:rsidP="005F37E8">
            <w:pPr>
              <w:spacing w:line="520" w:lineRule="exact"/>
              <w:rPr>
                <w:rFonts w:ascii="仿宋" w:eastAsia="仿宋" w:hAnsi="仿宋" w:cs="Times New Roman"/>
                <w:sz w:val="24"/>
                <w:szCs w:val="24"/>
              </w:rPr>
            </w:pPr>
            <w:r w:rsidRPr="005F37E8">
              <w:rPr>
                <w:rFonts w:ascii="仿宋" w:eastAsia="仿宋" w:hAnsi="仿宋" w:cs="Times New Roman" w:hint="eastAsia"/>
                <w:sz w:val="24"/>
                <w:szCs w:val="24"/>
              </w:rPr>
              <w:lastRenderedPageBreak/>
              <w:t>4.做好教师专业发展学校年检工作，保持</w:t>
            </w:r>
            <w:proofErr w:type="gramStart"/>
            <w:r w:rsidRPr="005F37E8">
              <w:rPr>
                <w:rFonts w:ascii="仿宋" w:eastAsia="仿宋" w:hAnsi="仿宋" w:cs="Times New Roman" w:hint="eastAsia"/>
                <w:sz w:val="24"/>
                <w:szCs w:val="24"/>
              </w:rPr>
              <w:t>优秀校暨见习</w:t>
            </w:r>
            <w:proofErr w:type="gramEnd"/>
            <w:r w:rsidRPr="005F37E8">
              <w:rPr>
                <w:rFonts w:ascii="仿宋" w:eastAsia="仿宋" w:hAnsi="仿宋" w:cs="Times New Roman" w:hint="eastAsia"/>
                <w:sz w:val="24"/>
                <w:szCs w:val="24"/>
              </w:rPr>
              <w:t>教师规范化培训基地校。</w:t>
            </w:r>
          </w:p>
          <w:p w:rsidR="005F37E8" w:rsidRPr="005F37E8" w:rsidRDefault="005F37E8" w:rsidP="005F37E8">
            <w:pPr>
              <w:spacing w:line="520" w:lineRule="exact"/>
              <w:rPr>
                <w:rFonts w:ascii="仿宋" w:eastAsia="仿宋" w:hAnsi="仿宋" w:cs="Times New Roman"/>
                <w:sz w:val="24"/>
                <w:szCs w:val="24"/>
              </w:rPr>
            </w:pPr>
            <w:r w:rsidRPr="005F37E8">
              <w:rPr>
                <w:rFonts w:ascii="仿宋" w:eastAsia="仿宋" w:hAnsi="仿宋" w:cs="Times New Roman" w:hint="eastAsia"/>
                <w:sz w:val="24"/>
                <w:szCs w:val="24"/>
              </w:rPr>
              <w:t>5.</w:t>
            </w:r>
            <w:proofErr w:type="gramStart"/>
            <w:r w:rsidRPr="005F37E8">
              <w:rPr>
                <w:rFonts w:ascii="仿宋" w:eastAsia="仿宋" w:hAnsi="仿宋" w:cs="Times New Roman" w:hint="eastAsia"/>
                <w:sz w:val="24"/>
                <w:szCs w:val="24"/>
              </w:rPr>
              <w:t>争创区</w:t>
            </w:r>
            <w:proofErr w:type="gramEnd"/>
            <w:r w:rsidRPr="005F37E8">
              <w:rPr>
                <w:rFonts w:ascii="仿宋" w:eastAsia="仿宋" w:hAnsi="仿宋" w:cs="Times New Roman" w:hint="eastAsia"/>
                <w:sz w:val="24"/>
                <w:szCs w:val="24"/>
              </w:rPr>
              <w:t>教师专业发展示范校。</w:t>
            </w:r>
          </w:p>
          <w:p w:rsidR="005F37E8" w:rsidRPr="005F37E8" w:rsidRDefault="005F37E8" w:rsidP="005F37E8">
            <w:pPr>
              <w:spacing w:line="520" w:lineRule="exact"/>
              <w:rPr>
                <w:rFonts w:ascii="仿宋" w:eastAsia="仿宋" w:hAnsi="仿宋" w:cs="Times New Roman"/>
                <w:sz w:val="24"/>
                <w:szCs w:val="24"/>
              </w:rPr>
            </w:pPr>
            <w:r w:rsidRPr="005F37E8">
              <w:rPr>
                <w:rFonts w:ascii="仿宋" w:eastAsia="仿宋" w:hAnsi="仿宋" w:cs="Times New Roman" w:hint="eastAsia"/>
                <w:sz w:val="24"/>
                <w:szCs w:val="24"/>
              </w:rPr>
              <w:t>6.申报2-3个区级校本研修项目并按计划开展。</w:t>
            </w:r>
          </w:p>
          <w:p w:rsidR="005F37E8" w:rsidRPr="005F37E8" w:rsidRDefault="005F37E8" w:rsidP="005F37E8">
            <w:pPr>
              <w:spacing w:line="520" w:lineRule="exact"/>
              <w:rPr>
                <w:rFonts w:ascii="仿宋" w:eastAsia="仿宋" w:hAnsi="仿宋" w:cs="Times New Roman"/>
                <w:color w:val="000000"/>
                <w:sz w:val="24"/>
                <w:szCs w:val="24"/>
              </w:rPr>
            </w:pPr>
            <w:r w:rsidRPr="005F37E8">
              <w:rPr>
                <w:rFonts w:ascii="仿宋" w:eastAsia="仿宋" w:hAnsi="仿宋" w:cs="Times New Roman"/>
                <w:color w:val="000000"/>
                <w:sz w:val="24"/>
                <w:szCs w:val="24"/>
              </w:rPr>
              <w:t>7.</w:t>
            </w:r>
            <w:r w:rsidRPr="005F37E8">
              <w:rPr>
                <w:rFonts w:ascii="仿宋" w:eastAsia="仿宋" w:hAnsi="仿宋" w:cs="Times New Roman" w:hint="eastAsia"/>
                <w:color w:val="000000"/>
                <w:sz w:val="24"/>
                <w:szCs w:val="24"/>
              </w:rPr>
              <w:t>完成教师个人三年规划制定。</w:t>
            </w:r>
          </w:p>
        </w:tc>
        <w:tc>
          <w:tcPr>
            <w:tcW w:w="1276" w:type="dxa"/>
            <w:vAlign w:val="center"/>
          </w:tcPr>
          <w:p w:rsidR="005F37E8" w:rsidRPr="005F37E8" w:rsidRDefault="005F37E8" w:rsidP="005F37E8">
            <w:pPr>
              <w:spacing w:line="400" w:lineRule="exact"/>
              <w:jc w:val="center"/>
              <w:rPr>
                <w:rFonts w:ascii="仿宋" w:eastAsia="仿宋" w:hAnsi="仿宋" w:cs="Times New Roman"/>
                <w:color w:val="000000"/>
                <w:sz w:val="24"/>
                <w:szCs w:val="24"/>
              </w:rPr>
            </w:pPr>
            <w:r w:rsidRPr="005F37E8">
              <w:rPr>
                <w:rFonts w:ascii="仿宋" w:eastAsia="仿宋" w:hAnsi="仿宋" w:cs="Times New Roman" w:hint="eastAsia"/>
                <w:color w:val="000000"/>
                <w:sz w:val="24"/>
                <w:szCs w:val="24"/>
              </w:rPr>
              <w:lastRenderedPageBreak/>
              <w:t>2023学年</w:t>
            </w:r>
          </w:p>
        </w:tc>
      </w:tr>
      <w:tr w:rsidR="005F37E8" w:rsidRPr="005F37E8" w:rsidTr="005F37E8">
        <w:tc>
          <w:tcPr>
            <w:tcW w:w="1668" w:type="dxa"/>
            <w:vMerge/>
          </w:tcPr>
          <w:p w:rsidR="005F37E8" w:rsidRPr="005F37E8" w:rsidRDefault="005F37E8" w:rsidP="005F37E8">
            <w:pPr>
              <w:spacing w:line="520" w:lineRule="exact"/>
              <w:ind w:firstLineChars="200" w:firstLine="480"/>
              <w:rPr>
                <w:rFonts w:ascii="仿宋" w:eastAsia="仿宋" w:hAnsi="仿宋" w:cs="Times New Roman"/>
                <w:color w:val="000000"/>
                <w:sz w:val="24"/>
                <w:szCs w:val="24"/>
              </w:rPr>
            </w:pPr>
          </w:p>
        </w:tc>
        <w:tc>
          <w:tcPr>
            <w:tcW w:w="3260" w:type="dxa"/>
            <w:vMerge/>
          </w:tcPr>
          <w:p w:rsidR="005F37E8" w:rsidRPr="005F37E8" w:rsidRDefault="005F37E8" w:rsidP="005F37E8">
            <w:pPr>
              <w:spacing w:line="520" w:lineRule="exact"/>
              <w:ind w:firstLineChars="200" w:firstLine="480"/>
              <w:rPr>
                <w:rFonts w:ascii="仿宋" w:eastAsia="仿宋" w:hAnsi="仿宋" w:cs="Times New Roman"/>
                <w:color w:val="000000"/>
                <w:sz w:val="24"/>
                <w:szCs w:val="24"/>
              </w:rPr>
            </w:pPr>
          </w:p>
        </w:tc>
        <w:tc>
          <w:tcPr>
            <w:tcW w:w="2693" w:type="dxa"/>
          </w:tcPr>
          <w:p w:rsidR="005F37E8" w:rsidRPr="005F37E8" w:rsidRDefault="005F37E8" w:rsidP="005F37E8">
            <w:pPr>
              <w:spacing w:line="520" w:lineRule="exact"/>
              <w:rPr>
                <w:rFonts w:ascii="仿宋" w:eastAsia="仿宋" w:hAnsi="仿宋" w:cs="Times New Roman"/>
                <w:sz w:val="24"/>
                <w:szCs w:val="24"/>
              </w:rPr>
            </w:pPr>
            <w:r w:rsidRPr="005F37E8">
              <w:rPr>
                <w:rFonts w:ascii="仿宋" w:eastAsia="仿宋" w:hAnsi="仿宋" w:cs="Times New Roman" w:hint="eastAsia"/>
                <w:sz w:val="24"/>
                <w:szCs w:val="24"/>
              </w:rPr>
              <w:t>1.进一步完善学校岗位设置方案，全员岗位聘任制方案。</w:t>
            </w:r>
          </w:p>
          <w:p w:rsidR="005F37E8" w:rsidRPr="005F37E8" w:rsidRDefault="005F37E8" w:rsidP="005F37E8">
            <w:pPr>
              <w:spacing w:line="520" w:lineRule="exact"/>
              <w:rPr>
                <w:rFonts w:ascii="仿宋" w:eastAsia="仿宋" w:hAnsi="仿宋" w:cs="Times New Roman"/>
                <w:sz w:val="24"/>
                <w:szCs w:val="24"/>
              </w:rPr>
            </w:pPr>
            <w:r w:rsidRPr="005F37E8">
              <w:rPr>
                <w:rFonts w:ascii="仿宋" w:eastAsia="仿宋" w:hAnsi="仿宋" w:cs="Times New Roman" w:hint="eastAsia"/>
                <w:sz w:val="24"/>
                <w:szCs w:val="24"/>
              </w:rPr>
              <w:t>2.做好新一轮区卓越教师评选工作。</w:t>
            </w:r>
          </w:p>
          <w:p w:rsidR="005F37E8" w:rsidRPr="005F37E8" w:rsidRDefault="005F37E8" w:rsidP="005F37E8">
            <w:pPr>
              <w:spacing w:line="520" w:lineRule="exact"/>
              <w:rPr>
                <w:rFonts w:ascii="仿宋" w:eastAsia="仿宋" w:hAnsi="仿宋" w:cs="Times New Roman"/>
                <w:color w:val="000000"/>
                <w:sz w:val="24"/>
                <w:szCs w:val="24"/>
              </w:rPr>
            </w:pPr>
            <w:r w:rsidRPr="005F37E8">
              <w:rPr>
                <w:rFonts w:ascii="仿宋" w:eastAsia="仿宋" w:hAnsi="仿宋" w:cs="Times New Roman" w:hint="eastAsia"/>
                <w:color w:val="000000"/>
                <w:sz w:val="24"/>
                <w:szCs w:val="24"/>
              </w:rPr>
              <w:t>3.培养见习教师参加上海市见习教师基本功大赛。</w:t>
            </w:r>
          </w:p>
          <w:p w:rsidR="005F37E8" w:rsidRPr="005F37E8" w:rsidRDefault="005F37E8" w:rsidP="005F37E8">
            <w:pPr>
              <w:spacing w:line="520" w:lineRule="exact"/>
              <w:rPr>
                <w:rFonts w:ascii="仿宋" w:eastAsia="仿宋" w:hAnsi="仿宋" w:cs="Times New Roman"/>
                <w:color w:val="000000"/>
                <w:sz w:val="24"/>
                <w:szCs w:val="24"/>
              </w:rPr>
            </w:pPr>
            <w:r w:rsidRPr="005F37E8">
              <w:rPr>
                <w:rFonts w:ascii="仿宋" w:eastAsia="仿宋" w:hAnsi="仿宋" w:cs="Times New Roman" w:hint="eastAsia"/>
                <w:color w:val="000000"/>
                <w:sz w:val="24"/>
                <w:szCs w:val="24"/>
              </w:rPr>
              <w:t>4.三分之二的青年教师参加名师工作室学习与旁听。</w:t>
            </w:r>
          </w:p>
          <w:p w:rsidR="005F37E8" w:rsidRPr="005F37E8" w:rsidRDefault="005F37E8" w:rsidP="005F37E8">
            <w:pPr>
              <w:spacing w:line="520" w:lineRule="exact"/>
              <w:rPr>
                <w:rFonts w:ascii="仿宋" w:eastAsia="仿宋" w:hAnsi="仿宋" w:cs="Times New Roman"/>
                <w:color w:val="000000"/>
                <w:sz w:val="24"/>
                <w:szCs w:val="24"/>
              </w:rPr>
            </w:pPr>
            <w:r w:rsidRPr="005F37E8">
              <w:rPr>
                <w:rFonts w:ascii="仿宋" w:eastAsia="仿宋" w:hAnsi="仿宋" w:cs="Times New Roman" w:hint="eastAsia"/>
                <w:color w:val="000000"/>
                <w:sz w:val="24"/>
                <w:szCs w:val="24"/>
              </w:rPr>
              <w:t>5.教师参加市、区级课堂展示及交流活动20人次左右。</w:t>
            </w:r>
          </w:p>
          <w:p w:rsidR="005F37E8" w:rsidRPr="005F37E8" w:rsidRDefault="005F37E8" w:rsidP="005F37E8">
            <w:pPr>
              <w:spacing w:line="520" w:lineRule="exact"/>
              <w:rPr>
                <w:rFonts w:ascii="仿宋" w:eastAsia="仿宋" w:hAnsi="仿宋" w:cs="Times New Roman"/>
                <w:color w:val="000000"/>
                <w:sz w:val="24"/>
                <w:szCs w:val="24"/>
              </w:rPr>
            </w:pPr>
            <w:r w:rsidRPr="005F37E8">
              <w:rPr>
                <w:rFonts w:ascii="仿宋" w:eastAsia="仿宋" w:hAnsi="仿宋" w:cs="Times New Roman" w:hint="eastAsia"/>
                <w:color w:val="000000"/>
                <w:sz w:val="24"/>
                <w:szCs w:val="24"/>
              </w:rPr>
              <w:t>6.教师形成个人画像。</w:t>
            </w:r>
          </w:p>
          <w:p w:rsidR="005F37E8" w:rsidRPr="005F37E8" w:rsidRDefault="005F37E8" w:rsidP="005F37E8">
            <w:pPr>
              <w:spacing w:line="520" w:lineRule="exact"/>
              <w:rPr>
                <w:rFonts w:ascii="仿宋" w:eastAsia="仿宋" w:hAnsi="仿宋" w:cs="Times New Roman"/>
                <w:color w:val="000000"/>
                <w:sz w:val="24"/>
                <w:szCs w:val="24"/>
              </w:rPr>
            </w:pPr>
            <w:r w:rsidRPr="005F37E8">
              <w:rPr>
                <w:rFonts w:ascii="仿宋" w:eastAsia="仿宋" w:hAnsi="仿宋" w:cs="Times New Roman" w:hint="eastAsia"/>
                <w:color w:val="000000"/>
                <w:sz w:val="24"/>
                <w:szCs w:val="24"/>
              </w:rPr>
              <w:lastRenderedPageBreak/>
              <w:t>7.孵化1-2个教师区级以上研修课程。</w:t>
            </w:r>
          </w:p>
          <w:p w:rsidR="005F37E8" w:rsidRPr="005F37E8" w:rsidRDefault="005F37E8" w:rsidP="005F37E8">
            <w:pPr>
              <w:spacing w:line="520" w:lineRule="exact"/>
              <w:rPr>
                <w:rFonts w:ascii="仿宋" w:eastAsia="仿宋" w:hAnsi="仿宋" w:cs="Times New Roman"/>
                <w:color w:val="000000"/>
                <w:sz w:val="24"/>
                <w:szCs w:val="24"/>
              </w:rPr>
            </w:pPr>
            <w:r w:rsidRPr="005F37E8">
              <w:rPr>
                <w:rFonts w:ascii="仿宋" w:eastAsia="仿宋" w:hAnsi="仿宋" w:cs="Times New Roman" w:hint="eastAsia"/>
                <w:color w:val="000000"/>
                <w:sz w:val="24"/>
                <w:szCs w:val="24"/>
              </w:rPr>
              <w:t>8.申请2-3个区级校本研修项目并按计划开展。</w:t>
            </w:r>
          </w:p>
        </w:tc>
        <w:tc>
          <w:tcPr>
            <w:tcW w:w="1276" w:type="dxa"/>
          </w:tcPr>
          <w:p w:rsidR="005F37E8" w:rsidRPr="005F37E8" w:rsidRDefault="005F37E8" w:rsidP="005F37E8">
            <w:pPr>
              <w:spacing w:line="400" w:lineRule="exact"/>
              <w:jc w:val="left"/>
              <w:rPr>
                <w:rFonts w:ascii="仿宋" w:eastAsia="仿宋" w:hAnsi="仿宋" w:cs="Times New Roman"/>
                <w:color w:val="000000"/>
                <w:sz w:val="24"/>
                <w:szCs w:val="24"/>
              </w:rPr>
            </w:pPr>
            <w:r w:rsidRPr="005F37E8">
              <w:rPr>
                <w:rFonts w:ascii="仿宋" w:eastAsia="仿宋" w:hAnsi="仿宋" w:cs="Times New Roman" w:hint="eastAsia"/>
                <w:color w:val="000000"/>
                <w:sz w:val="24"/>
                <w:szCs w:val="24"/>
              </w:rPr>
              <w:lastRenderedPageBreak/>
              <w:t>2024学年</w:t>
            </w:r>
          </w:p>
        </w:tc>
      </w:tr>
      <w:tr w:rsidR="005F37E8" w:rsidRPr="005F37E8" w:rsidTr="005F37E8">
        <w:tc>
          <w:tcPr>
            <w:tcW w:w="1668" w:type="dxa"/>
            <w:vMerge/>
          </w:tcPr>
          <w:p w:rsidR="005F37E8" w:rsidRPr="005F37E8" w:rsidRDefault="005F37E8" w:rsidP="005F37E8">
            <w:pPr>
              <w:spacing w:line="520" w:lineRule="exact"/>
              <w:ind w:firstLineChars="200" w:firstLine="480"/>
              <w:rPr>
                <w:rFonts w:ascii="仿宋" w:eastAsia="仿宋" w:hAnsi="仿宋" w:cs="Times New Roman"/>
                <w:color w:val="000000"/>
                <w:sz w:val="24"/>
                <w:szCs w:val="24"/>
              </w:rPr>
            </w:pPr>
          </w:p>
        </w:tc>
        <w:tc>
          <w:tcPr>
            <w:tcW w:w="3260" w:type="dxa"/>
            <w:vMerge/>
          </w:tcPr>
          <w:p w:rsidR="005F37E8" w:rsidRPr="005F37E8" w:rsidRDefault="005F37E8" w:rsidP="005F37E8">
            <w:pPr>
              <w:spacing w:line="520" w:lineRule="exact"/>
              <w:ind w:firstLineChars="200" w:firstLine="480"/>
              <w:rPr>
                <w:rFonts w:ascii="仿宋" w:eastAsia="仿宋" w:hAnsi="仿宋" w:cs="Times New Roman"/>
                <w:color w:val="000000"/>
                <w:sz w:val="24"/>
                <w:szCs w:val="24"/>
              </w:rPr>
            </w:pPr>
          </w:p>
        </w:tc>
        <w:tc>
          <w:tcPr>
            <w:tcW w:w="2693" w:type="dxa"/>
          </w:tcPr>
          <w:p w:rsidR="005F37E8" w:rsidRPr="005F37E8" w:rsidRDefault="005F37E8" w:rsidP="005F37E8">
            <w:pPr>
              <w:spacing w:line="520" w:lineRule="exact"/>
              <w:rPr>
                <w:rFonts w:ascii="仿宋" w:eastAsia="仿宋" w:hAnsi="仿宋" w:cs="Times New Roman"/>
                <w:color w:val="000000"/>
                <w:sz w:val="24"/>
                <w:szCs w:val="24"/>
              </w:rPr>
            </w:pPr>
            <w:r w:rsidRPr="005F37E8">
              <w:rPr>
                <w:rFonts w:ascii="仿宋" w:eastAsia="仿宋" w:hAnsi="仿宋" w:cs="Times New Roman" w:hint="eastAsia"/>
                <w:color w:val="000000"/>
                <w:sz w:val="24"/>
                <w:szCs w:val="24"/>
              </w:rPr>
              <w:t>1.培养一批名师、骨干教师、优秀青年教师、特长教师，并发挥示范引领作用。</w:t>
            </w:r>
          </w:p>
          <w:p w:rsidR="005F37E8" w:rsidRPr="005F37E8" w:rsidRDefault="005F37E8" w:rsidP="005F37E8">
            <w:pPr>
              <w:spacing w:line="520" w:lineRule="exact"/>
              <w:rPr>
                <w:rFonts w:ascii="仿宋" w:eastAsia="仿宋" w:hAnsi="仿宋" w:cs="Times New Roman"/>
                <w:color w:val="000000"/>
                <w:sz w:val="24"/>
                <w:szCs w:val="24"/>
              </w:rPr>
            </w:pPr>
            <w:r w:rsidRPr="005F37E8">
              <w:rPr>
                <w:rFonts w:ascii="仿宋" w:eastAsia="仿宋" w:hAnsi="仿宋" w:cs="Times New Roman" w:hint="eastAsia"/>
                <w:color w:val="000000"/>
                <w:sz w:val="24"/>
                <w:szCs w:val="24"/>
              </w:rPr>
              <w:t>2.全体教师达成十四五教师培训学分要求。</w:t>
            </w:r>
          </w:p>
          <w:p w:rsidR="005F37E8" w:rsidRPr="005F37E8" w:rsidRDefault="005F37E8" w:rsidP="005F37E8">
            <w:pPr>
              <w:spacing w:line="520" w:lineRule="exact"/>
              <w:rPr>
                <w:rFonts w:ascii="仿宋" w:eastAsia="仿宋" w:hAnsi="仿宋" w:cs="Times New Roman"/>
                <w:sz w:val="24"/>
                <w:szCs w:val="24"/>
              </w:rPr>
            </w:pPr>
            <w:r w:rsidRPr="005F37E8">
              <w:rPr>
                <w:rFonts w:ascii="仿宋" w:eastAsia="仿宋" w:hAnsi="仿宋" w:cs="Times New Roman" w:hint="eastAsia"/>
                <w:sz w:val="24"/>
                <w:szCs w:val="24"/>
              </w:rPr>
              <w:t>3.在市、区级中青赛中分别</w:t>
            </w:r>
            <w:proofErr w:type="gramStart"/>
            <w:r w:rsidRPr="005F37E8">
              <w:rPr>
                <w:rFonts w:ascii="仿宋" w:eastAsia="仿宋" w:hAnsi="仿宋" w:cs="Times New Roman" w:hint="eastAsia"/>
                <w:sz w:val="24"/>
                <w:szCs w:val="24"/>
              </w:rPr>
              <w:t>获不同等第奖</w:t>
            </w:r>
            <w:proofErr w:type="gramEnd"/>
            <w:r w:rsidRPr="005F37E8">
              <w:rPr>
                <w:rFonts w:ascii="仿宋" w:eastAsia="仿宋" w:hAnsi="仿宋" w:cs="Times New Roman" w:hint="eastAsia"/>
                <w:sz w:val="24"/>
                <w:szCs w:val="24"/>
              </w:rPr>
              <w:t>若干名。</w:t>
            </w:r>
          </w:p>
          <w:p w:rsidR="005F37E8" w:rsidRPr="005F37E8" w:rsidRDefault="005F37E8" w:rsidP="005F37E8">
            <w:pPr>
              <w:spacing w:line="520" w:lineRule="exact"/>
              <w:rPr>
                <w:rFonts w:ascii="仿宋" w:eastAsia="仿宋" w:hAnsi="仿宋" w:cs="Times New Roman"/>
                <w:sz w:val="24"/>
                <w:szCs w:val="24"/>
              </w:rPr>
            </w:pPr>
            <w:r w:rsidRPr="005F37E8">
              <w:rPr>
                <w:rFonts w:ascii="仿宋" w:eastAsia="仿宋" w:hAnsi="仿宋" w:cs="Times New Roman" w:hint="eastAsia"/>
                <w:sz w:val="24"/>
                <w:szCs w:val="24"/>
              </w:rPr>
              <w:t>4.学校重点培养顶尖人才，如特级、正高级教师1</w:t>
            </w:r>
            <w:r w:rsidRPr="005F37E8">
              <w:rPr>
                <w:rFonts w:ascii="微软雅黑" w:eastAsia="微软雅黑" w:hAnsi="微软雅黑" w:cs="微软雅黑" w:hint="eastAsia"/>
                <w:sz w:val="24"/>
                <w:szCs w:val="24"/>
              </w:rPr>
              <w:t>－</w:t>
            </w:r>
            <w:r w:rsidRPr="005F37E8">
              <w:rPr>
                <w:rFonts w:ascii="仿宋" w:eastAsia="仿宋" w:hAnsi="仿宋" w:cs="Times New Roman" w:hint="eastAsia"/>
                <w:sz w:val="24"/>
                <w:szCs w:val="24"/>
              </w:rPr>
              <w:t>2人。</w:t>
            </w:r>
          </w:p>
          <w:p w:rsidR="005F37E8" w:rsidRPr="005F37E8" w:rsidRDefault="005F37E8" w:rsidP="005F37E8">
            <w:pPr>
              <w:spacing w:line="520" w:lineRule="exact"/>
              <w:rPr>
                <w:rFonts w:ascii="仿宋" w:eastAsia="仿宋" w:hAnsi="仿宋" w:cs="Times New Roman"/>
                <w:color w:val="000000"/>
                <w:sz w:val="24"/>
                <w:szCs w:val="24"/>
              </w:rPr>
            </w:pPr>
            <w:r w:rsidRPr="005F37E8">
              <w:rPr>
                <w:rFonts w:ascii="仿宋" w:eastAsia="仿宋" w:hAnsi="仿宋" w:cs="Times New Roman" w:hint="eastAsia"/>
                <w:sz w:val="24"/>
                <w:szCs w:val="24"/>
              </w:rPr>
              <w:t>5.呈现学校全</w:t>
            </w:r>
            <w:r w:rsidRPr="005F37E8">
              <w:rPr>
                <w:rFonts w:ascii="仿宋" w:eastAsia="仿宋" w:hAnsi="仿宋" w:cs="Times New Roman" w:hint="eastAsia"/>
                <w:color w:val="000000"/>
                <w:sz w:val="24"/>
                <w:szCs w:val="24"/>
              </w:rPr>
              <w:t>方位的教师整体画像。</w:t>
            </w:r>
          </w:p>
          <w:p w:rsidR="005F37E8" w:rsidRPr="005F37E8" w:rsidRDefault="005F37E8" w:rsidP="005F37E8">
            <w:pPr>
              <w:spacing w:line="520" w:lineRule="exact"/>
              <w:rPr>
                <w:rFonts w:ascii="仿宋" w:eastAsia="仿宋" w:hAnsi="仿宋" w:cs="Times New Roman"/>
                <w:color w:val="000000"/>
                <w:sz w:val="24"/>
                <w:szCs w:val="24"/>
              </w:rPr>
            </w:pPr>
            <w:r w:rsidRPr="005F37E8">
              <w:rPr>
                <w:rFonts w:ascii="仿宋" w:eastAsia="仿宋" w:hAnsi="仿宋" w:cs="Times New Roman" w:hint="eastAsia"/>
                <w:color w:val="000000"/>
                <w:sz w:val="24"/>
                <w:szCs w:val="24"/>
              </w:rPr>
              <w:t>6.校本研修课程汇编出版。</w:t>
            </w:r>
          </w:p>
          <w:p w:rsidR="005F37E8" w:rsidRPr="005F37E8" w:rsidRDefault="005F37E8" w:rsidP="005F37E8">
            <w:pPr>
              <w:spacing w:line="520" w:lineRule="exact"/>
              <w:rPr>
                <w:rFonts w:ascii="仿宋" w:eastAsia="仿宋" w:hAnsi="仿宋" w:cs="Times New Roman"/>
                <w:color w:val="000000"/>
                <w:sz w:val="24"/>
                <w:szCs w:val="24"/>
              </w:rPr>
            </w:pPr>
            <w:r w:rsidRPr="005F37E8">
              <w:rPr>
                <w:rFonts w:ascii="仿宋" w:eastAsia="仿宋" w:hAnsi="仿宋" w:cs="Times New Roman" w:hint="eastAsia"/>
                <w:color w:val="000000"/>
                <w:sz w:val="24"/>
                <w:szCs w:val="24"/>
              </w:rPr>
              <w:t>7.集团内各校推出共享课程。</w:t>
            </w:r>
          </w:p>
        </w:tc>
        <w:tc>
          <w:tcPr>
            <w:tcW w:w="1276" w:type="dxa"/>
          </w:tcPr>
          <w:p w:rsidR="005F37E8" w:rsidRPr="005F37E8" w:rsidRDefault="005F37E8" w:rsidP="005F37E8">
            <w:pPr>
              <w:spacing w:line="400" w:lineRule="exact"/>
              <w:jc w:val="left"/>
              <w:rPr>
                <w:rFonts w:ascii="仿宋" w:eastAsia="仿宋" w:hAnsi="仿宋" w:cs="Times New Roman"/>
                <w:color w:val="000000"/>
                <w:sz w:val="24"/>
                <w:szCs w:val="24"/>
              </w:rPr>
            </w:pPr>
            <w:r w:rsidRPr="005F37E8">
              <w:rPr>
                <w:rFonts w:ascii="仿宋" w:eastAsia="仿宋" w:hAnsi="仿宋" w:cs="Times New Roman" w:hint="eastAsia"/>
                <w:color w:val="000000"/>
                <w:sz w:val="24"/>
                <w:szCs w:val="24"/>
              </w:rPr>
              <w:t>2025学年</w:t>
            </w:r>
          </w:p>
        </w:tc>
      </w:tr>
    </w:tbl>
    <w:p w:rsidR="005F37E8" w:rsidRDefault="005F37E8" w:rsidP="005F37E8">
      <w:pPr>
        <w:spacing w:line="520" w:lineRule="exact"/>
        <w:ind w:firstLineChars="200" w:firstLine="602"/>
        <w:rPr>
          <w:rFonts w:ascii="楷体" w:eastAsia="楷体" w:hAnsi="楷体" w:cs="Times New Roman"/>
          <w:bCs/>
          <w:sz w:val="30"/>
          <w:szCs w:val="30"/>
        </w:rPr>
      </w:pPr>
      <w:r>
        <w:rPr>
          <w:rFonts w:ascii="楷体" w:eastAsia="楷体" w:hAnsi="楷体" w:cs="Times New Roman" w:hint="eastAsia"/>
          <w:b/>
          <w:sz w:val="30"/>
          <w:szCs w:val="30"/>
        </w:rPr>
        <w:t>（三）德育工作</w:t>
      </w:r>
    </w:p>
    <w:p w:rsidR="005F37E8" w:rsidRDefault="005F37E8" w:rsidP="005F37E8">
      <w:pPr>
        <w:spacing w:line="520" w:lineRule="exact"/>
        <w:ind w:firstLineChars="200" w:firstLine="602"/>
        <w:rPr>
          <w:rFonts w:ascii="仿宋" w:eastAsia="仿宋" w:hAnsi="仿宋" w:cs="Times New Roman"/>
          <w:b/>
          <w:sz w:val="30"/>
          <w:szCs w:val="30"/>
        </w:rPr>
      </w:pPr>
      <w:r>
        <w:rPr>
          <w:rFonts w:ascii="仿宋" w:eastAsia="仿宋" w:hAnsi="仿宋" w:cs="Times New Roman" w:hint="eastAsia"/>
          <w:b/>
          <w:sz w:val="30"/>
          <w:szCs w:val="30"/>
        </w:rPr>
        <w:t>1．工作目标</w:t>
      </w:r>
    </w:p>
    <w:p w:rsidR="005F37E8" w:rsidRDefault="005F37E8" w:rsidP="005F37E8">
      <w:pPr>
        <w:spacing w:line="520" w:lineRule="exact"/>
        <w:ind w:firstLineChars="200" w:firstLine="600"/>
        <w:rPr>
          <w:rFonts w:ascii="仿宋" w:eastAsia="仿宋" w:hAnsi="仿宋" w:cs="Times New Roman"/>
          <w:sz w:val="30"/>
          <w:szCs w:val="30"/>
        </w:rPr>
      </w:pPr>
      <w:r>
        <w:rPr>
          <w:rFonts w:ascii="仿宋" w:eastAsia="仿宋" w:hAnsi="仿宋" w:cs="Times New Roman" w:hint="eastAsia"/>
          <w:sz w:val="30"/>
          <w:szCs w:val="30"/>
        </w:rPr>
        <w:t>强化德育队伍建设，围绕校训“诚·</w:t>
      </w:r>
      <w:r w:rsidRPr="005F37E8">
        <w:rPr>
          <w:rFonts w:ascii="仿宋" w:eastAsia="仿宋" w:hAnsi="仿宋" w:cs="Times New Roman" w:hint="eastAsia"/>
          <w:sz w:val="30"/>
          <w:szCs w:val="30"/>
        </w:rPr>
        <w:t>恒”，完善德育课程体系，</w:t>
      </w:r>
      <w:r>
        <w:rPr>
          <w:rFonts w:ascii="仿宋" w:eastAsia="仿宋" w:hAnsi="仿宋" w:cs="Times New Roman" w:hint="eastAsia"/>
          <w:sz w:val="30"/>
          <w:szCs w:val="30"/>
        </w:rPr>
        <w:t>探</w:t>
      </w:r>
      <w:r>
        <w:rPr>
          <w:rFonts w:ascii="仿宋" w:eastAsia="仿宋" w:hAnsi="仿宋" w:cs="Times New Roman" w:hint="eastAsia"/>
          <w:sz w:val="30"/>
          <w:szCs w:val="30"/>
        </w:rPr>
        <w:lastRenderedPageBreak/>
        <w:t>索适合社会发展趋势、符合学生特点、促进学校持续发展的德育新举措，开展各类德育主题实践活动，强化劳动教育、心理健康教育，加强团、队建设工作，继续构建校、家、社协同联动的育人，努力培养秀雅、秀慧、秀敏、秀美、秀行的五秀学子。</w:t>
      </w:r>
    </w:p>
    <w:p w:rsidR="005F37E8" w:rsidRDefault="005F37E8" w:rsidP="005F37E8">
      <w:pPr>
        <w:spacing w:line="520" w:lineRule="exact"/>
        <w:ind w:firstLineChars="200" w:firstLine="602"/>
        <w:rPr>
          <w:rFonts w:ascii="仿宋" w:eastAsia="仿宋" w:hAnsi="仿宋" w:cs="Times New Roman"/>
          <w:b/>
          <w:sz w:val="30"/>
          <w:szCs w:val="30"/>
        </w:rPr>
      </w:pPr>
      <w:r>
        <w:rPr>
          <w:rFonts w:ascii="仿宋" w:eastAsia="仿宋" w:hAnsi="仿宋" w:cs="Times New Roman" w:hint="eastAsia"/>
          <w:b/>
          <w:sz w:val="30"/>
          <w:szCs w:val="30"/>
        </w:rPr>
        <w:t>2.落实措施与达成标志</w:t>
      </w:r>
    </w:p>
    <w:tbl>
      <w:tblPr>
        <w:tblpPr w:leftFromText="180" w:rightFromText="180" w:vertAnchor="text" w:horzAnchor="page" w:tblpX="1606" w:tblpY="24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260"/>
        <w:gridCol w:w="2693"/>
        <w:gridCol w:w="1276"/>
      </w:tblGrid>
      <w:tr w:rsidR="005F37E8" w:rsidTr="005F37E8">
        <w:tc>
          <w:tcPr>
            <w:tcW w:w="1668" w:type="dxa"/>
            <w:vAlign w:val="center"/>
          </w:tcPr>
          <w:p w:rsidR="005F37E8" w:rsidRDefault="005F37E8" w:rsidP="005F37E8">
            <w:pPr>
              <w:widowControl/>
              <w:spacing w:line="520" w:lineRule="exact"/>
              <w:jc w:val="center"/>
              <w:rPr>
                <w:rFonts w:ascii="仿宋" w:eastAsia="仿宋" w:hAnsi="仿宋" w:cs="Times New Roman"/>
                <w:sz w:val="24"/>
                <w:szCs w:val="24"/>
              </w:rPr>
            </w:pPr>
            <w:r>
              <w:rPr>
                <w:rFonts w:ascii="仿宋" w:eastAsia="仿宋" w:hAnsi="仿宋" w:cs="Times New Roman" w:hint="eastAsia"/>
                <w:sz w:val="24"/>
                <w:szCs w:val="24"/>
              </w:rPr>
              <w:t>工作内容</w:t>
            </w:r>
          </w:p>
        </w:tc>
        <w:tc>
          <w:tcPr>
            <w:tcW w:w="3260" w:type="dxa"/>
            <w:vAlign w:val="center"/>
          </w:tcPr>
          <w:p w:rsidR="005F37E8" w:rsidRDefault="005F37E8" w:rsidP="005F37E8">
            <w:pPr>
              <w:widowControl/>
              <w:spacing w:line="520" w:lineRule="exact"/>
              <w:jc w:val="center"/>
              <w:rPr>
                <w:rFonts w:ascii="仿宋" w:eastAsia="仿宋" w:hAnsi="仿宋" w:cs="Times New Roman"/>
                <w:sz w:val="24"/>
                <w:szCs w:val="24"/>
              </w:rPr>
            </w:pPr>
            <w:r>
              <w:rPr>
                <w:rFonts w:ascii="仿宋" w:eastAsia="仿宋" w:hAnsi="仿宋" w:cs="Times New Roman" w:hint="eastAsia"/>
                <w:sz w:val="24"/>
                <w:szCs w:val="24"/>
              </w:rPr>
              <w:t>举措</w:t>
            </w:r>
          </w:p>
        </w:tc>
        <w:tc>
          <w:tcPr>
            <w:tcW w:w="2693" w:type="dxa"/>
            <w:vAlign w:val="center"/>
          </w:tcPr>
          <w:p w:rsidR="005F37E8" w:rsidRDefault="005F37E8" w:rsidP="005F37E8">
            <w:pPr>
              <w:widowControl/>
              <w:spacing w:line="520" w:lineRule="exact"/>
              <w:jc w:val="center"/>
              <w:rPr>
                <w:rFonts w:ascii="仿宋" w:eastAsia="仿宋" w:hAnsi="仿宋" w:cs="Times New Roman"/>
                <w:sz w:val="24"/>
                <w:szCs w:val="24"/>
              </w:rPr>
            </w:pPr>
            <w:r>
              <w:rPr>
                <w:rFonts w:ascii="仿宋" w:eastAsia="仿宋" w:hAnsi="仿宋" w:cs="Times New Roman" w:hint="eastAsia"/>
                <w:sz w:val="24"/>
                <w:szCs w:val="24"/>
              </w:rPr>
              <w:t>达成标志</w:t>
            </w:r>
          </w:p>
        </w:tc>
        <w:tc>
          <w:tcPr>
            <w:tcW w:w="1276" w:type="dxa"/>
            <w:vAlign w:val="center"/>
          </w:tcPr>
          <w:p w:rsidR="005F37E8" w:rsidRDefault="005F37E8" w:rsidP="005F37E8">
            <w:pPr>
              <w:widowControl/>
              <w:spacing w:line="520" w:lineRule="exact"/>
              <w:jc w:val="center"/>
              <w:rPr>
                <w:rFonts w:ascii="仿宋" w:eastAsia="仿宋" w:hAnsi="仿宋" w:cs="Times New Roman"/>
                <w:sz w:val="24"/>
                <w:szCs w:val="24"/>
              </w:rPr>
            </w:pPr>
            <w:r>
              <w:rPr>
                <w:rFonts w:ascii="仿宋" w:eastAsia="仿宋" w:hAnsi="仿宋" w:cs="Times New Roman" w:hint="eastAsia"/>
                <w:sz w:val="24"/>
                <w:szCs w:val="24"/>
              </w:rPr>
              <w:t>达成时间</w:t>
            </w:r>
          </w:p>
        </w:tc>
      </w:tr>
      <w:tr w:rsidR="005F37E8" w:rsidTr="005F37E8">
        <w:tc>
          <w:tcPr>
            <w:tcW w:w="1668" w:type="dxa"/>
            <w:vMerge w:val="restart"/>
          </w:tcPr>
          <w:p w:rsidR="005F37E8" w:rsidRDefault="005F37E8" w:rsidP="005F37E8">
            <w:pPr>
              <w:numPr>
                <w:ilvl w:val="0"/>
                <w:numId w:val="5"/>
              </w:numPr>
              <w:spacing w:line="520" w:lineRule="exact"/>
              <w:rPr>
                <w:rFonts w:ascii="仿宋" w:eastAsia="仿宋" w:hAnsi="仿宋" w:cs="Times New Roman"/>
                <w:sz w:val="24"/>
                <w:szCs w:val="24"/>
              </w:rPr>
            </w:pPr>
            <w:r>
              <w:rPr>
                <w:rFonts w:ascii="仿宋" w:eastAsia="仿宋" w:hAnsi="仿宋" w:cs="Times New Roman" w:hint="eastAsia"/>
                <w:sz w:val="24"/>
                <w:szCs w:val="24"/>
              </w:rPr>
              <w:t>强化德育队伍建设</w:t>
            </w:r>
          </w:p>
          <w:p w:rsidR="005F37E8" w:rsidRDefault="005F37E8" w:rsidP="005F37E8">
            <w:pPr>
              <w:spacing w:line="520" w:lineRule="exact"/>
              <w:rPr>
                <w:rFonts w:ascii="仿宋" w:eastAsia="仿宋" w:hAnsi="仿宋" w:cs="Times New Roman"/>
                <w:sz w:val="24"/>
                <w:szCs w:val="24"/>
              </w:rPr>
            </w:pPr>
          </w:p>
          <w:p w:rsidR="005F37E8" w:rsidRDefault="005F37E8" w:rsidP="005F37E8">
            <w:pPr>
              <w:spacing w:line="520" w:lineRule="exact"/>
              <w:rPr>
                <w:rFonts w:ascii="仿宋" w:eastAsia="仿宋" w:hAnsi="仿宋" w:cs="Times New Roman"/>
                <w:sz w:val="24"/>
                <w:szCs w:val="24"/>
              </w:rPr>
            </w:pPr>
          </w:p>
          <w:p w:rsidR="005F37E8" w:rsidRDefault="005F37E8" w:rsidP="005F37E8">
            <w:pPr>
              <w:spacing w:line="520" w:lineRule="exact"/>
              <w:rPr>
                <w:rFonts w:ascii="仿宋" w:eastAsia="仿宋" w:hAnsi="仿宋" w:cs="Times New Roman"/>
                <w:sz w:val="24"/>
                <w:szCs w:val="24"/>
              </w:rPr>
            </w:pPr>
          </w:p>
          <w:p w:rsidR="005F37E8" w:rsidRDefault="005F37E8" w:rsidP="005F37E8">
            <w:pPr>
              <w:spacing w:line="520" w:lineRule="exact"/>
              <w:rPr>
                <w:rFonts w:ascii="仿宋" w:eastAsia="仿宋" w:hAnsi="仿宋" w:cs="Times New Roman"/>
                <w:sz w:val="24"/>
                <w:szCs w:val="24"/>
              </w:rPr>
            </w:pPr>
          </w:p>
          <w:p w:rsidR="005F37E8" w:rsidRDefault="005F37E8" w:rsidP="005F37E8">
            <w:pPr>
              <w:spacing w:line="520" w:lineRule="exact"/>
              <w:rPr>
                <w:rFonts w:ascii="仿宋" w:eastAsia="仿宋" w:hAnsi="仿宋" w:cs="Times New Roman"/>
                <w:sz w:val="24"/>
                <w:szCs w:val="24"/>
              </w:rPr>
            </w:pPr>
          </w:p>
          <w:p w:rsidR="005F37E8" w:rsidRDefault="005F37E8" w:rsidP="005F37E8">
            <w:pPr>
              <w:spacing w:line="520" w:lineRule="exact"/>
              <w:rPr>
                <w:rFonts w:ascii="仿宋" w:eastAsia="仿宋" w:hAnsi="仿宋" w:cs="Times New Roman"/>
                <w:sz w:val="24"/>
                <w:szCs w:val="24"/>
              </w:rPr>
            </w:pPr>
          </w:p>
          <w:p w:rsidR="005F37E8" w:rsidRDefault="005F37E8" w:rsidP="005F37E8">
            <w:pPr>
              <w:spacing w:line="520" w:lineRule="exact"/>
              <w:rPr>
                <w:rFonts w:ascii="仿宋" w:eastAsia="仿宋" w:hAnsi="仿宋" w:cs="Times New Roman"/>
                <w:sz w:val="24"/>
                <w:szCs w:val="24"/>
              </w:rPr>
            </w:pPr>
          </w:p>
          <w:p w:rsidR="005F37E8" w:rsidRDefault="005F37E8" w:rsidP="005F37E8">
            <w:pPr>
              <w:numPr>
                <w:ilvl w:val="0"/>
                <w:numId w:val="5"/>
              </w:numPr>
              <w:spacing w:line="520" w:lineRule="exact"/>
              <w:rPr>
                <w:rFonts w:ascii="仿宋" w:eastAsia="仿宋" w:hAnsi="仿宋" w:cs="Times New Roman"/>
                <w:sz w:val="24"/>
                <w:szCs w:val="24"/>
              </w:rPr>
            </w:pPr>
            <w:r>
              <w:rPr>
                <w:rFonts w:ascii="仿宋" w:eastAsia="仿宋" w:hAnsi="仿宋" w:cs="Times New Roman" w:hint="eastAsia"/>
                <w:sz w:val="24"/>
                <w:szCs w:val="24"/>
              </w:rPr>
              <w:t>构建德育课程体系</w:t>
            </w:r>
          </w:p>
          <w:p w:rsidR="005F37E8" w:rsidRDefault="005F37E8" w:rsidP="005F37E8">
            <w:pPr>
              <w:spacing w:line="520" w:lineRule="exact"/>
              <w:rPr>
                <w:rFonts w:ascii="仿宋" w:eastAsia="仿宋" w:hAnsi="仿宋" w:cs="Times New Roman"/>
                <w:sz w:val="24"/>
                <w:szCs w:val="24"/>
              </w:rPr>
            </w:pPr>
          </w:p>
          <w:p w:rsidR="005F37E8" w:rsidRDefault="005F37E8" w:rsidP="005F37E8">
            <w:pPr>
              <w:spacing w:line="520" w:lineRule="exact"/>
              <w:rPr>
                <w:rFonts w:ascii="仿宋" w:eastAsia="仿宋" w:hAnsi="仿宋" w:cs="Times New Roman"/>
                <w:sz w:val="24"/>
                <w:szCs w:val="24"/>
              </w:rPr>
            </w:pPr>
          </w:p>
          <w:p w:rsidR="005F37E8" w:rsidRDefault="005F37E8" w:rsidP="005F37E8">
            <w:pPr>
              <w:spacing w:line="520" w:lineRule="exact"/>
              <w:rPr>
                <w:rFonts w:ascii="仿宋" w:eastAsia="仿宋" w:hAnsi="仿宋" w:cs="Times New Roman"/>
                <w:sz w:val="24"/>
                <w:szCs w:val="24"/>
              </w:rPr>
            </w:pPr>
          </w:p>
          <w:p w:rsidR="005F37E8" w:rsidRDefault="005F37E8" w:rsidP="005F37E8">
            <w:pPr>
              <w:spacing w:line="520" w:lineRule="exact"/>
              <w:rPr>
                <w:rFonts w:ascii="仿宋" w:eastAsia="仿宋" w:hAnsi="仿宋" w:cs="Times New Roman"/>
                <w:sz w:val="24"/>
                <w:szCs w:val="24"/>
              </w:rPr>
            </w:pPr>
          </w:p>
          <w:p w:rsidR="005F37E8" w:rsidRDefault="005F37E8" w:rsidP="005F37E8">
            <w:pPr>
              <w:spacing w:line="520" w:lineRule="exact"/>
              <w:rPr>
                <w:rFonts w:ascii="仿宋" w:eastAsia="仿宋" w:hAnsi="仿宋" w:cs="Times New Roman"/>
                <w:sz w:val="24"/>
                <w:szCs w:val="24"/>
              </w:rPr>
            </w:pPr>
          </w:p>
          <w:p w:rsidR="005F37E8" w:rsidRDefault="005F37E8" w:rsidP="005F37E8">
            <w:pPr>
              <w:spacing w:line="520" w:lineRule="exact"/>
              <w:rPr>
                <w:rFonts w:ascii="仿宋" w:eastAsia="仿宋" w:hAnsi="仿宋" w:cs="Times New Roman"/>
                <w:sz w:val="24"/>
                <w:szCs w:val="24"/>
              </w:rPr>
            </w:pPr>
          </w:p>
          <w:p w:rsidR="005F37E8" w:rsidRDefault="005F37E8" w:rsidP="005F37E8">
            <w:pPr>
              <w:spacing w:line="520" w:lineRule="exact"/>
              <w:rPr>
                <w:rFonts w:ascii="仿宋" w:eastAsia="仿宋" w:hAnsi="仿宋" w:cs="Times New Roman"/>
                <w:sz w:val="24"/>
                <w:szCs w:val="24"/>
              </w:rPr>
            </w:pPr>
          </w:p>
          <w:p w:rsidR="005F37E8" w:rsidRDefault="005F37E8" w:rsidP="005F37E8">
            <w:pPr>
              <w:numPr>
                <w:ilvl w:val="0"/>
                <w:numId w:val="5"/>
              </w:numPr>
              <w:spacing w:line="520" w:lineRule="exact"/>
              <w:rPr>
                <w:rFonts w:ascii="仿宋" w:eastAsia="仿宋" w:hAnsi="仿宋" w:cs="Times New Roman"/>
                <w:sz w:val="24"/>
                <w:szCs w:val="24"/>
              </w:rPr>
            </w:pPr>
            <w:r>
              <w:rPr>
                <w:rFonts w:ascii="仿宋" w:eastAsia="仿宋" w:hAnsi="仿宋" w:cs="Times New Roman" w:hint="eastAsia"/>
                <w:sz w:val="24"/>
                <w:szCs w:val="24"/>
              </w:rPr>
              <w:t>开展各类德育主题活动</w:t>
            </w:r>
          </w:p>
          <w:p w:rsidR="005F37E8" w:rsidRDefault="005F37E8" w:rsidP="005F37E8">
            <w:pPr>
              <w:spacing w:line="520" w:lineRule="exact"/>
              <w:rPr>
                <w:rFonts w:ascii="仿宋" w:eastAsia="仿宋" w:hAnsi="仿宋" w:cs="Times New Roman"/>
                <w:sz w:val="24"/>
                <w:szCs w:val="24"/>
              </w:rPr>
            </w:pPr>
          </w:p>
          <w:p w:rsidR="005F37E8" w:rsidRDefault="005F37E8" w:rsidP="005F37E8">
            <w:pPr>
              <w:spacing w:line="520" w:lineRule="exact"/>
              <w:rPr>
                <w:rFonts w:ascii="仿宋" w:eastAsia="仿宋" w:hAnsi="仿宋" w:cs="Times New Roman"/>
                <w:sz w:val="24"/>
                <w:szCs w:val="24"/>
              </w:rPr>
            </w:pPr>
          </w:p>
          <w:p w:rsidR="005F37E8" w:rsidRDefault="005F37E8" w:rsidP="005F37E8">
            <w:pPr>
              <w:spacing w:line="520" w:lineRule="exact"/>
              <w:rPr>
                <w:rFonts w:ascii="仿宋" w:eastAsia="仿宋" w:hAnsi="仿宋" w:cs="Times New Roman"/>
                <w:sz w:val="24"/>
                <w:szCs w:val="24"/>
              </w:rPr>
            </w:pPr>
          </w:p>
          <w:p w:rsidR="005F37E8" w:rsidRDefault="005F37E8" w:rsidP="005F37E8">
            <w:pPr>
              <w:spacing w:line="520" w:lineRule="exact"/>
              <w:rPr>
                <w:rFonts w:ascii="仿宋" w:eastAsia="仿宋" w:hAnsi="仿宋" w:cs="Times New Roman"/>
                <w:sz w:val="24"/>
                <w:szCs w:val="24"/>
              </w:rPr>
            </w:pPr>
          </w:p>
          <w:p w:rsidR="005F37E8" w:rsidRDefault="005F37E8" w:rsidP="005F37E8">
            <w:pPr>
              <w:spacing w:line="520" w:lineRule="exact"/>
              <w:rPr>
                <w:rFonts w:ascii="仿宋" w:eastAsia="仿宋" w:hAnsi="仿宋" w:cs="Times New Roman"/>
                <w:sz w:val="24"/>
                <w:szCs w:val="24"/>
              </w:rPr>
            </w:pPr>
          </w:p>
          <w:p w:rsidR="005F37E8" w:rsidRDefault="005F37E8" w:rsidP="005F37E8">
            <w:pPr>
              <w:numPr>
                <w:ilvl w:val="0"/>
                <w:numId w:val="5"/>
              </w:numPr>
              <w:spacing w:line="520" w:lineRule="exact"/>
              <w:rPr>
                <w:rFonts w:ascii="仿宋" w:eastAsia="仿宋" w:hAnsi="仿宋" w:cs="Times New Roman"/>
                <w:sz w:val="24"/>
                <w:szCs w:val="24"/>
              </w:rPr>
            </w:pPr>
            <w:r>
              <w:rPr>
                <w:rFonts w:ascii="仿宋" w:eastAsia="仿宋" w:hAnsi="仿宋" w:cs="Times New Roman" w:hint="eastAsia"/>
                <w:sz w:val="24"/>
                <w:szCs w:val="24"/>
              </w:rPr>
              <w:t>关注学生心理健康教育</w:t>
            </w:r>
          </w:p>
          <w:p w:rsidR="005F37E8" w:rsidRDefault="005F37E8" w:rsidP="005F37E8">
            <w:pPr>
              <w:tabs>
                <w:tab w:val="left" w:pos="312"/>
              </w:tabs>
              <w:spacing w:line="520" w:lineRule="exact"/>
              <w:rPr>
                <w:rFonts w:ascii="仿宋" w:eastAsia="仿宋" w:hAnsi="仿宋" w:cs="Times New Roman"/>
                <w:sz w:val="24"/>
                <w:szCs w:val="24"/>
              </w:rPr>
            </w:pPr>
          </w:p>
          <w:p w:rsidR="005F37E8" w:rsidRDefault="005F37E8" w:rsidP="005F37E8">
            <w:pPr>
              <w:tabs>
                <w:tab w:val="left" w:pos="312"/>
              </w:tabs>
              <w:spacing w:line="520" w:lineRule="exact"/>
              <w:rPr>
                <w:rFonts w:ascii="仿宋" w:eastAsia="仿宋" w:hAnsi="仿宋" w:cs="Times New Roman"/>
                <w:sz w:val="24"/>
                <w:szCs w:val="24"/>
              </w:rPr>
            </w:pPr>
          </w:p>
          <w:p w:rsidR="005F37E8" w:rsidRDefault="005F37E8" w:rsidP="005F37E8">
            <w:pPr>
              <w:tabs>
                <w:tab w:val="left" w:pos="312"/>
              </w:tabs>
              <w:spacing w:line="520" w:lineRule="exact"/>
              <w:rPr>
                <w:rFonts w:ascii="仿宋" w:eastAsia="仿宋" w:hAnsi="仿宋" w:cs="Times New Roman"/>
                <w:sz w:val="24"/>
                <w:szCs w:val="24"/>
              </w:rPr>
            </w:pPr>
          </w:p>
          <w:p w:rsidR="005F37E8" w:rsidRDefault="005F37E8" w:rsidP="005F37E8">
            <w:pPr>
              <w:tabs>
                <w:tab w:val="left" w:pos="312"/>
              </w:tabs>
              <w:spacing w:line="520" w:lineRule="exact"/>
              <w:rPr>
                <w:rFonts w:ascii="仿宋" w:eastAsia="仿宋" w:hAnsi="仿宋" w:cs="Times New Roman"/>
                <w:sz w:val="24"/>
                <w:szCs w:val="24"/>
              </w:rPr>
            </w:pPr>
          </w:p>
          <w:p w:rsidR="005F37E8" w:rsidRDefault="005F37E8" w:rsidP="005F37E8">
            <w:pPr>
              <w:numPr>
                <w:ilvl w:val="0"/>
                <w:numId w:val="5"/>
              </w:numPr>
              <w:spacing w:line="520" w:lineRule="exact"/>
              <w:rPr>
                <w:rFonts w:ascii="仿宋" w:eastAsia="仿宋" w:hAnsi="仿宋" w:cs="Times New Roman"/>
                <w:sz w:val="24"/>
                <w:szCs w:val="24"/>
              </w:rPr>
            </w:pPr>
            <w:r>
              <w:rPr>
                <w:rFonts w:ascii="仿宋" w:eastAsia="仿宋" w:hAnsi="仿宋" w:cs="Times New Roman" w:hint="eastAsia"/>
                <w:sz w:val="24"/>
                <w:szCs w:val="24"/>
              </w:rPr>
              <w:t>构建学校、家庭、社会三位一体的德育工作体系</w:t>
            </w:r>
          </w:p>
          <w:p w:rsidR="005F37E8" w:rsidRDefault="005F37E8" w:rsidP="005F37E8">
            <w:pPr>
              <w:spacing w:line="520" w:lineRule="exact"/>
              <w:rPr>
                <w:rFonts w:ascii="仿宋" w:eastAsia="仿宋" w:hAnsi="仿宋" w:cs="Times New Roman"/>
                <w:sz w:val="24"/>
                <w:szCs w:val="24"/>
              </w:rPr>
            </w:pPr>
          </w:p>
          <w:p w:rsidR="005F37E8" w:rsidRDefault="005F37E8" w:rsidP="005F37E8">
            <w:pPr>
              <w:spacing w:line="520" w:lineRule="exact"/>
              <w:rPr>
                <w:rFonts w:ascii="仿宋" w:eastAsia="仿宋" w:hAnsi="仿宋" w:cs="Times New Roman"/>
                <w:sz w:val="24"/>
                <w:szCs w:val="24"/>
              </w:rPr>
            </w:pPr>
          </w:p>
          <w:p w:rsidR="005F37E8" w:rsidRDefault="005F37E8" w:rsidP="005F37E8">
            <w:pPr>
              <w:spacing w:line="520" w:lineRule="exact"/>
              <w:rPr>
                <w:rFonts w:ascii="仿宋" w:eastAsia="仿宋" w:hAnsi="仿宋" w:cs="Times New Roman"/>
                <w:sz w:val="24"/>
                <w:szCs w:val="24"/>
              </w:rPr>
            </w:pPr>
          </w:p>
          <w:p w:rsidR="005F37E8" w:rsidRDefault="005F37E8" w:rsidP="005F37E8">
            <w:pPr>
              <w:spacing w:line="520" w:lineRule="exact"/>
              <w:rPr>
                <w:rFonts w:ascii="仿宋" w:eastAsia="仿宋" w:hAnsi="仿宋" w:cs="Times New Roman"/>
                <w:sz w:val="24"/>
                <w:szCs w:val="24"/>
              </w:rPr>
            </w:pPr>
          </w:p>
          <w:p w:rsidR="005F37E8" w:rsidRDefault="005F37E8" w:rsidP="005F37E8">
            <w:pPr>
              <w:spacing w:line="520" w:lineRule="exact"/>
              <w:rPr>
                <w:rFonts w:ascii="仿宋" w:eastAsia="仿宋" w:hAnsi="仿宋" w:cs="Times New Roman"/>
                <w:sz w:val="24"/>
                <w:szCs w:val="24"/>
              </w:rPr>
            </w:pPr>
          </w:p>
          <w:p w:rsidR="005F37E8" w:rsidRDefault="005F37E8" w:rsidP="005F37E8">
            <w:pPr>
              <w:spacing w:line="520" w:lineRule="exact"/>
              <w:rPr>
                <w:rFonts w:ascii="仿宋" w:eastAsia="仿宋" w:hAnsi="仿宋" w:cs="Times New Roman"/>
                <w:sz w:val="24"/>
                <w:szCs w:val="24"/>
              </w:rPr>
            </w:pPr>
          </w:p>
          <w:p w:rsidR="005F37E8" w:rsidRDefault="005F37E8" w:rsidP="005F37E8">
            <w:pPr>
              <w:spacing w:line="520" w:lineRule="exact"/>
              <w:rPr>
                <w:rFonts w:ascii="仿宋" w:eastAsia="仿宋" w:hAnsi="仿宋" w:cs="Times New Roman"/>
                <w:sz w:val="24"/>
                <w:szCs w:val="24"/>
              </w:rPr>
            </w:pPr>
          </w:p>
          <w:p w:rsidR="005F37E8" w:rsidRDefault="005F37E8" w:rsidP="005F37E8">
            <w:pPr>
              <w:numPr>
                <w:ilvl w:val="0"/>
                <w:numId w:val="5"/>
              </w:numPr>
              <w:spacing w:line="520" w:lineRule="exact"/>
              <w:rPr>
                <w:rFonts w:ascii="仿宋" w:eastAsia="仿宋" w:hAnsi="仿宋" w:cs="Times New Roman"/>
                <w:sz w:val="24"/>
                <w:szCs w:val="24"/>
              </w:rPr>
            </w:pPr>
            <w:r>
              <w:rPr>
                <w:rFonts w:ascii="仿宋" w:eastAsia="仿宋" w:hAnsi="仿宋" w:cs="Times New Roman" w:hint="eastAsia"/>
                <w:sz w:val="24"/>
                <w:szCs w:val="24"/>
              </w:rPr>
              <w:t>加强团、队建设</w:t>
            </w:r>
          </w:p>
          <w:p w:rsidR="005F37E8" w:rsidRDefault="005F37E8" w:rsidP="005F37E8">
            <w:pPr>
              <w:widowControl/>
              <w:spacing w:line="520" w:lineRule="exact"/>
              <w:jc w:val="left"/>
              <w:rPr>
                <w:rFonts w:ascii="仿宋" w:eastAsia="仿宋" w:hAnsi="仿宋" w:cs="Times New Roman"/>
                <w:sz w:val="24"/>
                <w:szCs w:val="24"/>
                <w:highlight w:val="yellow"/>
              </w:rPr>
            </w:pPr>
          </w:p>
          <w:p w:rsidR="005F37E8" w:rsidRDefault="005F37E8" w:rsidP="005F37E8">
            <w:pPr>
              <w:widowControl/>
              <w:spacing w:line="520" w:lineRule="exact"/>
              <w:jc w:val="left"/>
              <w:rPr>
                <w:rFonts w:ascii="仿宋" w:eastAsia="仿宋" w:hAnsi="仿宋" w:cs="Times New Roman"/>
                <w:sz w:val="24"/>
                <w:szCs w:val="24"/>
                <w:highlight w:val="yellow"/>
              </w:rPr>
            </w:pPr>
          </w:p>
          <w:p w:rsidR="005F37E8" w:rsidRDefault="005F37E8" w:rsidP="005F37E8">
            <w:pPr>
              <w:widowControl/>
              <w:spacing w:line="520" w:lineRule="exact"/>
              <w:jc w:val="left"/>
              <w:rPr>
                <w:rFonts w:ascii="仿宋" w:eastAsia="仿宋" w:hAnsi="仿宋" w:cs="Times New Roman"/>
                <w:sz w:val="24"/>
                <w:szCs w:val="24"/>
              </w:rPr>
            </w:pPr>
          </w:p>
        </w:tc>
        <w:tc>
          <w:tcPr>
            <w:tcW w:w="3260" w:type="dxa"/>
            <w:vMerge w:val="restart"/>
          </w:tcPr>
          <w:p w:rsidR="005F37E8" w:rsidRDefault="005F37E8" w:rsidP="005F37E8">
            <w:pPr>
              <w:spacing w:line="520" w:lineRule="exact"/>
              <w:rPr>
                <w:rFonts w:ascii="仿宋" w:eastAsia="仿宋" w:hAnsi="仿宋" w:cs="Times New Roman"/>
                <w:sz w:val="24"/>
                <w:szCs w:val="24"/>
              </w:rPr>
            </w:pPr>
            <w:r>
              <w:rPr>
                <w:rFonts w:ascii="仿宋" w:eastAsia="仿宋" w:hAnsi="仿宋" w:cs="Times New Roman" w:hint="eastAsia"/>
                <w:sz w:val="24"/>
                <w:szCs w:val="24"/>
              </w:rPr>
              <w:lastRenderedPageBreak/>
              <w:t>1.强化德育队伍建设，充分发挥“育星班主任工作室”、“仙烨”</w:t>
            </w:r>
            <w:proofErr w:type="gramStart"/>
            <w:r>
              <w:rPr>
                <w:rFonts w:ascii="仿宋" w:eastAsia="仿宋" w:hAnsi="仿宋" w:cs="Times New Roman" w:hint="eastAsia"/>
                <w:sz w:val="24"/>
                <w:szCs w:val="24"/>
              </w:rPr>
              <w:t>德育工</w:t>
            </w:r>
            <w:proofErr w:type="gramEnd"/>
            <w:r>
              <w:rPr>
                <w:rFonts w:ascii="仿宋" w:eastAsia="仿宋" w:hAnsi="仿宋" w:cs="Times New Roman" w:hint="eastAsia"/>
                <w:sz w:val="24"/>
                <w:szCs w:val="24"/>
              </w:rPr>
              <w:t>作坊、“晴羽”心理工作坊作用，加大对青年教师的培养、指导力度，发挥优秀班主任的引领作用，努力提升教师的研究能力、育德能力，促进教师的专业化发展。</w:t>
            </w:r>
          </w:p>
          <w:p w:rsidR="005F37E8" w:rsidRDefault="005F37E8" w:rsidP="005F37E8">
            <w:pPr>
              <w:spacing w:line="520" w:lineRule="exact"/>
              <w:rPr>
                <w:rFonts w:ascii="仿宋" w:eastAsia="仿宋" w:hAnsi="仿宋" w:cs="Times New Roman"/>
                <w:sz w:val="24"/>
                <w:szCs w:val="24"/>
              </w:rPr>
            </w:pPr>
          </w:p>
          <w:p w:rsidR="005F37E8" w:rsidRDefault="005F37E8" w:rsidP="005F37E8">
            <w:pPr>
              <w:spacing w:line="520" w:lineRule="exact"/>
              <w:rPr>
                <w:rFonts w:ascii="仿宋" w:eastAsia="仿宋" w:hAnsi="仿宋" w:cs="Times New Roman"/>
                <w:sz w:val="24"/>
                <w:szCs w:val="24"/>
              </w:rPr>
            </w:pPr>
            <w:r>
              <w:rPr>
                <w:rFonts w:ascii="仿宋" w:eastAsia="仿宋" w:hAnsi="仿宋" w:cs="Times New Roman" w:hint="eastAsia"/>
                <w:sz w:val="24"/>
                <w:szCs w:val="24"/>
              </w:rPr>
              <w:t>2.开发和盘活德育课程，完善“诚</w:t>
            </w:r>
            <w:r>
              <w:rPr>
                <w:rFonts w:ascii="宋体" w:eastAsia="宋体" w:hAnsi="宋体" w:cs="宋体" w:hint="eastAsia"/>
                <w:sz w:val="24"/>
                <w:szCs w:val="24"/>
              </w:rPr>
              <w:t>•</w:t>
            </w:r>
            <w:r>
              <w:rPr>
                <w:rFonts w:ascii="仿宋" w:eastAsia="仿宋" w:hAnsi="仿宋" w:cs="仿宋" w:hint="eastAsia"/>
                <w:sz w:val="24"/>
                <w:szCs w:val="24"/>
              </w:rPr>
              <w:t>恒”校本德育课程</w:t>
            </w:r>
            <w:r>
              <w:rPr>
                <w:rFonts w:ascii="仿宋" w:eastAsia="仿宋" w:hAnsi="仿宋" w:cs="Times New Roman" w:hint="eastAsia"/>
                <w:sz w:val="24"/>
                <w:szCs w:val="24"/>
              </w:rPr>
              <w:t>、专题教育课程、晨（午）会课程、团队活动课程（仪式教育、节庆活动）、加强社会主义核心价值观教育、提升学生行为规范的养成教育，坚持“立德树人”、“五育并举”。</w:t>
            </w:r>
          </w:p>
          <w:p w:rsidR="005F37E8" w:rsidRDefault="005F37E8" w:rsidP="005F37E8">
            <w:pPr>
              <w:spacing w:line="520" w:lineRule="exact"/>
              <w:rPr>
                <w:rFonts w:ascii="仿宋" w:eastAsia="仿宋" w:hAnsi="仿宋" w:cs="Times New Roman"/>
                <w:sz w:val="24"/>
                <w:szCs w:val="24"/>
              </w:rPr>
            </w:pPr>
          </w:p>
          <w:p w:rsidR="005F37E8" w:rsidRDefault="005F37E8" w:rsidP="005F37E8">
            <w:pPr>
              <w:numPr>
                <w:ilvl w:val="0"/>
                <w:numId w:val="6"/>
              </w:numPr>
              <w:spacing w:line="520" w:lineRule="exact"/>
              <w:rPr>
                <w:rFonts w:ascii="仿宋" w:eastAsia="仿宋" w:hAnsi="仿宋" w:cs="Times New Roman"/>
                <w:sz w:val="24"/>
                <w:szCs w:val="24"/>
              </w:rPr>
            </w:pPr>
            <w:r>
              <w:rPr>
                <w:rFonts w:ascii="仿宋" w:eastAsia="仿宋" w:hAnsi="仿宋" w:cs="Times New Roman" w:hint="eastAsia"/>
                <w:sz w:val="24"/>
                <w:szCs w:val="24"/>
              </w:rPr>
              <w:t>发挥教育的主阵地——</w:t>
            </w:r>
            <w:proofErr w:type="gramStart"/>
            <w:r>
              <w:rPr>
                <w:rFonts w:ascii="仿宋" w:eastAsia="仿宋" w:hAnsi="仿宋" w:cs="Times New Roman" w:hint="eastAsia"/>
                <w:sz w:val="24"/>
                <w:szCs w:val="24"/>
              </w:rPr>
              <w:t>思政课</w:t>
            </w:r>
            <w:proofErr w:type="gramEnd"/>
            <w:r>
              <w:rPr>
                <w:rFonts w:ascii="仿宋" w:eastAsia="仿宋" w:hAnsi="仿宋" w:cs="Times New Roman" w:hint="eastAsia"/>
                <w:sz w:val="24"/>
                <w:szCs w:val="24"/>
              </w:rPr>
              <w:t>、班会课和</w:t>
            </w:r>
            <w:proofErr w:type="gramStart"/>
            <w:r>
              <w:rPr>
                <w:rFonts w:ascii="仿宋" w:eastAsia="仿宋" w:hAnsi="仿宋" w:cs="Times New Roman" w:hint="eastAsia"/>
                <w:sz w:val="24"/>
                <w:szCs w:val="24"/>
              </w:rPr>
              <w:t>午会</w:t>
            </w:r>
            <w:proofErr w:type="gramEnd"/>
            <w:r>
              <w:rPr>
                <w:rFonts w:ascii="仿宋" w:eastAsia="仿宋" w:hAnsi="仿宋" w:cs="Times New Roman" w:hint="eastAsia"/>
                <w:sz w:val="24"/>
                <w:szCs w:val="24"/>
              </w:rPr>
              <w:t>课的教育</w:t>
            </w:r>
            <w:r>
              <w:rPr>
                <w:rFonts w:ascii="仿宋" w:eastAsia="仿宋" w:hAnsi="仿宋" w:cs="Times New Roman" w:hint="eastAsia"/>
                <w:sz w:val="24"/>
                <w:szCs w:val="24"/>
              </w:rPr>
              <w:lastRenderedPageBreak/>
              <w:t>作用。推进新成长班集体建设，行规</w:t>
            </w:r>
            <w:proofErr w:type="gramStart"/>
            <w:r>
              <w:rPr>
                <w:rFonts w:ascii="仿宋" w:eastAsia="仿宋" w:hAnsi="仿宋" w:cs="Times New Roman" w:hint="eastAsia"/>
                <w:sz w:val="24"/>
                <w:szCs w:val="24"/>
              </w:rPr>
              <w:t>养成抓</w:t>
            </w:r>
            <w:proofErr w:type="gramEnd"/>
            <w:r>
              <w:rPr>
                <w:rFonts w:ascii="仿宋" w:eastAsia="仿宋" w:hAnsi="仿宋" w:cs="Times New Roman" w:hint="eastAsia"/>
                <w:sz w:val="24"/>
                <w:szCs w:val="24"/>
              </w:rPr>
              <w:t>常态，加强安全、法制教育，</w:t>
            </w:r>
            <w:r>
              <w:rPr>
                <w:rFonts w:ascii="仿宋" w:eastAsia="仿宋" w:hAnsi="仿宋" w:cs="Times New Roman"/>
                <w:sz w:val="24"/>
                <w:szCs w:val="24"/>
              </w:rPr>
              <w:t>丰富教育内容，提高学生思想道德素质</w:t>
            </w:r>
            <w:r>
              <w:rPr>
                <w:rFonts w:ascii="仿宋" w:eastAsia="仿宋" w:hAnsi="仿宋" w:cs="Times New Roman" w:hint="eastAsia"/>
                <w:sz w:val="24"/>
                <w:szCs w:val="24"/>
              </w:rPr>
              <w:t>。</w:t>
            </w:r>
          </w:p>
          <w:p w:rsidR="005F37E8" w:rsidRDefault="005F37E8" w:rsidP="005F37E8">
            <w:pPr>
              <w:spacing w:line="520" w:lineRule="exact"/>
              <w:rPr>
                <w:rFonts w:ascii="仿宋" w:eastAsia="仿宋" w:hAnsi="仿宋" w:cs="Times New Roman"/>
                <w:sz w:val="24"/>
                <w:szCs w:val="24"/>
              </w:rPr>
            </w:pPr>
          </w:p>
          <w:p w:rsidR="005F37E8" w:rsidRDefault="005F37E8" w:rsidP="005F37E8">
            <w:pPr>
              <w:numPr>
                <w:ilvl w:val="0"/>
                <w:numId w:val="6"/>
              </w:numPr>
              <w:spacing w:line="520" w:lineRule="exact"/>
              <w:rPr>
                <w:rFonts w:ascii="仿宋" w:eastAsia="仿宋" w:hAnsi="仿宋" w:cs="Times New Roman"/>
                <w:sz w:val="24"/>
                <w:szCs w:val="24"/>
              </w:rPr>
            </w:pPr>
            <w:r>
              <w:rPr>
                <w:rFonts w:ascii="仿宋" w:eastAsia="仿宋" w:hAnsi="仿宋" w:cs="Times New Roman" w:hint="eastAsia"/>
                <w:sz w:val="24"/>
                <w:szCs w:val="24"/>
              </w:rPr>
              <w:t>加强对学生的心理健康教育和疏导，开展丰富的心理健康主题活动，继续做好特殊学生的跟踪帮教工作，注重毕业班的心理健康教育。</w:t>
            </w:r>
          </w:p>
          <w:p w:rsidR="005F37E8" w:rsidRDefault="005F37E8" w:rsidP="005F37E8">
            <w:pPr>
              <w:spacing w:line="520" w:lineRule="exact"/>
              <w:rPr>
                <w:rFonts w:ascii="仿宋" w:eastAsia="仿宋" w:hAnsi="仿宋" w:cs="Times New Roman"/>
                <w:sz w:val="24"/>
                <w:szCs w:val="24"/>
              </w:rPr>
            </w:pPr>
          </w:p>
          <w:p w:rsidR="005F37E8" w:rsidRDefault="005F37E8" w:rsidP="005F37E8">
            <w:pPr>
              <w:numPr>
                <w:ilvl w:val="0"/>
                <w:numId w:val="6"/>
              </w:numPr>
              <w:spacing w:line="520" w:lineRule="exact"/>
              <w:rPr>
                <w:rFonts w:ascii="仿宋" w:eastAsia="仿宋" w:hAnsi="仿宋" w:cs="Times New Roman"/>
                <w:sz w:val="24"/>
                <w:szCs w:val="24"/>
              </w:rPr>
            </w:pPr>
            <w:r>
              <w:rPr>
                <w:rFonts w:ascii="仿宋" w:eastAsia="仿宋" w:hAnsi="仿宋" w:cs="Times New Roman" w:hint="eastAsia"/>
                <w:sz w:val="24"/>
                <w:szCs w:val="24"/>
              </w:rPr>
              <w:t>重视对家庭教育的指导，提升家长的教育素养，深入开展以“注重家庭、注重家教、注重家风”为主题的教育工作，组织好</w:t>
            </w:r>
            <w:proofErr w:type="gramStart"/>
            <w:r>
              <w:rPr>
                <w:rFonts w:ascii="仿宋" w:eastAsia="仿宋" w:hAnsi="仿宋" w:cs="Times New Roman" w:hint="eastAsia"/>
                <w:sz w:val="24"/>
                <w:szCs w:val="24"/>
              </w:rPr>
              <w:t>区数字</w:t>
            </w:r>
            <w:proofErr w:type="gramEnd"/>
            <w:r>
              <w:rPr>
                <w:rFonts w:ascii="仿宋" w:eastAsia="仿宋" w:hAnsi="仿宋" w:cs="Times New Roman" w:hint="eastAsia"/>
                <w:sz w:val="24"/>
                <w:szCs w:val="24"/>
              </w:rPr>
              <w:t>家长学校的家长学习。进一步挖掘社会实践基地的功能和价值，统筹部署学生社会实践工作。形成全员育人、全程育人、全方位育人的德育工作格局。</w:t>
            </w:r>
          </w:p>
          <w:p w:rsidR="005F37E8" w:rsidRDefault="005F37E8" w:rsidP="005F37E8">
            <w:pPr>
              <w:spacing w:line="520" w:lineRule="exact"/>
              <w:rPr>
                <w:rFonts w:ascii="仿宋" w:eastAsia="仿宋" w:hAnsi="仿宋" w:cs="Times New Roman"/>
                <w:b/>
                <w:bCs/>
                <w:sz w:val="24"/>
                <w:szCs w:val="24"/>
              </w:rPr>
            </w:pPr>
          </w:p>
          <w:p w:rsidR="005F37E8" w:rsidRDefault="005F37E8" w:rsidP="005F37E8">
            <w:pPr>
              <w:spacing w:line="520" w:lineRule="exact"/>
              <w:rPr>
                <w:rFonts w:ascii="仿宋" w:eastAsia="仿宋" w:hAnsi="仿宋" w:cs="Times New Roman"/>
                <w:sz w:val="24"/>
                <w:szCs w:val="24"/>
              </w:rPr>
            </w:pPr>
            <w:r>
              <w:rPr>
                <w:rFonts w:ascii="仿宋" w:eastAsia="仿宋" w:hAnsi="仿宋" w:cs="Times New Roman" w:hint="eastAsia"/>
                <w:sz w:val="24"/>
                <w:szCs w:val="24"/>
              </w:rPr>
              <w:t>6.</w:t>
            </w:r>
            <w:r>
              <w:rPr>
                <w:rFonts w:ascii="仿宋" w:eastAsia="仿宋" w:hAnsi="仿宋" w:cs="Times New Roman"/>
                <w:sz w:val="24"/>
                <w:szCs w:val="24"/>
              </w:rPr>
              <w:t>高举习近平新时代中国特色社会主义思想，深入学习党的各项方针政策，不断加强学校</w:t>
            </w:r>
            <w:r>
              <w:rPr>
                <w:rFonts w:ascii="仿宋" w:eastAsia="仿宋" w:hAnsi="仿宋" w:cs="Times New Roman" w:hint="eastAsia"/>
                <w:sz w:val="24"/>
                <w:szCs w:val="24"/>
              </w:rPr>
              <w:t>少先队、</w:t>
            </w:r>
            <w:r>
              <w:rPr>
                <w:rFonts w:ascii="仿宋" w:eastAsia="仿宋" w:hAnsi="仿宋" w:cs="Times New Roman"/>
                <w:sz w:val="24"/>
                <w:szCs w:val="24"/>
              </w:rPr>
              <w:t>共青团组织建设，</w:t>
            </w:r>
            <w:r>
              <w:rPr>
                <w:rFonts w:ascii="仿宋" w:eastAsia="仿宋" w:hAnsi="仿宋" w:cs="Times New Roman"/>
                <w:sz w:val="24"/>
                <w:szCs w:val="24"/>
              </w:rPr>
              <w:lastRenderedPageBreak/>
              <w:t>持续增强</w:t>
            </w:r>
            <w:r>
              <w:rPr>
                <w:rFonts w:ascii="仿宋" w:eastAsia="仿宋" w:hAnsi="仿宋" w:cs="Times New Roman" w:hint="eastAsia"/>
                <w:sz w:val="24"/>
                <w:szCs w:val="24"/>
              </w:rPr>
              <w:t>少先队、</w:t>
            </w:r>
            <w:r>
              <w:rPr>
                <w:rFonts w:ascii="仿宋" w:eastAsia="仿宋" w:hAnsi="仿宋" w:cs="Times New Roman"/>
                <w:sz w:val="24"/>
                <w:szCs w:val="24"/>
              </w:rPr>
              <w:t>共青团的向心力和凝聚力，团结动员广大</w:t>
            </w:r>
            <w:r>
              <w:rPr>
                <w:rFonts w:ascii="仿宋" w:eastAsia="仿宋" w:hAnsi="仿宋" w:cs="Times New Roman" w:hint="eastAsia"/>
                <w:sz w:val="24"/>
                <w:szCs w:val="24"/>
              </w:rPr>
              <w:t>少先队员、</w:t>
            </w:r>
            <w:r>
              <w:rPr>
                <w:rFonts w:ascii="仿宋" w:eastAsia="仿宋" w:hAnsi="仿宋" w:cs="Times New Roman"/>
                <w:sz w:val="24"/>
                <w:szCs w:val="24"/>
              </w:rPr>
              <w:t>青年团员发挥青春力量。</w:t>
            </w:r>
          </w:p>
          <w:p w:rsidR="005F37E8" w:rsidRDefault="005F37E8" w:rsidP="005F37E8">
            <w:pPr>
              <w:spacing w:line="520" w:lineRule="exact"/>
              <w:rPr>
                <w:rFonts w:ascii="仿宋" w:eastAsia="仿宋" w:hAnsi="仿宋" w:cs="Times New Roman"/>
                <w:b/>
                <w:bCs/>
                <w:sz w:val="24"/>
                <w:szCs w:val="24"/>
              </w:rPr>
            </w:pPr>
          </w:p>
        </w:tc>
        <w:tc>
          <w:tcPr>
            <w:tcW w:w="2693" w:type="dxa"/>
          </w:tcPr>
          <w:p w:rsidR="005F37E8" w:rsidRDefault="005F37E8" w:rsidP="005F37E8">
            <w:pPr>
              <w:numPr>
                <w:ilvl w:val="0"/>
                <w:numId w:val="7"/>
              </w:numPr>
              <w:spacing w:line="520" w:lineRule="exact"/>
              <w:rPr>
                <w:rFonts w:ascii="仿宋" w:eastAsia="仿宋" w:hAnsi="仿宋" w:cs="Times New Roman"/>
                <w:sz w:val="24"/>
                <w:szCs w:val="24"/>
              </w:rPr>
            </w:pPr>
            <w:r>
              <w:rPr>
                <w:rFonts w:ascii="仿宋" w:eastAsia="仿宋" w:hAnsi="仿宋" w:cs="Times New Roman" w:hint="eastAsia"/>
                <w:sz w:val="24"/>
                <w:szCs w:val="24"/>
              </w:rPr>
              <w:lastRenderedPageBreak/>
              <w:t>制定政教处三年规划。</w:t>
            </w:r>
          </w:p>
          <w:p w:rsidR="005F37E8" w:rsidRDefault="005F37E8" w:rsidP="005F37E8">
            <w:pPr>
              <w:numPr>
                <w:ilvl w:val="0"/>
                <w:numId w:val="7"/>
              </w:numPr>
              <w:spacing w:line="520" w:lineRule="exact"/>
              <w:rPr>
                <w:rFonts w:ascii="仿宋" w:eastAsia="仿宋" w:hAnsi="仿宋" w:cs="Times New Roman"/>
                <w:sz w:val="24"/>
                <w:szCs w:val="24"/>
              </w:rPr>
            </w:pPr>
            <w:r>
              <w:rPr>
                <w:rFonts w:ascii="仿宋" w:eastAsia="仿宋" w:hAnsi="仿宋" w:cs="Times New Roman" w:hint="eastAsia"/>
                <w:sz w:val="24"/>
                <w:szCs w:val="24"/>
              </w:rPr>
              <w:t>保持上海市行为规范示范校、上海市心理健康示范校、上海市家庭教育示范校。</w:t>
            </w:r>
          </w:p>
          <w:p w:rsidR="005F37E8" w:rsidRDefault="005F37E8" w:rsidP="005F37E8">
            <w:pPr>
              <w:numPr>
                <w:ilvl w:val="0"/>
                <w:numId w:val="7"/>
              </w:numPr>
              <w:spacing w:line="520" w:lineRule="exact"/>
              <w:rPr>
                <w:rFonts w:ascii="仿宋" w:eastAsia="仿宋" w:hAnsi="仿宋" w:cs="Times New Roman"/>
                <w:sz w:val="24"/>
                <w:szCs w:val="24"/>
              </w:rPr>
            </w:pPr>
            <w:r>
              <w:rPr>
                <w:rFonts w:ascii="仿宋" w:eastAsia="仿宋" w:hAnsi="仿宋" w:cs="Times New Roman" w:hint="eastAsia"/>
                <w:sz w:val="24"/>
                <w:szCs w:val="24"/>
              </w:rPr>
              <w:t>新增区四星级班主任1-2人，区三星级班主任2-3人。</w:t>
            </w:r>
          </w:p>
          <w:p w:rsidR="005F37E8" w:rsidRDefault="005F37E8" w:rsidP="005F37E8">
            <w:pPr>
              <w:numPr>
                <w:ilvl w:val="0"/>
                <w:numId w:val="7"/>
              </w:numPr>
              <w:spacing w:line="520" w:lineRule="exact"/>
              <w:rPr>
                <w:rFonts w:ascii="仿宋" w:eastAsia="仿宋" w:hAnsi="仿宋" w:cs="Times New Roman"/>
                <w:sz w:val="24"/>
                <w:szCs w:val="24"/>
              </w:rPr>
            </w:pPr>
            <w:r>
              <w:rPr>
                <w:rFonts w:ascii="仿宋" w:eastAsia="仿宋" w:hAnsi="仿宋" w:cs="Times New Roman" w:hint="eastAsia"/>
                <w:sz w:val="24"/>
                <w:szCs w:val="24"/>
              </w:rPr>
              <w:t>新增2处校外教育基地（长</w:t>
            </w:r>
            <w:proofErr w:type="gramStart"/>
            <w:r>
              <w:rPr>
                <w:rFonts w:ascii="仿宋" w:eastAsia="仿宋" w:hAnsi="仿宋" w:cs="Times New Roman" w:hint="eastAsia"/>
                <w:sz w:val="24"/>
                <w:szCs w:val="24"/>
              </w:rPr>
              <w:t>浜</w:t>
            </w:r>
            <w:proofErr w:type="gramEnd"/>
            <w:r>
              <w:rPr>
                <w:rFonts w:ascii="仿宋" w:eastAsia="仿宋" w:hAnsi="仿宋" w:cs="Times New Roman" w:hint="eastAsia"/>
                <w:sz w:val="24"/>
                <w:szCs w:val="24"/>
              </w:rPr>
              <w:t>村、</w:t>
            </w:r>
            <w:proofErr w:type="gramStart"/>
            <w:r>
              <w:rPr>
                <w:rFonts w:ascii="仿宋" w:eastAsia="仿宋" w:hAnsi="仿宋" w:cs="Times New Roman" w:hint="eastAsia"/>
                <w:sz w:val="24"/>
                <w:szCs w:val="24"/>
              </w:rPr>
              <w:t>育农基地</w:t>
            </w:r>
            <w:proofErr w:type="gramEnd"/>
            <w:r>
              <w:rPr>
                <w:rFonts w:ascii="仿宋" w:eastAsia="仿宋" w:hAnsi="仿宋" w:cs="Times New Roman" w:hint="eastAsia"/>
                <w:sz w:val="24"/>
                <w:szCs w:val="24"/>
              </w:rPr>
              <w:t>）。</w:t>
            </w:r>
          </w:p>
          <w:p w:rsidR="005F37E8" w:rsidRDefault="005F37E8" w:rsidP="005F37E8">
            <w:pPr>
              <w:numPr>
                <w:ilvl w:val="0"/>
                <w:numId w:val="7"/>
              </w:numPr>
              <w:spacing w:line="520" w:lineRule="exact"/>
              <w:rPr>
                <w:rFonts w:ascii="仿宋" w:eastAsia="仿宋" w:hAnsi="仿宋" w:cs="Times New Roman"/>
                <w:sz w:val="24"/>
                <w:szCs w:val="24"/>
              </w:rPr>
            </w:pPr>
            <w:r>
              <w:rPr>
                <w:rFonts w:ascii="仿宋" w:eastAsia="仿宋" w:hAnsi="仿宋" w:cs="Times New Roman" w:hint="eastAsia"/>
                <w:sz w:val="24"/>
                <w:szCs w:val="24"/>
              </w:rPr>
              <w:t>构建劳动教育课程体系。</w:t>
            </w:r>
          </w:p>
          <w:p w:rsidR="005F37E8" w:rsidRDefault="005F37E8" w:rsidP="005F37E8">
            <w:pPr>
              <w:numPr>
                <w:ilvl w:val="0"/>
                <w:numId w:val="7"/>
              </w:numPr>
              <w:spacing w:line="520" w:lineRule="exact"/>
              <w:rPr>
                <w:rFonts w:ascii="仿宋" w:eastAsia="仿宋" w:hAnsi="仿宋" w:cs="Times New Roman"/>
                <w:sz w:val="24"/>
                <w:szCs w:val="24"/>
              </w:rPr>
            </w:pPr>
            <w:r>
              <w:rPr>
                <w:rFonts w:ascii="仿宋" w:eastAsia="仿宋" w:hAnsi="仿宋" w:cs="Times New Roman" w:hint="eastAsia"/>
                <w:sz w:val="24"/>
                <w:szCs w:val="24"/>
              </w:rPr>
              <w:t>申报上海学校德育“德尚”项目（劳动教育专项）。</w:t>
            </w:r>
          </w:p>
          <w:p w:rsidR="005F37E8" w:rsidRDefault="005F37E8" w:rsidP="005F37E8">
            <w:pPr>
              <w:numPr>
                <w:ilvl w:val="0"/>
                <w:numId w:val="7"/>
              </w:numPr>
              <w:spacing w:line="520" w:lineRule="exact"/>
              <w:rPr>
                <w:rFonts w:ascii="仿宋" w:eastAsia="仿宋" w:hAnsi="仿宋" w:cs="Times New Roman"/>
                <w:sz w:val="24"/>
                <w:szCs w:val="24"/>
              </w:rPr>
            </w:pPr>
            <w:r>
              <w:rPr>
                <w:rFonts w:ascii="仿宋" w:eastAsia="仿宋" w:hAnsi="仿宋" w:cs="Times New Roman" w:hint="eastAsia"/>
                <w:sz w:val="24"/>
                <w:szCs w:val="24"/>
              </w:rPr>
              <w:t>保持奉贤区少先队工作考核优秀及“红领巾奖章”集体三星章。</w:t>
            </w:r>
          </w:p>
          <w:p w:rsidR="005F37E8" w:rsidRDefault="005F37E8" w:rsidP="005F37E8">
            <w:pPr>
              <w:numPr>
                <w:ilvl w:val="0"/>
                <w:numId w:val="7"/>
              </w:numPr>
              <w:spacing w:line="520" w:lineRule="exact"/>
              <w:rPr>
                <w:rFonts w:ascii="仿宋" w:eastAsia="仿宋" w:hAnsi="仿宋" w:cs="Times New Roman"/>
                <w:sz w:val="24"/>
                <w:szCs w:val="24"/>
              </w:rPr>
            </w:pPr>
            <w:r>
              <w:rPr>
                <w:rFonts w:ascii="仿宋" w:eastAsia="仿宋" w:hAnsi="仿宋" w:cs="Times New Roman" w:hint="eastAsia"/>
                <w:sz w:val="24"/>
                <w:szCs w:val="24"/>
              </w:rPr>
              <w:t>团委争取评为奉贤区</w:t>
            </w:r>
            <w:r>
              <w:rPr>
                <w:rFonts w:ascii="仿宋" w:eastAsia="仿宋" w:hAnsi="仿宋" w:cs="Times New Roman" w:hint="eastAsia"/>
                <w:sz w:val="24"/>
                <w:szCs w:val="24"/>
              </w:rPr>
              <w:lastRenderedPageBreak/>
              <w:t>教育系统优秀团组织。</w:t>
            </w:r>
          </w:p>
        </w:tc>
        <w:tc>
          <w:tcPr>
            <w:tcW w:w="1276" w:type="dxa"/>
          </w:tcPr>
          <w:p w:rsidR="005F37E8" w:rsidRDefault="005F37E8" w:rsidP="005F37E8">
            <w:pPr>
              <w:widowControl/>
              <w:spacing w:line="520" w:lineRule="exact"/>
              <w:jc w:val="left"/>
              <w:rPr>
                <w:rFonts w:ascii="仿宋" w:eastAsia="仿宋" w:hAnsi="仿宋" w:cs="Times New Roman"/>
                <w:sz w:val="24"/>
                <w:szCs w:val="24"/>
              </w:rPr>
            </w:pPr>
            <w:r>
              <w:rPr>
                <w:rFonts w:ascii="仿宋" w:eastAsia="仿宋" w:hAnsi="仿宋" w:cs="Times New Roman" w:hint="eastAsia"/>
                <w:sz w:val="24"/>
                <w:szCs w:val="24"/>
              </w:rPr>
              <w:lastRenderedPageBreak/>
              <w:t>2023</w:t>
            </w:r>
          </w:p>
        </w:tc>
      </w:tr>
      <w:tr w:rsidR="005F37E8" w:rsidTr="005F37E8">
        <w:tc>
          <w:tcPr>
            <w:tcW w:w="1668" w:type="dxa"/>
            <w:vMerge/>
          </w:tcPr>
          <w:p w:rsidR="005F37E8" w:rsidRDefault="005F37E8" w:rsidP="005F37E8">
            <w:pPr>
              <w:spacing w:line="520" w:lineRule="exact"/>
              <w:rPr>
                <w:rFonts w:ascii="仿宋" w:eastAsia="仿宋" w:hAnsi="仿宋" w:cs="Times New Roman"/>
                <w:sz w:val="24"/>
                <w:szCs w:val="24"/>
              </w:rPr>
            </w:pPr>
          </w:p>
        </w:tc>
        <w:tc>
          <w:tcPr>
            <w:tcW w:w="3260" w:type="dxa"/>
            <w:vMerge/>
          </w:tcPr>
          <w:p w:rsidR="005F37E8" w:rsidRDefault="005F37E8" w:rsidP="005F37E8">
            <w:pPr>
              <w:spacing w:line="520" w:lineRule="exact"/>
              <w:rPr>
                <w:rFonts w:ascii="仿宋" w:eastAsia="仿宋" w:hAnsi="仿宋" w:cs="Times New Roman"/>
                <w:sz w:val="24"/>
                <w:szCs w:val="24"/>
              </w:rPr>
            </w:pPr>
          </w:p>
        </w:tc>
        <w:tc>
          <w:tcPr>
            <w:tcW w:w="2693" w:type="dxa"/>
          </w:tcPr>
          <w:p w:rsidR="005F37E8" w:rsidRDefault="00A61F41" w:rsidP="005F37E8">
            <w:pPr>
              <w:numPr>
                <w:ilvl w:val="0"/>
                <w:numId w:val="8"/>
              </w:numPr>
              <w:spacing w:line="520" w:lineRule="exact"/>
              <w:rPr>
                <w:rFonts w:ascii="仿宋" w:eastAsia="仿宋" w:hAnsi="仿宋" w:cs="Times New Roman"/>
                <w:sz w:val="24"/>
                <w:szCs w:val="24"/>
              </w:rPr>
            </w:pPr>
            <w:r>
              <w:rPr>
                <w:rFonts w:ascii="仿宋" w:eastAsia="仿宋" w:hAnsi="仿宋" w:cs="Times New Roman" w:hint="eastAsia"/>
                <w:sz w:val="24"/>
                <w:szCs w:val="24"/>
              </w:rPr>
              <w:t>争创</w:t>
            </w:r>
            <w:r w:rsidR="005F37E8">
              <w:rPr>
                <w:rFonts w:ascii="仿宋" w:eastAsia="仿宋" w:hAnsi="仿宋" w:cs="Times New Roman" w:hint="eastAsia"/>
                <w:sz w:val="24"/>
                <w:szCs w:val="24"/>
              </w:rPr>
              <w:t>中小学校德育工作</w:t>
            </w:r>
            <w:r>
              <w:rPr>
                <w:rFonts w:ascii="仿宋" w:eastAsia="仿宋" w:hAnsi="仿宋" w:cs="Times New Roman" w:hint="eastAsia"/>
                <w:sz w:val="24"/>
                <w:szCs w:val="24"/>
              </w:rPr>
              <w:t>示范校</w:t>
            </w:r>
            <w:r w:rsidR="005F37E8">
              <w:rPr>
                <w:rFonts w:ascii="仿宋" w:eastAsia="仿宋" w:hAnsi="仿宋" w:cs="Times New Roman" w:hint="eastAsia"/>
                <w:sz w:val="24"/>
                <w:szCs w:val="24"/>
              </w:rPr>
              <w:t>。</w:t>
            </w:r>
          </w:p>
          <w:p w:rsidR="005F37E8" w:rsidRDefault="005F37E8" w:rsidP="005F37E8">
            <w:pPr>
              <w:numPr>
                <w:ilvl w:val="0"/>
                <w:numId w:val="8"/>
              </w:numPr>
              <w:spacing w:line="520" w:lineRule="exact"/>
              <w:rPr>
                <w:rFonts w:ascii="仿宋" w:eastAsia="仿宋" w:hAnsi="仿宋" w:cs="Times New Roman"/>
                <w:sz w:val="24"/>
                <w:szCs w:val="24"/>
              </w:rPr>
            </w:pPr>
            <w:r>
              <w:rPr>
                <w:rFonts w:ascii="仿宋" w:eastAsia="仿宋" w:hAnsi="仿宋" w:cs="Times New Roman" w:hint="eastAsia"/>
                <w:sz w:val="24"/>
                <w:szCs w:val="24"/>
              </w:rPr>
              <w:t>争取班主任获上海市优秀班主任称号1-2人。</w:t>
            </w:r>
          </w:p>
          <w:p w:rsidR="005F37E8" w:rsidRDefault="005F37E8" w:rsidP="005F37E8">
            <w:pPr>
              <w:numPr>
                <w:ilvl w:val="0"/>
                <w:numId w:val="8"/>
              </w:numPr>
              <w:spacing w:line="520" w:lineRule="exact"/>
              <w:rPr>
                <w:rFonts w:ascii="仿宋" w:eastAsia="仿宋" w:hAnsi="仿宋" w:cs="Times New Roman"/>
                <w:sz w:val="24"/>
                <w:szCs w:val="24"/>
              </w:rPr>
            </w:pPr>
            <w:r>
              <w:rPr>
                <w:rFonts w:ascii="仿宋" w:eastAsia="仿宋" w:hAnsi="仿宋" w:cs="Times New Roman" w:hint="eastAsia"/>
                <w:sz w:val="24"/>
                <w:szCs w:val="24"/>
              </w:rPr>
              <w:t>争取输送</w:t>
            </w:r>
            <w:proofErr w:type="gramStart"/>
            <w:r>
              <w:rPr>
                <w:rFonts w:ascii="仿宋" w:eastAsia="仿宋" w:hAnsi="仿宋" w:cs="Times New Roman" w:hint="eastAsia"/>
                <w:sz w:val="24"/>
                <w:szCs w:val="24"/>
              </w:rPr>
              <w:t>优秀职初班主任</w:t>
            </w:r>
            <w:proofErr w:type="gramEnd"/>
            <w:r>
              <w:rPr>
                <w:rFonts w:ascii="仿宋" w:eastAsia="仿宋" w:hAnsi="仿宋" w:cs="Times New Roman" w:hint="eastAsia"/>
                <w:sz w:val="24"/>
                <w:szCs w:val="24"/>
              </w:rPr>
              <w:t>参加上海市班主任基本功大赛并</w:t>
            </w:r>
            <w:proofErr w:type="gramStart"/>
            <w:r>
              <w:rPr>
                <w:rFonts w:ascii="仿宋" w:eastAsia="仿宋" w:hAnsi="仿宋" w:cs="Times New Roman" w:hint="eastAsia"/>
                <w:sz w:val="24"/>
                <w:szCs w:val="24"/>
              </w:rPr>
              <w:t>争获得等第奖</w:t>
            </w:r>
            <w:proofErr w:type="gramEnd"/>
            <w:r>
              <w:rPr>
                <w:rFonts w:ascii="仿宋" w:eastAsia="仿宋" w:hAnsi="仿宋" w:cs="Times New Roman" w:hint="eastAsia"/>
                <w:sz w:val="24"/>
                <w:szCs w:val="24"/>
              </w:rPr>
              <w:t>1-2人。</w:t>
            </w:r>
          </w:p>
          <w:p w:rsidR="005F37E8" w:rsidRDefault="005F37E8" w:rsidP="005F37E8">
            <w:pPr>
              <w:numPr>
                <w:ilvl w:val="0"/>
                <w:numId w:val="8"/>
              </w:numPr>
              <w:spacing w:line="520" w:lineRule="exact"/>
              <w:rPr>
                <w:rFonts w:ascii="仿宋" w:eastAsia="仿宋" w:hAnsi="仿宋" w:cs="Times New Roman"/>
                <w:sz w:val="24"/>
                <w:szCs w:val="24"/>
              </w:rPr>
            </w:pPr>
            <w:r>
              <w:rPr>
                <w:rFonts w:ascii="仿宋" w:eastAsia="仿宋" w:hAnsi="仿宋" w:cs="Times New Roman" w:hint="eastAsia"/>
                <w:sz w:val="24"/>
                <w:szCs w:val="24"/>
              </w:rPr>
              <w:t>争取推选</w:t>
            </w:r>
            <w:proofErr w:type="gramStart"/>
            <w:r>
              <w:rPr>
                <w:rFonts w:ascii="仿宋" w:eastAsia="仿宋" w:hAnsi="仿宋" w:cs="Times New Roman" w:hint="eastAsia"/>
                <w:sz w:val="24"/>
                <w:szCs w:val="24"/>
              </w:rPr>
              <w:t>优秀职初班主任</w:t>
            </w:r>
            <w:proofErr w:type="gramEnd"/>
            <w:r>
              <w:rPr>
                <w:rFonts w:ascii="仿宋" w:eastAsia="仿宋" w:hAnsi="仿宋" w:cs="Times New Roman" w:hint="eastAsia"/>
                <w:sz w:val="24"/>
                <w:szCs w:val="24"/>
              </w:rPr>
              <w:t>参加</w:t>
            </w:r>
            <w:proofErr w:type="gramStart"/>
            <w:r>
              <w:rPr>
                <w:rFonts w:ascii="仿宋" w:eastAsia="仿宋" w:hAnsi="仿宋" w:cs="Times New Roman" w:hint="eastAsia"/>
                <w:sz w:val="24"/>
                <w:szCs w:val="24"/>
              </w:rPr>
              <w:t>区职初班主任</w:t>
            </w:r>
            <w:proofErr w:type="gramEnd"/>
            <w:r>
              <w:rPr>
                <w:rFonts w:ascii="仿宋" w:eastAsia="仿宋" w:hAnsi="仿宋" w:cs="Times New Roman" w:hint="eastAsia"/>
                <w:sz w:val="24"/>
                <w:szCs w:val="24"/>
              </w:rPr>
              <w:t>培训班1-2人。</w:t>
            </w:r>
          </w:p>
          <w:p w:rsidR="005F37E8" w:rsidRDefault="005F37E8" w:rsidP="005F37E8">
            <w:pPr>
              <w:numPr>
                <w:ilvl w:val="0"/>
                <w:numId w:val="8"/>
              </w:numPr>
              <w:spacing w:line="520" w:lineRule="exact"/>
              <w:rPr>
                <w:rFonts w:ascii="仿宋" w:eastAsia="仿宋" w:hAnsi="仿宋" w:cs="Times New Roman"/>
                <w:sz w:val="24"/>
                <w:szCs w:val="24"/>
              </w:rPr>
            </w:pPr>
            <w:r>
              <w:rPr>
                <w:rFonts w:ascii="仿宋" w:eastAsia="仿宋" w:hAnsi="仿宋" w:cs="Times New Roman" w:hint="eastAsia"/>
                <w:sz w:val="24"/>
                <w:szCs w:val="24"/>
              </w:rPr>
              <w:t>新增区十佳班主任称号1-2人。</w:t>
            </w:r>
          </w:p>
          <w:p w:rsidR="005F37E8" w:rsidRDefault="005F37E8" w:rsidP="005F37E8">
            <w:pPr>
              <w:numPr>
                <w:ilvl w:val="0"/>
                <w:numId w:val="8"/>
              </w:numPr>
              <w:spacing w:line="520" w:lineRule="exact"/>
              <w:rPr>
                <w:rFonts w:ascii="仿宋" w:eastAsia="仿宋" w:hAnsi="仿宋" w:cs="Times New Roman"/>
                <w:sz w:val="24"/>
                <w:szCs w:val="24"/>
              </w:rPr>
            </w:pPr>
            <w:r>
              <w:rPr>
                <w:rFonts w:ascii="仿宋" w:eastAsia="仿宋" w:hAnsi="仿宋" w:cs="Times New Roman" w:hint="eastAsia"/>
                <w:sz w:val="24"/>
                <w:szCs w:val="24"/>
              </w:rPr>
              <w:t>新增区新成长班集体荣誉称号1个。</w:t>
            </w:r>
          </w:p>
          <w:p w:rsidR="005F37E8" w:rsidRDefault="005F37E8" w:rsidP="005F37E8">
            <w:pPr>
              <w:numPr>
                <w:ilvl w:val="0"/>
                <w:numId w:val="8"/>
              </w:numPr>
              <w:spacing w:line="520" w:lineRule="exact"/>
              <w:rPr>
                <w:rFonts w:ascii="仿宋" w:eastAsia="仿宋" w:hAnsi="仿宋" w:cs="Times New Roman"/>
                <w:sz w:val="24"/>
                <w:szCs w:val="24"/>
              </w:rPr>
            </w:pPr>
            <w:r>
              <w:rPr>
                <w:rFonts w:ascii="仿宋" w:eastAsia="仿宋" w:hAnsi="仿宋" w:cs="Times New Roman" w:hint="eastAsia"/>
                <w:sz w:val="24"/>
                <w:szCs w:val="24"/>
              </w:rPr>
              <w:t>争取奉贤区优秀少先队员10人。</w:t>
            </w:r>
          </w:p>
          <w:p w:rsidR="005F37E8" w:rsidRDefault="005F37E8" w:rsidP="005F37E8">
            <w:pPr>
              <w:numPr>
                <w:ilvl w:val="0"/>
                <w:numId w:val="8"/>
              </w:numPr>
              <w:spacing w:line="520" w:lineRule="exact"/>
              <w:rPr>
                <w:rFonts w:ascii="仿宋" w:eastAsia="仿宋" w:hAnsi="仿宋" w:cs="Times New Roman"/>
                <w:sz w:val="24"/>
                <w:szCs w:val="24"/>
              </w:rPr>
            </w:pPr>
            <w:r>
              <w:rPr>
                <w:rFonts w:ascii="仿宋" w:eastAsia="仿宋" w:hAnsi="仿宋" w:cs="Times New Roman" w:hint="eastAsia"/>
                <w:sz w:val="24"/>
                <w:szCs w:val="24"/>
              </w:rPr>
              <w:t>争取奉贤区“贤城好家长”称号3-4人。</w:t>
            </w:r>
          </w:p>
          <w:p w:rsidR="005F37E8" w:rsidRDefault="005F37E8" w:rsidP="005F37E8">
            <w:pPr>
              <w:numPr>
                <w:ilvl w:val="0"/>
                <w:numId w:val="8"/>
              </w:numPr>
              <w:spacing w:line="520" w:lineRule="exact"/>
              <w:rPr>
                <w:rFonts w:ascii="仿宋" w:eastAsia="仿宋" w:hAnsi="仿宋" w:cs="Times New Roman"/>
                <w:sz w:val="24"/>
                <w:szCs w:val="24"/>
              </w:rPr>
            </w:pPr>
            <w:r>
              <w:rPr>
                <w:rFonts w:ascii="仿宋" w:eastAsia="仿宋" w:hAnsi="仿宋" w:cs="Times New Roman" w:hint="eastAsia"/>
                <w:sz w:val="24"/>
                <w:szCs w:val="24"/>
              </w:rPr>
              <w:t>上海学校德育“德尚”项目（劳动教育专项）顺利结题。</w:t>
            </w:r>
          </w:p>
          <w:p w:rsidR="005F37E8" w:rsidRDefault="005F37E8" w:rsidP="005F37E8">
            <w:pPr>
              <w:numPr>
                <w:ilvl w:val="0"/>
                <w:numId w:val="8"/>
              </w:numPr>
              <w:spacing w:line="520" w:lineRule="exact"/>
              <w:rPr>
                <w:rFonts w:ascii="仿宋" w:eastAsia="仿宋" w:hAnsi="仿宋" w:cs="Times New Roman"/>
                <w:sz w:val="24"/>
                <w:szCs w:val="24"/>
              </w:rPr>
            </w:pPr>
            <w:r>
              <w:rPr>
                <w:rFonts w:ascii="仿宋" w:eastAsia="仿宋" w:hAnsi="仿宋" w:cs="Times New Roman" w:hint="eastAsia"/>
                <w:sz w:val="24"/>
                <w:szCs w:val="24"/>
              </w:rPr>
              <w:t>政教处三年期中小结。</w:t>
            </w:r>
          </w:p>
        </w:tc>
        <w:tc>
          <w:tcPr>
            <w:tcW w:w="1276" w:type="dxa"/>
          </w:tcPr>
          <w:p w:rsidR="005F37E8" w:rsidRDefault="005F37E8" w:rsidP="005F37E8">
            <w:pPr>
              <w:spacing w:line="520" w:lineRule="exact"/>
              <w:rPr>
                <w:rFonts w:ascii="仿宋" w:eastAsia="仿宋" w:hAnsi="仿宋" w:cs="Times New Roman"/>
                <w:sz w:val="24"/>
                <w:szCs w:val="24"/>
              </w:rPr>
            </w:pPr>
            <w:r>
              <w:rPr>
                <w:rFonts w:ascii="仿宋" w:eastAsia="仿宋" w:hAnsi="仿宋" w:cs="Times New Roman" w:hint="eastAsia"/>
                <w:sz w:val="24"/>
                <w:szCs w:val="24"/>
              </w:rPr>
              <w:t>2024</w:t>
            </w:r>
          </w:p>
        </w:tc>
      </w:tr>
      <w:tr w:rsidR="005F37E8" w:rsidTr="005F37E8">
        <w:tc>
          <w:tcPr>
            <w:tcW w:w="1668" w:type="dxa"/>
            <w:vMerge/>
          </w:tcPr>
          <w:p w:rsidR="005F37E8" w:rsidRDefault="005F37E8" w:rsidP="005F37E8">
            <w:pPr>
              <w:spacing w:line="520" w:lineRule="exact"/>
              <w:rPr>
                <w:rFonts w:ascii="仿宋" w:eastAsia="仿宋" w:hAnsi="仿宋" w:cs="Times New Roman"/>
                <w:sz w:val="24"/>
                <w:szCs w:val="24"/>
              </w:rPr>
            </w:pPr>
          </w:p>
        </w:tc>
        <w:tc>
          <w:tcPr>
            <w:tcW w:w="3260" w:type="dxa"/>
            <w:vMerge/>
          </w:tcPr>
          <w:p w:rsidR="005F37E8" w:rsidRDefault="005F37E8" w:rsidP="005F37E8">
            <w:pPr>
              <w:spacing w:line="520" w:lineRule="exact"/>
              <w:rPr>
                <w:rFonts w:ascii="仿宋" w:eastAsia="仿宋" w:hAnsi="仿宋" w:cs="Times New Roman"/>
                <w:sz w:val="24"/>
                <w:szCs w:val="24"/>
              </w:rPr>
            </w:pPr>
          </w:p>
        </w:tc>
        <w:tc>
          <w:tcPr>
            <w:tcW w:w="2693" w:type="dxa"/>
          </w:tcPr>
          <w:p w:rsidR="005F37E8" w:rsidRDefault="005F37E8" w:rsidP="005F37E8">
            <w:pPr>
              <w:spacing w:line="520" w:lineRule="exact"/>
              <w:rPr>
                <w:rFonts w:ascii="仿宋" w:eastAsia="仿宋" w:hAnsi="仿宋" w:cs="Times New Roman"/>
                <w:sz w:val="24"/>
                <w:szCs w:val="24"/>
              </w:rPr>
            </w:pPr>
            <w:r>
              <w:rPr>
                <w:rFonts w:ascii="仿宋" w:eastAsia="仿宋" w:hAnsi="仿宋" w:cs="Times New Roman" w:hint="eastAsia"/>
                <w:sz w:val="24"/>
                <w:szCs w:val="24"/>
              </w:rPr>
              <w:t>1.保持上海市家庭教育</w:t>
            </w:r>
            <w:r>
              <w:rPr>
                <w:rFonts w:ascii="仿宋" w:eastAsia="仿宋" w:hAnsi="仿宋" w:cs="Times New Roman" w:hint="eastAsia"/>
                <w:sz w:val="24"/>
                <w:szCs w:val="24"/>
              </w:rPr>
              <w:lastRenderedPageBreak/>
              <w:t>指导实验基地。</w:t>
            </w:r>
          </w:p>
          <w:p w:rsidR="005F37E8" w:rsidRDefault="005F37E8" w:rsidP="005F37E8">
            <w:pPr>
              <w:spacing w:line="520" w:lineRule="exact"/>
              <w:rPr>
                <w:rFonts w:ascii="仿宋" w:eastAsia="仿宋" w:hAnsi="仿宋" w:cs="Times New Roman"/>
                <w:sz w:val="24"/>
                <w:szCs w:val="24"/>
              </w:rPr>
            </w:pPr>
            <w:r>
              <w:rPr>
                <w:rFonts w:ascii="仿宋" w:eastAsia="仿宋" w:hAnsi="仿宋" w:cs="Times New Roman" w:hint="eastAsia"/>
                <w:sz w:val="24"/>
                <w:szCs w:val="24"/>
              </w:rPr>
              <w:t>2.争取满天星城市少年宫获奉贤区“七彩天地”优秀展示奖。</w:t>
            </w:r>
          </w:p>
          <w:p w:rsidR="005F37E8" w:rsidRDefault="005F37E8" w:rsidP="005F37E8">
            <w:pPr>
              <w:spacing w:line="520" w:lineRule="exact"/>
              <w:rPr>
                <w:rFonts w:ascii="仿宋" w:eastAsia="仿宋" w:hAnsi="仿宋" w:cs="Times New Roman"/>
                <w:sz w:val="24"/>
                <w:szCs w:val="24"/>
              </w:rPr>
            </w:pPr>
            <w:r>
              <w:rPr>
                <w:rFonts w:ascii="仿宋" w:eastAsia="仿宋" w:hAnsi="仿宋" w:cs="Times New Roman" w:hint="eastAsia"/>
                <w:sz w:val="24"/>
                <w:szCs w:val="24"/>
              </w:rPr>
              <w:t>3.加强数字家长学校宣传，争取家长参与率排名区前10名。</w:t>
            </w:r>
          </w:p>
          <w:p w:rsidR="005F37E8" w:rsidRDefault="005F37E8" w:rsidP="005F37E8">
            <w:pPr>
              <w:spacing w:line="520" w:lineRule="exact"/>
              <w:rPr>
                <w:rFonts w:ascii="仿宋" w:eastAsia="仿宋" w:hAnsi="仿宋" w:cs="Times New Roman"/>
                <w:sz w:val="24"/>
                <w:szCs w:val="24"/>
              </w:rPr>
            </w:pPr>
            <w:r>
              <w:rPr>
                <w:rFonts w:ascii="仿宋" w:eastAsia="仿宋" w:hAnsi="仿宋" w:cs="Times New Roman" w:hint="eastAsia"/>
                <w:sz w:val="24"/>
                <w:szCs w:val="24"/>
              </w:rPr>
              <w:t>4.争取奉贤</w:t>
            </w:r>
            <w:proofErr w:type="gramStart"/>
            <w:r>
              <w:rPr>
                <w:rFonts w:ascii="仿宋" w:eastAsia="仿宋" w:hAnsi="仿宋" w:cs="Times New Roman" w:hint="eastAsia"/>
                <w:sz w:val="24"/>
                <w:szCs w:val="24"/>
              </w:rPr>
              <w:t>区队室</w:t>
            </w:r>
            <w:proofErr w:type="gramEnd"/>
            <w:r>
              <w:rPr>
                <w:rFonts w:ascii="仿宋" w:eastAsia="仿宋" w:hAnsi="仿宋" w:cs="Times New Roman" w:hint="eastAsia"/>
                <w:sz w:val="24"/>
                <w:szCs w:val="24"/>
              </w:rPr>
              <w:t>验收。</w:t>
            </w:r>
          </w:p>
          <w:p w:rsidR="005F37E8" w:rsidRDefault="005F37E8" w:rsidP="005F37E8">
            <w:pPr>
              <w:spacing w:line="520" w:lineRule="exact"/>
              <w:rPr>
                <w:rFonts w:ascii="仿宋" w:eastAsia="仿宋" w:hAnsi="仿宋" w:cs="Times New Roman"/>
                <w:sz w:val="24"/>
                <w:szCs w:val="24"/>
              </w:rPr>
            </w:pPr>
            <w:r>
              <w:rPr>
                <w:rFonts w:ascii="仿宋" w:eastAsia="仿宋" w:hAnsi="仿宋" w:cs="Times New Roman" w:hint="eastAsia"/>
                <w:sz w:val="24"/>
                <w:szCs w:val="24"/>
              </w:rPr>
              <w:t>5.政教处三年终期总结。</w:t>
            </w:r>
          </w:p>
        </w:tc>
        <w:tc>
          <w:tcPr>
            <w:tcW w:w="1276" w:type="dxa"/>
          </w:tcPr>
          <w:p w:rsidR="005F37E8" w:rsidRDefault="005F37E8" w:rsidP="005F37E8">
            <w:pPr>
              <w:spacing w:line="520" w:lineRule="exact"/>
              <w:rPr>
                <w:rFonts w:ascii="仿宋" w:eastAsia="仿宋" w:hAnsi="仿宋" w:cs="Times New Roman"/>
                <w:sz w:val="24"/>
                <w:szCs w:val="24"/>
              </w:rPr>
            </w:pPr>
            <w:r>
              <w:rPr>
                <w:rFonts w:ascii="仿宋" w:eastAsia="仿宋" w:hAnsi="仿宋" w:cs="Times New Roman" w:hint="eastAsia"/>
                <w:sz w:val="24"/>
                <w:szCs w:val="24"/>
              </w:rPr>
              <w:lastRenderedPageBreak/>
              <w:t>2025</w:t>
            </w:r>
          </w:p>
        </w:tc>
      </w:tr>
    </w:tbl>
    <w:p w:rsidR="00C81B3F" w:rsidRDefault="00A058F2">
      <w:pPr>
        <w:spacing w:line="520" w:lineRule="exact"/>
        <w:ind w:firstLineChars="200" w:firstLine="602"/>
        <w:rPr>
          <w:rFonts w:ascii="楷体" w:eastAsia="楷体" w:hAnsi="楷体" w:cs="Times New Roman"/>
          <w:b/>
          <w:sz w:val="30"/>
          <w:szCs w:val="30"/>
        </w:rPr>
      </w:pPr>
      <w:r>
        <w:rPr>
          <w:rFonts w:ascii="楷体" w:eastAsia="楷体" w:hAnsi="楷体" w:cs="Times New Roman" w:hint="eastAsia"/>
          <w:b/>
          <w:sz w:val="30"/>
          <w:szCs w:val="30"/>
        </w:rPr>
        <w:lastRenderedPageBreak/>
        <w:t>（四）课程教学</w:t>
      </w:r>
    </w:p>
    <w:p w:rsidR="00C81B3F" w:rsidRDefault="00A058F2">
      <w:pPr>
        <w:spacing w:line="520" w:lineRule="exact"/>
        <w:ind w:firstLineChars="200" w:firstLine="602"/>
        <w:rPr>
          <w:rFonts w:ascii="仿宋" w:eastAsia="仿宋" w:hAnsi="仿宋" w:cs="Times New Roman"/>
          <w:b/>
          <w:sz w:val="30"/>
          <w:szCs w:val="30"/>
        </w:rPr>
      </w:pPr>
      <w:r>
        <w:rPr>
          <w:rFonts w:ascii="仿宋" w:eastAsia="仿宋" w:hAnsi="仿宋" w:cs="Times New Roman" w:hint="eastAsia"/>
          <w:b/>
          <w:sz w:val="30"/>
          <w:szCs w:val="30"/>
        </w:rPr>
        <w:t>1．工作目标</w:t>
      </w:r>
    </w:p>
    <w:p w:rsidR="00C81B3F" w:rsidRDefault="00A058F2">
      <w:pPr>
        <w:spacing w:line="520" w:lineRule="exact"/>
        <w:ind w:firstLineChars="200" w:firstLine="600"/>
        <w:rPr>
          <w:rFonts w:ascii="仿宋" w:eastAsia="仿宋" w:hAnsi="仿宋" w:cs="Times New Roman"/>
          <w:b/>
          <w:sz w:val="30"/>
          <w:szCs w:val="30"/>
        </w:rPr>
      </w:pPr>
      <w:r>
        <w:rPr>
          <w:rFonts w:ascii="仿宋" w:eastAsia="仿宋" w:hAnsi="仿宋" w:cs="Times New Roman" w:hint="eastAsia"/>
          <w:sz w:val="30"/>
          <w:szCs w:val="30"/>
        </w:rPr>
        <w:t>坚持“课程，让学生的人生更精彩”的理念，以促进学生“全面发展、多元成长”为出发点，坚持“德智体美劳”五育并举，对接新课程、新课标、新招考要求，全面构建具有时代教育特征、满足学生发展需求、突显校本特色的“悦读育秀”课程新形态，关注学习方式的改善、关注教学方法的创新、关注课堂效率的提升、关注整体育人的凸显，秉承学校“阅读指导”教学之特色，倾力打造“高效学习型、互动生成型、活力成长型”的“</w:t>
      </w:r>
      <w:r w:rsidRPr="00C956D2">
        <w:rPr>
          <w:rFonts w:ascii="仿宋" w:eastAsia="仿宋" w:hAnsi="仿宋" w:cs="Times New Roman" w:hint="eastAsia"/>
          <w:sz w:val="30"/>
          <w:szCs w:val="30"/>
        </w:rPr>
        <w:t>四YUE五步</w:t>
      </w:r>
      <w:r>
        <w:rPr>
          <w:rFonts w:ascii="仿宋" w:eastAsia="仿宋" w:hAnsi="仿宋" w:cs="Times New Roman" w:hint="eastAsia"/>
          <w:sz w:val="30"/>
          <w:szCs w:val="30"/>
        </w:rPr>
        <w:t>”新成长课堂，实现培育“秀雅、秀慧、秀敏、秀美、秀行”五秀学子之目标。</w:t>
      </w:r>
    </w:p>
    <w:p w:rsidR="00C81B3F" w:rsidRDefault="00A058F2">
      <w:pPr>
        <w:spacing w:line="520" w:lineRule="exact"/>
        <w:ind w:firstLineChars="250" w:firstLine="753"/>
        <w:rPr>
          <w:rFonts w:ascii="仿宋" w:eastAsia="仿宋" w:hAnsi="仿宋" w:cs="Times New Roman"/>
          <w:b/>
          <w:sz w:val="30"/>
          <w:szCs w:val="30"/>
        </w:rPr>
      </w:pPr>
      <w:r>
        <w:rPr>
          <w:rFonts w:ascii="仿宋" w:eastAsia="仿宋" w:hAnsi="仿宋" w:cs="Times New Roman" w:hint="eastAsia"/>
          <w:b/>
          <w:sz w:val="30"/>
          <w:szCs w:val="30"/>
        </w:rPr>
        <w:t>2.落实措施与达成标志</w:t>
      </w:r>
    </w:p>
    <w:tbl>
      <w:tblPr>
        <w:tblpPr w:leftFromText="180" w:rightFromText="180" w:vertAnchor="text" w:horzAnchor="page" w:tblpX="1680" w:tblpY="245"/>
        <w:tblOverlap w:val="neve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59"/>
        <w:gridCol w:w="3369"/>
        <w:gridCol w:w="2926"/>
        <w:gridCol w:w="1275"/>
      </w:tblGrid>
      <w:tr w:rsidR="00C81B3F">
        <w:tc>
          <w:tcPr>
            <w:tcW w:w="1559" w:type="dxa"/>
            <w:vAlign w:val="center"/>
          </w:tcPr>
          <w:p w:rsidR="00C81B3F" w:rsidRDefault="00A058F2">
            <w:pPr>
              <w:widowControl/>
              <w:spacing w:line="520" w:lineRule="exact"/>
              <w:jc w:val="center"/>
              <w:rPr>
                <w:rFonts w:ascii="仿宋" w:eastAsia="仿宋" w:hAnsi="仿宋"/>
                <w:sz w:val="24"/>
                <w:szCs w:val="24"/>
              </w:rPr>
            </w:pPr>
            <w:r>
              <w:rPr>
                <w:rFonts w:ascii="仿宋" w:eastAsia="仿宋" w:hAnsi="仿宋" w:hint="eastAsia"/>
                <w:sz w:val="24"/>
                <w:szCs w:val="24"/>
              </w:rPr>
              <w:t>工作内容</w:t>
            </w:r>
          </w:p>
        </w:tc>
        <w:tc>
          <w:tcPr>
            <w:tcW w:w="3369" w:type="dxa"/>
            <w:vAlign w:val="center"/>
          </w:tcPr>
          <w:p w:rsidR="00C81B3F" w:rsidRDefault="00A058F2">
            <w:pPr>
              <w:widowControl/>
              <w:spacing w:line="520" w:lineRule="exact"/>
              <w:jc w:val="center"/>
              <w:rPr>
                <w:rFonts w:ascii="仿宋" w:eastAsia="仿宋" w:hAnsi="仿宋"/>
                <w:sz w:val="24"/>
                <w:szCs w:val="24"/>
              </w:rPr>
            </w:pPr>
            <w:r>
              <w:rPr>
                <w:rFonts w:ascii="仿宋" w:eastAsia="仿宋" w:hAnsi="仿宋" w:hint="eastAsia"/>
                <w:sz w:val="24"/>
                <w:szCs w:val="24"/>
              </w:rPr>
              <w:t>举措</w:t>
            </w:r>
          </w:p>
        </w:tc>
        <w:tc>
          <w:tcPr>
            <w:tcW w:w="2926" w:type="dxa"/>
            <w:vAlign w:val="center"/>
          </w:tcPr>
          <w:p w:rsidR="00C81B3F" w:rsidRDefault="00A058F2">
            <w:pPr>
              <w:widowControl/>
              <w:spacing w:line="520" w:lineRule="exact"/>
              <w:jc w:val="center"/>
              <w:rPr>
                <w:rFonts w:ascii="仿宋" w:eastAsia="仿宋" w:hAnsi="仿宋"/>
                <w:sz w:val="24"/>
                <w:szCs w:val="24"/>
              </w:rPr>
            </w:pPr>
            <w:r>
              <w:rPr>
                <w:rFonts w:ascii="仿宋" w:eastAsia="仿宋" w:hAnsi="仿宋" w:hint="eastAsia"/>
                <w:sz w:val="24"/>
                <w:szCs w:val="24"/>
              </w:rPr>
              <w:t>达成标志</w:t>
            </w:r>
          </w:p>
        </w:tc>
        <w:tc>
          <w:tcPr>
            <w:tcW w:w="1275" w:type="dxa"/>
            <w:vAlign w:val="center"/>
          </w:tcPr>
          <w:p w:rsidR="00C81B3F" w:rsidRDefault="00A058F2">
            <w:pPr>
              <w:widowControl/>
              <w:spacing w:line="520" w:lineRule="exact"/>
              <w:jc w:val="center"/>
              <w:rPr>
                <w:rFonts w:ascii="仿宋" w:eastAsia="仿宋" w:hAnsi="仿宋"/>
                <w:sz w:val="24"/>
                <w:szCs w:val="24"/>
              </w:rPr>
            </w:pPr>
            <w:r>
              <w:rPr>
                <w:rFonts w:ascii="仿宋" w:eastAsia="仿宋" w:hAnsi="仿宋" w:hint="eastAsia"/>
                <w:sz w:val="24"/>
                <w:szCs w:val="24"/>
              </w:rPr>
              <w:t>达成时间</w:t>
            </w:r>
          </w:p>
        </w:tc>
      </w:tr>
      <w:tr w:rsidR="00C81B3F">
        <w:tc>
          <w:tcPr>
            <w:tcW w:w="1559" w:type="dxa"/>
            <w:vMerge w:val="restart"/>
            <w:vAlign w:val="center"/>
          </w:tcPr>
          <w:p w:rsidR="00C81B3F" w:rsidRDefault="00A058F2">
            <w:pPr>
              <w:widowControl/>
              <w:spacing w:line="520" w:lineRule="exact"/>
              <w:jc w:val="left"/>
              <w:rPr>
                <w:rFonts w:ascii="仿宋" w:eastAsia="仿宋" w:hAnsi="仿宋" w:cs="宋体"/>
                <w:sz w:val="24"/>
                <w:szCs w:val="24"/>
              </w:rPr>
            </w:pPr>
            <w:r>
              <w:rPr>
                <w:rFonts w:ascii="仿宋" w:eastAsia="仿宋" w:hAnsi="仿宋" w:cs="宋体" w:hint="eastAsia"/>
                <w:sz w:val="24"/>
                <w:szCs w:val="24"/>
              </w:rPr>
              <w:t>(1）完善“悦读育秀”课程体系，落实校</w:t>
            </w:r>
          </w:p>
          <w:p w:rsidR="00C81B3F" w:rsidRDefault="00A058F2">
            <w:pPr>
              <w:widowControl/>
              <w:spacing w:line="520" w:lineRule="exact"/>
              <w:jc w:val="left"/>
              <w:rPr>
                <w:rFonts w:ascii="仿宋" w:eastAsia="仿宋" w:hAnsi="仿宋" w:cs="宋体"/>
                <w:sz w:val="24"/>
                <w:szCs w:val="24"/>
              </w:rPr>
            </w:pPr>
            <w:r>
              <w:rPr>
                <w:rFonts w:ascii="仿宋" w:eastAsia="仿宋" w:hAnsi="仿宋" w:cs="宋体" w:hint="eastAsia"/>
                <w:sz w:val="24"/>
                <w:szCs w:val="24"/>
              </w:rPr>
              <w:lastRenderedPageBreak/>
              <w:t>本特色</w:t>
            </w:r>
            <w:r w:rsidR="00926C0E">
              <w:rPr>
                <w:rFonts w:ascii="仿宋" w:eastAsia="仿宋" w:hAnsi="仿宋" w:cs="宋体" w:hint="eastAsia"/>
                <w:sz w:val="24"/>
                <w:szCs w:val="24"/>
              </w:rPr>
              <w:t>；</w:t>
            </w:r>
          </w:p>
          <w:p w:rsidR="00C81B3F" w:rsidRDefault="00C81B3F">
            <w:pPr>
              <w:widowControl/>
              <w:spacing w:line="520" w:lineRule="exact"/>
              <w:jc w:val="left"/>
              <w:rPr>
                <w:rFonts w:ascii="仿宋" w:eastAsia="仿宋" w:hAnsi="仿宋" w:cs="宋体"/>
                <w:sz w:val="24"/>
                <w:szCs w:val="24"/>
              </w:rPr>
            </w:pPr>
          </w:p>
          <w:p w:rsidR="00C81B3F" w:rsidRDefault="00C81B3F">
            <w:pPr>
              <w:widowControl/>
              <w:spacing w:line="520" w:lineRule="exact"/>
              <w:jc w:val="left"/>
              <w:rPr>
                <w:rFonts w:ascii="仿宋" w:eastAsia="仿宋" w:hAnsi="仿宋" w:cs="宋体"/>
                <w:sz w:val="24"/>
                <w:szCs w:val="24"/>
              </w:rPr>
            </w:pPr>
          </w:p>
          <w:p w:rsidR="00C81B3F" w:rsidRDefault="00C81B3F">
            <w:pPr>
              <w:widowControl/>
              <w:spacing w:line="520" w:lineRule="exact"/>
              <w:jc w:val="left"/>
              <w:rPr>
                <w:rFonts w:ascii="仿宋" w:eastAsia="仿宋" w:hAnsi="仿宋" w:cs="宋体"/>
                <w:sz w:val="24"/>
                <w:szCs w:val="24"/>
              </w:rPr>
            </w:pPr>
          </w:p>
          <w:p w:rsidR="00C81B3F" w:rsidRDefault="00C81B3F">
            <w:pPr>
              <w:widowControl/>
              <w:spacing w:line="520" w:lineRule="exact"/>
              <w:jc w:val="left"/>
              <w:rPr>
                <w:rFonts w:ascii="仿宋" w:eastAsia="仿宋" w:hAnsi="仿宋" w:cs="宋体"/>
                <w:sz w:val="24"/>
                <w:szCs w:val="24"/>
              </w:rPr>
            </w:pPr>
          </w:p>
          <w:p w:rsidR="00C81B3F" w:rsidRDefault="00C81B3F">
            <w:pPr>
              <w:widowControl/>
              <w:spacing w:line="520" w:lineRule="exact"/>
              <w:jc w:val="left"/>
              <w:rPr>
                <w:rFonts w:ascii="仿宋" w:eastAsia="仿宋" w:hAnsi="仿宋" w:cs="宋体"/>
                <w:sz w:val="24"/>
                <w:szCs w:val="24"/>
              </w:rPr>
            </w:pPr>
          </w:p>
          <w:p w:rsidR="00C81B3F" w:rsidRDefault="00C81B3F">
            <w:pPr>
              <w:widowControl/>
              <w:spacing w:line="520" w:lineRule="exact"/>
              <w:jc w:val="left"/>
              <w:rPr>
                <w:rFonts w:ascii="仿宋" w:eastAsia="仿宋" w:hAnsi="仿宋" w:cs="宋体"/>
                <w:sz w:val="24"/>
                <w:szCs w:val="24"/>
              </w:rPr>
            </w:pPr>
          </w:p>
          <w:p w:rsidR="00C81B3F" w:rsidRDefault="00A058F2">
            <w:pPr>
              <w:spacing w:line="520" w:lineRule="exact"/>
              <w:jc w:val="left"/>
              <w:rPr>
                <w:rFonts w:ascii="仿宋" w:eastAsia="仿宋" w:hAnsi="仿宋" w:cs="宋体"/>
                <w:sz w:val="24"/>
                <w:szCs w:val="24"/>
              </w:rPr>
            </w:pPr>
            <w:r>
              <w:rPr>
                <w:rFonts w:ascii="仿宋" w:eastAsia="仿宋" w:hAnsi="仿宋" w:cs="宋体" w:hint="eastAsia"/>
                <w:sz w:val="24"/>
                <w:szCs w:val="24"/>
              </w:rPr>
              <w:t>（2）构建“四YUE五步”课堂范式，落实有效教学</w:t>
            </w:r>
            <w:r w:rsidR="00926C0E">
              <w:rPr>
                <w:rFonts w:ascii="仿宋" w:eastAsia="仿宋" w:hAnsi="仿宋" w:cs="宋体" w:hint="eastAsia"/>
                <w:sz w:val="24"/>
                <w:szCs w:val="24"/>
              </w:rPr>
              <w:t>；</w:t>
            </w:r>
          </w:p>
          <w:p w:rsidR="00C81B3F" w:rsidRDefault="00C81B3F">
            <w:pPr>
              <w:spacing w:line="520" w:lineRule="exact"/>
              <w:jc w:val="left"/>
              <w:rPr>
                <w:rFonts w:ascii="仿宋" w:eastAsia="仿宋" w:hAnsi="仿宋" w:cs="宋体"/>
                <w:sz w:val="24"/>
                <w:szCs w:val="24"/>
              </w:rPr>
            </w:pPr>
          </w:p>
          <w:p w:rsidR="00C81B3F" w:rsidRDefault="00C81B3F">
            <w:pPr>
              <w:spacing w:line="520" w:lineRule="exact"/>
              <w:jc w:val="left"/>
              <w:rPr>
                <w:rFonts w:ascii="仿宋" w:eastAsia="仿宋" w:hAnsi="仿宋" w:cs="宋体"/>
                <w:sz w:val="24"/>
                <w:szCs w:val="24"/>
              </w:rPr>
            </w:pPr>
          </w:p>
          <w:p w:rsidR="00C81B3F" w:rsidRDefault="00C81B3F">
            <w:pPr>
              <w:spacing w:line="520" w:lineRule="exact"/>
              <w:jc w:val="left"/>
              <w:rPr>
                <w:rFonts w:ascii="仿宋" w:eastAsia="仿宋" w:hAnsi="仿宋" w:cs="宋体"/>
                <w:sz w:val="24"/>
                <w:szCs w:val="24"/>
              </w:rPr>
            </w:pPr>
          </w:p>
          <w:p w:rsidR="00C81B3F" w:rsidRDefault="00C81B3F">
            <w:pPr>
              <w:spacing w:line="520" w:lineRule="exact"/>
              <w:jc w:val="left"/>
              <w:rPr>
                <w:rFonts w:ascii="仿宋" w:eastAsia="仿宋" w:hAnsi="仿宋" w:cs="宋体"/>
                <w:sz w:val="24"/>
                <w:szCs w:val="24"/>
              </w:rPr>
            </w:pPr>
          </w:p>
          <w:p w:rsidR="00C81B3F" w:rsidRDefault="00C81B3F">
            <w:pPr>
              <w:spacing w:line="520" w:lineRule="exact"/>
              <w:jc w:val="left"/>
              <w:rPr>
                <w:rFonts w:ascii="仿宋" w:eastAsia="仿宋" w:hAnsi="仿宋" w:cs="宋体"/>
                <w:sz w:val="24"/>
                <w:szCs w:val="24"/>
              </w:rPr>
            </w:pPr>
          </w:p>
          <w:p w:rsidR="00C81B3F" w:rsidRDefault="00A058F2">
            <w:pPr>
              <w:spacing w:line="520" w:lineRule="exact"/>
              <w:jc w:val="left"/>
              <w:rPr>
                <w:rFonts w:ascii="仿宋" w:eastAsia="仿宋" w:hAnsi="仿宋" w:cs="宋体"/>
                <w:sz w:val="24"/>
                <w:szCs w:val="24"/>
              </w:rPr>
            </w:pPr>
            <w:r>
              <w:rPr>
                <w:rFonts w:ascii="仿宋" w:eastAsia="仿宋" w:hAnsi="仿宋" w:cs="宋体" w:hint="eastAsia"/>
                <w:sz w:val="24"/>
                <w:szCs w:val="24"/>
              </w:rPr>
              <w:t>（3）</w:t>
            </w:r>
            <w:r w:rsidR="00926C0E" w:rsidRPr="00926C0E">
              <w:rPr>
                <w:rFonts w:ascii="仿宋" w:eastAsia="仿宋" w:hAnsi="仿宋" w:cs="宋体" w:hint="eastAsia"/>
                <w:sz w:val="24"/>
                <w:szCs w:val="24"/>
              </w:rPr>
              <w:t>完善学生评价体系</w:t>
            </w:r>
            <w:r w:rsidRPr="00926C0E">
              <w:rPr>
                <w:rFonts w:ascii="仿宋" w:eastAsia="仿宋" w:hAnsi="仿宋" w:cs="宋体" w:hint="eastAsia"/>
                <w:sz w:val="24"/>
                <w:szCs w:val="24"/>
              </w:rPr>
              <w:t>，落实减负增效</w:t>
            </w:r>
            <w:r w:rsidR="00926C0E">
              <w:rPr>
                <w:rFonts w:ascii="仿宋" w:eastAsia="仿宋" w:hAnsi="仿宋" w:cs="宋体" w:hint="eastAsia"/>
                <w:sz w:val="24"/>
                <w:szCs w:val="24"/>
              </w:rPr>
              <w:t>；</w:t>
            </w:r>
          </w:p>
          <w:p w:rsidR="00C81B3F" w:rsidRDefault="00C81B3F">
            <w:pPr>
              <w:spacing w:line="520" w:lineRule="exact"/>
              <w:jc w:val="left"/>
              <w:rPr>
                <w:rFonts w:ascii="仿宋" w:eastAsia="仿宋" w:hAnsi="仿宋" w:cs="宋体"/>
                <w:sz w:val="24"/>
                <w:szCs w:val="24"/>
              </w:rPr>
            </w:pPr>
          </w:p>
          <w:p w:rsidR="00C81B3F" w:rsidRDefault="00C81B3F">
            <w:pPr>
              <w:spacing w:line="520" w:lineRule="exact"/>
              <w:jc w:val="left"/>
              <w:rPr>
                <w:rFonts w:ascii="仿宋" w:eastAsia="仿宋" w:hAnsi="仿宋" w:cs="宋体"/>
                <w:sz w:val="24"/>
                <w:szCs w:val="24"/>
              </w:rPr>
            </w:pPr>
          </w:p>
          <w:p w:rsidR="00C81B3F" w:rsidRDefault="00C81B3F">
            <w:pPr>
              <w:spacing w:line="520" w:lineRule="exact"/>
              <w:jc w:val="left"/>
              <w:rPr>
                <w:rFonts w:ascii="仿宋" w:eastAsia="仿宋" w:hAnsi="仿宋" w:cs="宋体"/>
                <w:sz w:val="24"/>
                <w:szCs w:val="24"/>
              </w:rPr>
            </w:pPr>
          </w:p>
          <w:p w:rsidR="00C81B3F" w:rsidRDefault="00C81B3F">
            <w:pPr>
              <w:spacing w:line="520" w:lineRule="exact"/>
              <w:jc w:val="left"/>
              <w:rPr>
                <w:rFonts w:ascii="仿宋" w:eastAsia="仿宋" w:hAnsi="仿宋" w:cs="宋体"/>
                <w:sz w:val="24"/>
                <w:szCs w:val="24"/>
              </w:rPr>
            </w:pPr>
          </w:p>
          <w:p w:rsidR="00C81B3F" w:rsidRDefault="00A058F2">
            <w:pPr>
              <w:spacing w:line="520" w:lineRule="exact"/>
              <w:jc w:val="left"/>
              <w:rPr>
                <w:rFonts w:ascii="仿宋" w:eastAsia="仿宋" w:hAnsi="仿宋" w:cs="宋体"/>
                <w:sz w:val="24"/>
                <w:szCs w:val="24"/>
              </w:rPr>
            </w:pPr>
            <w:r>
              <w:rPr>
                <w:rFonts w:ascii="仿宋" w:eastAsia="仿宋" w:hAnsi="仿宋" w:cs="宋体" w:hint="eastAsia"/>
                <w:sz w:val="24"/>
                <w:szCs w:val="24"/>
              </w:rPr>
              <w:t>（4）优化阅读指导综合课程，落实品牌</w:t>
            </w:r>
            <w:r>
              <w:rPr>
                <w:rFonts w:ascii="仿宋" w:eastAsia="仿宋" w:hAnsi="仿宋" w:cs="宋体" w:hint="eastAsia"/>
                <w:sz w:val="24"/>
                <w:szCs w:val="24"/>
              </w:rPr>
              <w:lastRenderedPageBreak/>
              <w:t>发展</w:t>
            </w:r>
            <w:r w:rsidR="00926C0E">
              <w:rPr>
                <w:rFonts w:ascii="仿宋" w:eastAsia="仿宋" w:hAnsi="仿宋" w:cs="宋体" w:hint="eastAsia"/>
                <w:sz w:val="24"/>
                <w:szCs w:val="24"/>
              </w:rPr>
              <w:t>；</w:t>
            </w:r>
          </w:p>
          <w:p w:rsidR="00C81B3F" w:rsidRDefault="00C81B3F">
            <w:pPr>
              <w:spacing w:line="520" w:lineRule="exact"/>
              <w:jc w:val="left"/>
              <w:rPr>
                <w:rFonts w:ascii="仿宋" w:eastAsia="仿宋" w:hAnsi="仿宋" w:cs="宋体"/>
                <w:sz w:val="24"/>
                <w:szCs w:val="24"/>
              </w:rPr>
            </w:pPr>
          </w:p>
          <w:p w:rsidR="00C81B3F" w:rsidRDefault="00C81B3F">
            <w:pPr>
              <w:spacing w:line="520" w:lineRule="exact"/>
              <w:jc w:val="left"/>
              <w:rPr>
                <w:rFonts w:ascii="仿宋" w:eastAsia="仿宋" w:hAnsi="仿宋" w:cs="宋体"/>
                <w:sz w:val="24"/>
                <w:szCs w:val="24"/>
              </w:rPr>
            </w:pPr>
          </w:p>
          <w:p w:rsidR="00C81B3F" w:rsidRDefault="00C81B3F">
            <w:pPr>
              <w:spacing w:line="520" w:lineRule="exact"/>
              <w:jc w:val="left"/>
              <w:rPr>
                <w:rFonts w:ascii="仿宋" w:eastAsia="仿宋" w:hAnsi="仿宋" w:cs="宋体"/>
                <w:sz w:val="24"/>
                <w:szCs w:val="24"/>
              </w:rPr>
            </w:pPr>
          </w:p>
          <w:p w:rsidR="00C81B3F" w:rsidRDefault="00C81B3F">
            <w:pPr>
              <w:spacing w:line="520" w:lineRule="exact"/>
              <w:jc w:val="left"/>
              <w:rPr>
                <w:rFonts w:ascii="仿宋" w:eastAsia="仿宋" w:hAnsi="仿宋" w:cs="宋体"/>
                <w:sz w:val="24"/>
                <w:szCs w:val="24"/>
              </w:rPr>
            </w:pPr>
          </w:p>
          <w:p w:rsidR="00C81B3F" w:rsidRDefault="00A058F2">
            <w:pPr>
              <w:spacing w:line="520" w:lineRule="exact"/>
              <w:jc w:val="left"/>
              <w:rPr>
                <w:rFonts w:ascii="仿宋" w:eastAsia="仿宋" w:hAnsi="仿宋" w:cs="宋体"/>
                <w:sz w:val="24"/>
                <w:szCs w:val="24"/>
              </w:rPr>
            </w:pPr>
            <w:r>
              <w:rPr>
                <w:rFonts w:ascii="仿宋" w:eastAsia="仿宋" w:hAnsi="仿宋" w:cs="宋体" w:hint="eastAsia"/>
                <w:sz w:val="24"/>
                <w:szCs w:val="24"/>
              </w:rPr>
              <w:t>（5）推进核心素养培育项目，落实质量提升</w:t>
            </w:r>
            <w:r w:rsidR="00926C0E">
              <w:rPr>
                <w:rFonts w:ascii="仿宋" w:eastAsia="仿宋" w:hAnsi="仿宋" w:cs="宋体" w:hint="eastAsia"/>
                <w:sz w:val="24"/>
                <w:szCs w:val="24"/>
              </w:rPr>
              <w:t>；</w:t>
            </w:r>
          </w:p>
          <w:p w:rsidR="00C81B3F" w:rsidRDefault="00C81B3F">
            <w:pPr>
              <w:spacing w:line="520" w:lineRule="exact"/>
              <w:jc w:val="left"/>
              <w:rPr>
                <w:rFonts w:ascii="仿宋" w:eastAsia="仿宋" w:hAnsi="仿宋" w:cs="宋体"/>
                <w:sz w:val="24"/>
                <w:szCs w:val="24"/>
              </w:rPr>
            </w:pPr>
          </w:p>
          <w:p w:rsidR="00C81B3F" w:rsidRDefault="00C81B3F">
            <w:pPr>
              <w:spacing w:line="520" w:lineRule="exact"/>
              <w:jc w:val="left"/>
              <w:rPr>
                <w:rFonts w:ascii="仿宋" w:eastAsia="仿宋" w:hAnsi="仿宋" w:cs="宋体"/>
                <w:sz w:val="24"/>
                <w:szCs w:val="24"/>
              </w:rPr>
            </w:pPr>
          </w:p>
          <w:p w:rsidR="00C81B3F" w:rsidRDefault="00C81B3F">
            <w:pPr>
              <w:spacing w:line="520" w:lineRule="exact"/>
              <w:jc w:val="left"/>
              <w:rPr>
                <w:rFonts w:ascii="仿宋" w:eastAsia="仿宋" w:hAnsi="仿宋" w:cs="宋体"/>
                <w:sz w:val="24"/>
                <w:szCs w:val="24"/>
              </w:rPr>
            </w:pPr>
          </w:p>
          <w:p w:rsidR="00C81B3F" w:rsidRDefault="00A058F2">
            <w:pPr>
              <w:spacing w:line="520" w:lineRule="exact"/>
              <w:jc w:val="left"/>
              <w:rPr>
                <w:rFonts w:ascii="仿宋" w:eastAsia="仿宋" w:hAnsi="仿宋" w:cs="宋体"/>
                <w:sz w:val="24"/>
                <w:szCs w:val="24"/>
              </w:rPr>
            </w:pPr>
            <w:r>
              <w:rPr>
                <w:rFonts w:ascii="仿宋" w:eastAsia="仿宋" w:hAnsi="仿宋" w:cs="宋体" w:hint="eastAsia"/>
                <w:sz w:val="24"/>
                <w:szCs w:val="24"/>
              </w:rPr>
              <w:t>（6）强化教育集团集群发展动力，落实均衡发展</w:t>
            </w:r>
            <w:r w:rsidR="00926C0E">
              <w:rPr>
                <w:rFonts w:ascii="仿宋" w:eastAsia="仿宋" w:hAnsi="仿宋" w:cs="宋体" w:hint="eastAsia"/>
                <w:sz w:val="24"/>
                <w:szCs w:val="24"/>
              </w:rPr>
              <w:t>；</w:t>
            </w:r>
          </w:p>
        </w:tc>
        <w:tc>
          <w:tcPr>
            <w:tcW w:w="3369" w:type="dxa"/>
            <w:vMerge w:val="restart"/>
            <w:vAlign w:val="center"/>
          </w:tcPr>
          <w:p w:rsidR="00C81B3F" w:rsidRDefault="00A058F2">
            <w:pPr>
              <w:widowControl/>
              <w:spacing w:line="520" w:lineRule="exact"/>
              <w:rPr>
                <w:rFonts w:ascii="仿宋" w:eastAsia="仿宋" w:hAnsi="仿宋" w:cs="宋体"/>
                <w:sz w:val="24"/>
                <w:szCs w:val="24"/>
              </w:rPr>
            </w:pPr>
            <w:r>
              <w:rPr>
                <w:rFonts w:ascii="仿宋" w:eastAsia="仿宋" w:hAnsi="仿宋" w:cs="宋体" w:hint="eastAsia"/>
                <w:sz w:val="24"/>
                <w:szCs w:val="24"/>
              </w:rPr>
              <w:lastRenderedPageBreak/>
              <w:t>（1）严格按照市课程计划，开齐开足各类课程，不断完善“悦读育秀”的课程框架，丰富学校</w:t>
            </w:r>
            <w:r>
              <w:rPr>
                <w:rFonts w:ascii="仿宋" w:eastAsia="仿宋" w:hAnsi="仿宋" w:cs="宋体" w:hint="eastAsia"/>
                <w:sz w:val="24"/>
                <w:szCs w:val="24"/>
              </w:rPr>
              <w:lastRenderedPageBreak/>
              <w:t>课程内容。做到基础型课程的规范实施，拓展型课程对接学生需求，探究型课程有序有质地实施。在新课标的引领下，积极研究实践综合活动课程。</w:t>
            </w:r>
          </w:p>
          <w:p w:rsidR="00C81B3F" w:rsidRDefault="00A058F2">
            <w:pPr>
              <w:spacing w:line="520" w:lineRule="exact"/>
              <w:rPr>
                <w:rFonts w:ascii="仿宋" w:eastAsia="仿宋" w:hAnsi="仿宋" w:cs="宋体"/>
                <w:sz w:val="24"/>
                <w:szCs w:val="24"/>
              </w:rPr>
            </w:pPr>
            <w:r>
              <w:rPr>
                <w:rFonts w:ascii="仿宋" w:eastAsia="仿宋" w:hAnsi="仿宋" w:cs="宋体" w:hint="eastAsia"/>
                <w:sz w:val="24"/>
                <w:szCs w:val="24"/>
              </w:rPr>
              <w:t>（2）“双减”、“双新”背景下，构建“四YUE五步”课堂新范式，回应区域提出的新成长“三型”课堂。积极推广新范式，开启全员、全学科的实践探索，使其在全体教师的课堂中落地生根。切实提升教师课堂教学能力，激发学生的学习潜力，让课堂焕发学习活力。</w:t>
            </w:r>
          </w:p>
          <w:p w:rsidR="00C81B3F" w:rsidRDefault="00A058F2">
            <w:pPr>
              <w:spacing w:line="520" w:lineRule="exact"/>
              <w:rPr>
                <w:rFonts w:ascii="仿宋" w:eastAsia="仿宋" w:hAnsi="仿宋" w:cs="宋体"/>
                <w:sz w:val="24"/>
                <w:szCs w:val="24"/>
              </w:rPr>
            </w:pPr>
            <w:r>
              <w:rPr>
                <w:rFonts w:ascii="仿宋" w:eastAsia="仿宋" w:hAnsi="仿宋" w:cs="宋体" w:hint="eastAsia"/>
                <w:sz w:val="24"/>
                <w:szCs w:val="24"/>
              </w:rPr>
              <w:t>（3）落实 “双减”“五项管理”，优化高质量作业体系，切实减轻学生的作业负担。鼓励教师开展多样化的课后服务社团或课程，探索多维度、多角度、多方式的评价模式。运用“绿色指标”和“学业质量评价”，加强学科素养和关键能力的有效评价，形成学生、教师、家长多元参与的评价体系。</w:t>
            </w:r>
          </w:p>
          <w:p w:rsidR="00C81B3F" w:rsidRDefault="00A058F2">
            <w:pPr>
              <w:spacing w:line="520" w:lineRule="exact"/>
              <w:rPr>
                <w:rFonts w:ascii="仿宋" w:eastAsia="仿宋" w:hAnsi="仿宋" w:cs="宋体"/>
                <w:sz w:val="24"/>
                <w:szCs w:val="24"/>
              </w:rPr>
            </w:pPr>
            <w:r>
              <w:rPr>
                <w:rFonts w:ascii="仿宋" w:eastAsia="仿宋" w:hAnsi="仿宋" w:cs="宋体" w:hint="eastAsia"/>
                <w:sz w:val="24"/>
                <w:szCs w:val="24"/>
              </w:rPr>
              <w:t>（4）激发学校办学活力，打造办学特色。继续抓好落实学校语</w:t>
            </w:r>
            <w:r>
              <w:rPr>
                <w:rFonts w:ascii="仿宋" w:eastAsia="仿宋" w:hAnsi="仿宋" w:cs="宋体" w:hint="eastAsia"/>
                <w:sz w:val="24"/>
                <w:szCs w:val="24"/>
              </w:rPr>
              <w:lastRenderedPageBreak/>
              <w:t>言文字工作，依托品牌项目《大数据驱动下阅读指导综合课程建设深化》，借助数据平台的深化，优化学校阅读指导综合课程建设，提升学生的阅读素养，助</w:t>
            </w:r>
            <w:proofErr w:type="gramStart"/>
            <w:r>
              <w:rPr>
                <w:rFonts w:ascii="仿宋" w:eastAsia="仿宋" w:hAnsi="仿宋" w:cs="宋体" w:hint="eastAsia"/>
                <w:sz w:val="24"/>
                <w:szCs w:val="24"/>
              </w:rPr>
              <w:t>推学校</w:t>
            </w:r>
            <w:proofErr w:type="gramEnd"/>
            <w:r>
              <w:rPr>
                <w:rFonts w:ascii="仿宋" w:eastAsia="仿宋" w:hAnsi="仿宋" w:cs="宋体" w:hint="eastAsia"/>
                <w:sz w:val="24"/>
                <w:szCs w:val="24"/>
              </w:rPr>
              <w:t>的创新发展。</w:t>
            </w:r>
          </w:p>
          <w:p w:rsidR="00C81B3F" w:rsidRDefault="00A058F2">
            <w:pPr>
              <w:spacing w:line="520" w:lineRule="exact"/>
              <w:rPr>
                <w:rFonts w:ascii="仿宋" w:eastAsia="仿宋" w:hAnsi="仿宋" w:cs="宋体"/>
                <w:sz w:val="24"/>
                <w:szCs w:val="24"/>
              </w:rPr>
            </w:pPr>
            <w:r>
              <w:rPr>
                <w:rFonts w:ascii="仿宋" w:eastAsia="仿宋" w:hAnsi="仿宋" w:cs="宋体" w:hint="eastAsia"/>
                <w:sz w:val="24"/>
                <w:szCs w:val="24"/>
              </w:rPr>
              <w:t>（5）依托市教研室的《指向核心素养培育的新教研》项目，</w:t>
            </w:r>
            <w:proofErr w:type="gramStart"/>
            <w:r>
              <w:rPr>
                <w:rFonts w:ascii="仿宋" w:eastAsia="仿宋" w:hAnsi="仿宋" w:cs="宋体" w:hint="eastAsia"/>
                <w:sz w:val="24"/>
                <w:szCs w:val="24"/>
              </w:rPr>
              <w:t>借助市</w:t>
            </w:r>
            <w:proofErr w:type="gramEnd"/>
            <w:r>
              <w:rPr>
                <w:rFonts w:ascii="仿宋" w:eastAsia="仿宋" w:hAnsi="仿宋" w:cs="宋体" w:hint="eastAsia"/>
                <w:sz w:val="24"/>
                <w:szCs w:val="24"/>
              </w:rPr>
              <w:t>域、区域专家的力量，推动学校教研不断创新，使</w:t>
            </w:r>
            <w:proofErr w:type="gramStart"/>
            <w:r>
              <w:rPr>
                <w:rFonts w:ascii="仿宋" w:eastAsia="仿宋" w:hAnsi="仿宋" w:cs="宋体" w:hint="eastAsia"/>
                <w:sz w:val="24"/>
                <w:szCs w:val="24"/>
              </w:rPr>
              <w:t>教研走</w:t>
            </w:r>
            <w:proofErr w:type="gramEnd"/>
            <w:r>
              <w:rPr>
                <w:rFonts w:ascii="仿宋" w:eastAsia="仿宋" w:hAnsi="仿宋" w:cs="宋体" w:hint="eastAsia"/>
                <w:sz w:val="24"/>
                <w:szCs w:val="24"/>
              </w:rPr>
              <w:t>实、走深，提升教师的课程领导力，从而带动学校教学质量的整体提升。</w:t>
            </w:r>
          </w:p>
          <w:p w:rsidR="00C81B3F" w:rsidRDefault="00A058F2">
            <w:pPr>
              <w:spacing w:line="520" w:lineRule="exact"/>
              <w:rPr>
                <w:rFonts w:ascii="仿宋" w:eastAsia="仿宋" w:hAnsi="仿宋" w:cs="宋体"/>
                <w:sz w:val="24"/>
                <w:szCs w:val="24"/>
              </w:rPr>
            </w:pPr>
            <w:r>
              <w:rPr>
                <w:rFonts w:ascii="仿宋" w:eastAsia="仿宋" w:hAnsi="仿宋" w:cs="宋体" w:hint="eastAsia"/>
                <w:sz w:val="24"/>
                <w:szCs w:val="24"/>
              </w:rPr>
              <w:t>（6）进一步明确教育集团的定位和职能，完善教育集团章程和相关管理制度，坚持资源共享，互联互通，建立教、</w:t>
            </w:r>
            <w:proofErr w:type="gramStart"/>
            <w:r>
              <w:rPr>
                <w:rFonts w:ascii="仿宋" w:eastAsia="仿宋" w:hAnsi="仿宋" w:cs="宋体" w:hint="eastAsia"/>
                <w:sz w:val="24"/>
                <w:szCs w:val="24"/>
              </w:rPr>
              <w:t>研</w:t>
            </w:r>
            <w:proofErr w:type="gramEnd"/>
            <w:r>
              <w:rPr>
                <w:rFonts w:ascii="仿宋" w:eastAsia="仿宋" w:hAnsi="仿宋" w:cs="宋体" w:hint="eastAsia"/>
                <w:sz w:val="24"/>
                <w:szCs w:val="24"/>
              </w:rPr>
              <w:t>、训、评一体化的教学管理模式，推动集团内各校共同发展，提升教育优质均衡发展水平。</w:t>
            </w:r>
          </w:p>
        </w:tc>
        <w:tc>
          <w:tcPr>
            <w:tcW w:w="2926" w:type="dxa"/>
            <w:tcBorders>
              <w:bottom w:val="single" w:sz="4" w:space="0" w:color="auto"/>
            </w:tcBorders>
          </w:tcPr>
          <w:p w:rsidR="00C81B3F" w:rsidRDefault="00A058F2">
            <w:pPr>
              <w:widowControl/>
              <w:spacing w:line="520" w:lineRule="exact"/>
              <w:jc w:val="left"/>
              <w:rPr>
                <w:rFonts w:ascii="仿宋" w:eastAsia="仿宋" w:hAnsi="仿宋" w:cs="宋体"/>
                <w:sz w:val="24"/>
                <w:szCs w:val="24"/>
              </w:rPr>
            </w:pPr>
            <w:r>
              <w:rPr>
                <w:rFonts w:ascii="仿宋" w:eastAsia="仿宋" w:hAnsi="仿宋" w:cs="宋体" w:hint="eastAsia"/>
                <w:sz w:val="24"/>
                <w:szCs w:val="24"/>
              </w:rPr>
              <w:lastRenderedPageBreak/>
              <w:t>1.制定课程教学三年规划</w:t>
            </w:r>
            <w:r w:rsidR="00926C0E">
              <w:rPr>
                <w:rFonts w:ascii="仿宋" w:eastAsia="仿宋" w:hAnsi="仿宋" w:cs="宋体" w:hint="eastAsia"/>
                <w:sz w:val="24"/>
                <w:szCs w:val="24"/>
              </w:rPr>
              <w:t>;</w:t>
            </w:r>
          </w:p>
          <w:p w:rsidR="00C81B3F" w:rsidRPr="00926C0E" w:rsidRDefault="00A058F2">
            <w:pPr>
              <w:widowControl/>
              <w:spacing w:line="520" w:lineRule="exact"/>
              <w:jc w:val="left"/>
              <w:rPr>
                <w:rFonts w:ascii="仿宋" w:eastAsia="仿宋" w:hAnsi="仿宋" w:cs="宋体"/>
                <w:sz w:val="24"/>
                <w:szCs w:val="24"/>
              </w:rPr>
            </w:pPr>
            <w:r>
              <w:rPr>
                <w:rFonts w:ascii="仿宋" w:eastAsia="仿宋" w:hAnsi="仿宋" w:cs="宋体" w:hint="eastAsia"/>
                <w:sz w:val="24"/>
                <w:szCs w:val="24"/>
              </w:rPr>
              <w:t>2</w:t>
            </w:r>
            <w:r w:rsidRPr="00926C0E">
              <w:rPr>
                <w:rFonts w:ascii="仿宋" w:eastAsia="仿宋" w:hAnsi="仿宋" w:cs="宋体" w:hint="eastAsia"/>
                <w:sz w:val="24"/>
                <w:szCs w:val="24"/>
              </w:rPr>
              <w:t>.完善学校课程方案，争取获区优秀方案</w:t>
            </w:r>
            <w:r w:rsidR="00926C0E" w:rsidRPr="00926C0E">
              <w:rPr>
                <w:rFonts w:ascii="仿宋" w:eastAsia="仿宋" w:hAnsi="仿宋" w:cs="宋体" w:hint="eastAsia"/>
                <w:sz w:val="24"/>
                <w:szCs w:val="24"/>
              </w:rPr>
              <w:t>;</w:t>
            </w:r>
          </w:p>
          <w:p w:rsidR="00C81B3F" w:rsidRDefault="00A058F2">
            <w:pPr>
              <w:widowControl/>
              <w:spacing w:line="520" w:lineRule="exact"/>
              <w:jc w:val="left"/>
              <w:rPr>
                <w:rFonts w:ascii="仿宋" w:eastAsia="仿宋" w:hAnsi="仿宋" w:cs="宋体"/>
                <w:sz w:val="24"/>
                <w:szCs w:val="24"/>
              </w:rPr>
            </w:pPr>
            <w:r w:rsidRPr="00926C0E">
              <w:rPr>
                <w:rFonts w:ascii="仿宋" w:eastAsia="仿宋" w:hAnsi="仿宋" w:cs="宋体" w:hint="eastAsia"/>
                <w:sz w:val="24"/>
                <w:szCs w:val="24"/>
              </w:rPr>
              <w:lastRenderedPageBreak/>
              <w:t>3.构建</w:t>
            </w:r>
            <w:r>
              <w:rPr>
                <w:rFonts w:ascii="仿宋" w:eastAsia="仿宋" w:hAnsi="仿宋" w:cs="宋体" w:hint="eastAsia"/>
                <w:sz w:val="24"/>
                <w:szCs w:val="24"/>
              </w:rPr>
              <w:t>“四YUE五步”课堂新范式，制定课堂观察量表，组织教师开展课堂实践</w:t>
            </w:r>
            <w:r w:rsidR="00926C0E">
              <w:rPr>
                <w:rFonts w:ascii="仿宋" w:eastAsia="仿宋" w:hAnsi="仿宋" w:cs="宋体" w:hint="eastAsia"/>
                <w:sz w:val="24"/>
                <w:szCs w:val="24"/>
              </w:rPr>
              <w:t>;</w:t>
            </w:r>
          </w:p>
          <w:p w:rsidR="00C81B3F" w:rsidRDefault="00A058F2">
            <w:pPr>
              <w:widowControl/>
              <w:spacing w:line="520" w:lineRule="exact"/>
              <w:jc w:val="left"/>
              <w:rPr>
                <w:rFonts w:ascii="仿宋" w:eastAsia="仿宋" w:hAnsi="仿宋" w:cs="宋体"/>
                <w:sz w:val="24"/>
                <w:szCs w:val="24"/>
              </w:rPr>
            </w:pPr>
            <w:r>
              <w:rPr>
                <w:rFonts w:ascii="仿宋" w:eastAsia="仿宋" w:hAnsi="仿宋" w:cs="宋体" w:hint="eastAsia"/>
                <w:sz w:val="24"/>
                <w:szCs w:val="24"/>
              </w:rPr>
              <w:t>4.申报成功上海市教学评一体化背景下中小学高质量作业体系建设基地校；</w:t>
            </w:r>
          </w:p>
          <w:p w:rsidR="00C81B3F" w:rsidRDefault="00A058F2">
            <w:pPr>
              <w:widowControl/>
              <w:spacing w:line="520" w:lineRule="exact"/>
              <w:jc w:val="left"/>
              <w:rPr>
                <w:rFonts w:ascii="仿宋" w:eastAsia="仿宋" w:hAnsi="仿宋" w:cs="宋体"/>
                <w:sz w:val="24"/>
                <w:szCs w:val="24"/>
              </w:rPr>
            </w:pPr>
            <w:r>
              <w:rPr>
                <w:rFonts w:ascii="仿宋" w:eastAsia="仿宋" w:hAnsi="仿宋" w:cs="宋体" w:hint="eastAsia"/>
                <w:sz w:val="24"/>
                <w:szCs w:val="24"/>
              </w:rPr>
              <w:t>5.完成区第28届教学节各类活动，争取各类评比活动都获奖</w:t>
            </w:r>
            <w:r w:rsidR="00926C0E">
              <w:rPr>
                <w:rFonts w:ascii="仿宋" w:eastAsia="仿宋" w:hAnsi="仿宋" w:cs="宋体" w:hint="eastAsia"/>
                <w:sz w:val="24"/>
                <w:szCs w:val="24"/>
              </w:rPr>
              <w:t>;</w:t>
            </w:r>
          </w:p>
          <w:p w:rsidR="00926C0E" w:rsidRDefault="00926C0E">
            <w:pPr>
              <w:widowControl/>
              <w:spacing w:line="520" w:lineRule="exact"/>
              <w:jc w:val="left"/>
              <w:rPr>
                <w:rFonts w:ascii="仿宋" w:eastAsia="仿宋" w:hAnsi="仿宋" w:cs="宋体"/>
                <w:sz w:val="24"/>
                <w:szCs w:val="24"/>
              </w:rPr>
            </w:pPr>
            <w:r>
              <w:rPr>
                <w:rFonts w:ascii="仿宋" w:eastAsia="仿宋" w:hAnsi="仿宋" w:cs="宋体" w:hint="eastAsia"/>
                <w:sz w:val="24"/>
                <w:szCs w:val="24"/>
              </w:rPr>
              <w:t>6.完成区课程教学“三校”评审；</w:t>
            </w:r>
          </w:p>
          <w:p w:rsidR="00C81B3F" w:rsidRDefault="00926C0E">
            <w:pPr>
              <w:widowControl/>
              <w:spacing w:line="520" w:lineRule="exact"/>
              <w:jc w:val="left"/>
              <w:rPr>
                <w:rFonts w:ascii="仿宋" w:eastAsia="仿宋" w:hAnsi="仿宋" w:cs="宋体"/>
                <w:sz w:val="24"/>
                <w:szCs w:val="24"/>
              </w:rPr>
            </w:pPr>
            <w:r>
              <w:rPr>
                <w:rFonts w:ascii="仿宋" w:eastAsia="仿宋" w:hAnsi="仿宋" w:cs="宋体" w:hint="eastAsia"/>
                <w:sz w:val="24"/>
                <w:szCs w:val="24"/>
              </w:rPr>
              <w:t>7</w:t>
            </w:r>
            <w:r w:rsidR="00A058F2">
              <w:rPr>
                <w:rFonts w:ascii="仿宋" w:eastAsia="仿宋" w:hAnsi="仿宋" w:cs="宋体" w:hint="eastAsia"/>
                <w:sz w:val="24"/>
                <w:szCs w:val="24"/>
              </w:rPr>
              <w:t>.语文教研组完成示范教研组的验收。英语、道德与法治教研组完成优秀教研组的验收。</w:t>
            </w:r>
          </w:p>
        </w:tc>
        <w:tc>
          <w:tcPr>
            <w:tcW w:w="1275" w:type="dxa"/>
            <w:tcBorders>
              <w:bottom w:val="single" w:sz="4" w:space="0" w:color="auto"/>
            </w:tcBorders>
            <w:vAlign w:val="center"/>
          </w:tcPr>
          <w:p w:rsidR="00C81B3F" w:rsidRDefault="00A058F2">
            <w:pPr>
              <w:spacing w:line="520" w:lineRule="exact"/>
              <w:jc w:val="center"/>
              <w:rPr>
                <w:rFonts w:ascii="仿宋" w:eastAsia="仿宋" w:hAnsi="仿宋" w:cs="宋体"/>
                <w:sz w:val="24"/>
                <w:szCs w:val="24"/>
              </w:rPr>
            </w:pPr>
            <w:r>
              <w:rPr>
                <w:rFonts w:ascii="仿宋" w:eastAsia="仿宋" w:hAnsi="仿宋" w:cs="宋体" w:hint="eastAsia"/>
                <w:sz w:val="24"/>
                <w:szCs w:val="24"/>
              </w:rPr>
              <w:lastRenderedPageBreak/>
              <w:t>2023学年</w:t>
            </w:r>
          </w:p>
        </w:tc>
      </w:tr>
      <w:tr w:rsidR="00C81B3F">
        <w:tc>
          <w:tcPr>
            <w:tcW w:w="1559" w:type="dxa"/>
            <w:vMerge/>
            <w:tcBorders>
              <w:bottom w:val="single" w:sz="4" w:space="0" w:color="auto"/>
            </w:tcBorders>
            <w:vAlign w:val="center"/>
          </w:tcPr>
          <w:p w:rsidR="00C81B3F" w:rsidRDefault="00C81B3F">
            <w:pPr>
              <w:spacing w:line="520" w:lineRule="exact"/>
              <w:jc w:val="center"/>
              <w:rPr>
                <w:rFonts w:ascii="仿宋" w:eastAsia="仿宋" w:hAnsi="仿宋" w:cs="宋体"/>
                <w:sz w:val="24"/>
                <w:szCs w:val="24"/>
              </w:rPr>
            </w:pPr>
          </w:p>
        </w:tc>
        <w:tc>
          <w:tcPr>
            <w:tcW w:w="3369" w:type="dxa"/>
            <w:vMerge/>
            <w:vAlign w:val="center"/>
          </w:tcPr>
          <w:p w:rsidR="00C81B3F" w:rsidRDefault="00C81B3F">
            <w:pPr>
              <w:spacing w:line="520" w:lineRule="exact"/>
              <w:ind w:firstLineChars="200" w:firstLine="480"/>
              <w:rPr>
                <w:rFonts w:ascii="仿宋" w:eastAsia="仿宋" w:hAnsi="仿宋" w:cs="宋体"/>
                <w:sz w:val="24"/>
                <w:szCs w:val="24"/>
              </w:rPr>
            </w:pPr>
          </w:p>
        </w:tc>
        <w:tc>
          <w:tcPr>
            <w:tcW w:w="2926" w:type="dxa"/>
            <w:tcBorders>
              <w:bottom w:val="single" w:sz="4" w:space="0" w:color="auto"/>
            </w:tcBorders>
          </w:tcPr>
          <w:p w:rsidR="00C81B3F" w:rsidRDefault="00A058F2">
            <w:pPr>
              <w:widowControl/>
              <w:spacing w:line="520" w:lineRule="exact"/>
              <w:jc w:val="left"/>
              <w:rPr>
                <w:rFonts w:ascii="仿宋" w:eastAsia="仿宋" w:hAnsi="仿宋" w:cs="宋体"/>
                <w:sz w:val="24"/>
                <w:szCs w:val="24"/>
              </w:rPr>
            </w:pPr>
            <w:r>
              <w:rPr>
                <w:rFonts w:ascii="仿宋" w:eastAsia="仿宋" w:hAnsi="仿宋" w:cs="宋体" w:hint="eastAsia"/>
                <w:sz w:val="24"/>
                <w:szCs w:val="24"/>
              </w:rPr>
              <w:t>1.革新学校的课程体系，形成系列区级特色课程；</w:t>
            </w:r>
          </w:p>
          <w:p w:rsidR="00C81B3F" w:rsidRDefault="00A058F2">
            <w:pPr>
              <w:widowControl/>
              <w:spacing w:line="520" w:lineRule="exact"/>
              <w:jc w:val="left"/>
              <w:rPr>
                <w:rFonts w:ascii="仿宋" w:eastAsia="仿宋" w:hAnsi="仿宋" w:cs="宋体"/>
                <w:sz w:val="24"/>
                <w:szCs w:val="24"/>
              </w:rPr>
            </w:pPr>
            <w:r>
              <w:rPr>
                <w:rFonts w:ascii="仿宋" w:eastAsia="仿宋" w:hAnsi="仿宋" w:cs="宋体" w:hint="eastAsia"/>
                <w:sz w:val="24"/>
                <w:szCs w:val="24"/>
              </w:rPr>
              <w:t>2.形成数学、物理学科跨学科优秀案例；</w:t>
            </w:r>
          </w:p>
          <w:p w:rsidR="00C81B3F" w:rsidRDefault="00A058F2">
            <w:pPr>
              <w:widowControl/>
              <w:spacing w:line="520" w:lineRule="exact"/>
              <w:jc w:val="left"/>
              <w:rPr>
                <w:rFonts w:ascii="仿宋" w:eastAsia="仿宋" w:hAnsi="仿宋" w:cs="宋体"/>
                <w:sz w:val="24"/>
                <w:szCs w:val="24"/>
              </w:rPr>
            </w:pPr>
            <w:r>
              <w:rPr>
                <w:rFonts w:ascii="仿宋" w:eastAsia="仿宋" w:hAnsi="仿宋" w:cs="宋体" w:hint="eastAsia"/>
                <w:sz w:val="24"/>
                <w:szCs w:val="24"/>
              </w:rPr>
              <w:t>3.“四YUE五步”课堂新范式取得一定成效，在区域内展示交流；</w:t>
            </w:r>
          </w:p>
          <w:p w:rsidR="00C81B3F" w:rsidRDefault="00A058F2">
            <w:pPr>
              <w:widowControl/>
              <w:spacing w:line="520" w:lineRule="exact"/>
              <w:jc w:val="left"/>
              <w:rPr>
                <w:rFonts w:ascii="仿宋" w:eastAsia="仿宋" w:hAnsi="仿宋" w:cs="宋体"/>
                <w:sz w:val="24"/>
                <w:szCs w:val="24"/>
              </w:rPr>
            </w:pPr>
            <w:r>
              <w:rPr>
                <w:rFonts w:ascii="仿宋" w:eastAsia="仿宋" w:hAnsi="仿宋" w:cs="宋体" w:hint="eastAsia"/>
                <w:sz w:val="24"/>
                <w:szCs w:val="24"/>
              </w:rPr>
              <w:t>4.100%教研组合格以上；</w:t>
            </w:r>
          </w:p>
          <w:p w:rsidR="00C81B3F" w:rsidRDefault="00A058F2">
            <w:pPr>
              <w:widowControl/>
              <w:spacing w:line="520" w:lineRule="exact"/>
              <w:jc w:val="left"/>
              <w:rPr>
                <w:rFonts w:ascii="仿宋" w:eastAsia="仿宋" w:hAnsi="仿宋" w:cs="宋体"/>
                <w:sz w:val="24"/>
                <w:szCs w:val="24"/>
              </w:rPr>
            </w:pPr>
            <w:r>
              <w:rPr>
                <w:rFonts w:ascii="仿宋" w:eastAsia="仿宋" w:hAnsi="仿宋" w:cs="宋体" w:hint="eastAsia"/>
                <w:sz w:val="24"/>
                <w:szCs w:val="24"/>
              </w:rPr>
              <w:t>5.输送青年教师参加区中青年学科评比，并争取推送</w:t>
            </w:r>
            <w:r>
              <w:rPr>
                <w:rFonts w:ascii="仿宋" w:eastAsia="仿宋" w:hAnsi="仿宋" w:cs="宋体" w:hint="eastAsia"/>
                <w:sz w:val="24"/>
                <w:szCs w:val="24"/>
              </w:rPr>
              <w:lastRenderedPageBreak/>
              <w:t>到市级比赛；</w:t>
            </w:r>
          </w:p>
          <w:p w:rsidR="00C81B3F" w:rsidRDefault="00A058F2">
            <w:pPr>
              <w:widowControl/>
              <w:spacing w:line="520" w:lineRule="exact"/>
              <w:jc w:val="left"/>
              <w:rPr>
                <w:rFonts w:ascii="仿宋" w:eastAsia="仿宋" w:hAnsi="仿宋" w:cs="宋体"/>
                <w:sz w:val="24"/>
                <w:szCs w:val="24"/>
              </w:rPr>
            </w:pPr>
            <w:r>
              <w:rPr>
                <w:rFonts w:ascii="仿宋" w:eastAsia="仿宋" w:hAnsi="仿宋" w:cs="宋体" w:hint="eastAsia"/>
                <w:sz w:val="24"/>
                <w:szCs w:val="24"/>
              </w:rPr>
              <w:t>6.</w:t>
            </w:r>
            <w:proofErr w:type="gramStart"/>
            <w:r>
              <w:rPr>
                <w:rFonts w:ascii="仿宋" w:eastAsia="仿宋" w:hAnsi="仿宋" w:cs="宋体" w:hint="eastAsia"/>
                <w:sz w:val="24"/>
                <w:szCs w:val="24"/>
              </w:rPr>
              <w:t>保持区</w:t>
            </w:r>
            <w:proofErr w:type="gramEnd"/>
            <w:r>
              <w:rPr>
                <w:rFonts w:ascii="仿宋" w:eastAsia="仿宋" w:hAnsi="仿宋" w:cs="宋体" w:hint="eastAsia"/>
                <w:sz w:val="24"/>
                <w:szCs w:val="24"/>
              </w:rPr>
              <w:t>课程教学质量奖；</w:t>
            </w:r>
          </w:p>
          <w:p w:rsidR="00C81B3F" w:rsidRDefault="00A058F2">
            <w:pPr>
              <w:widowControl/>
              <w:spacing w:line="520" w:lineRule="exact"/>
              <w:jc w:val="left"/>
              <w:rPr>
                <w:rFonts w:ascii="仿宋" w:eastAsia="仿宋" w:hAnsi="仿宋" w:cs="宋体"/>
                <w:sz w:val="24"/>
                <w:szCs w:val="24"/>
              </w:rPr>
            </w:pPr>
            <w:r>
              <w:rPr>
                <w:rFonts w:ascii="仿宋" w:eastAsia="仿宋" w:hAnsi="仿宋" w:cs="宋体" w:hint="eastAsia"/>
                <w:sz w:val="24"/>
                <w:szCs w:val="24"/>
              </w:rPr>
              <w:t>7.争取在区第29届教学节上的一等奖名额增加1名；</w:t>
            </w:r>
          </w:p>
          <w:p w:rsidR="00C81B3F" w:rsidRDefault="00A058F2">
            <w:pPr>
              <w:widowControl/>
              <w:spacing w:line="520" w:lineRule="exact"/>
              <w:jc w:val="left"/>
              <w:rPr>
                <w:rFonts w:ascii="仿宋" w:eastAsia="仿宋" w:hAnsi="仿宋" w:cs="宋体"/>
                <w:sz w:val="24"/>
                <w:szCs w:val="24"/>
              </w:rPr>
            </w:pPr>
            <w:r>
              <w:rPr>
                <w:rFonts w:ascii="仿宋" w:eastAsia="仿宋" w:hAnsi="仿宋" w:cs="宋体" w:hint="eastAsia"/>
                <w:sz w:val="24"/>
                <w:szCs w:val="24"/>
              </w:rPr>
              <w:t>8.教导处三年规划中期总结。</w:t>
            </w:r>
          </w:p>
        </w:tc>
        <w:tc>
          <w:tcPr>
            <w:tcW w:w="1275" w:type="dxa"/>
            <w:tcBorders>
              <w:bottom w:val="single" w:sz="4" w:space="0" w:color="auto"/>
            </w:tcBorders>
            <w:vAlign w:val="center"/>
          </w:tcPr>
          <w:p w:rsidR="00C81B3F" w:rsidRDefault="00A058F2">
            <w:pPr>
              <w:spacing w:line="520" w:lineRule="exact"/>
              <w:jc w:val="center"/>
              <w:rPr>
                <w:rFonts w:ascii="仿宋" w:eastAsia="仿宋" w:hAnsi="仿宋" w:cs="宋体"/>
                <w:sz w:val="24"/>
                <w:szCs w:val="24"/>
              </w:rPr>
            </w:pPr>
            <w:r>
              <w:rPr>
                <w:rFonts w:ascii="仿宋" w:eastAsia="仿宋" w:hAnsi="仿宋" w:cs="宋体" w:hint="eastAsia"/>
                <w:sz w:val="24"/>
                <w:szCs w:val="24"/>
              </w:rPr>
              <w:lastRenderedPageBreak/>
              <w:t>2024学年</w:t>
            </w:r>
          </w:p>
        </w:tc>
      </w:tr>
      <w:tr w:rsidR="00C81B3F">
        <w:tc>
          <w:tcPr>
            <w:tcW w:w="1559" w:type="dxa"/>
            <w:vMerge/>
            <w:tcBorders>
              <w:bottom w:val="single" w:sz="4" w:space="0" w:color="auto"/>
            </w:tcBorders>
            <w:vAlign w:val="center"/>
          </w:tcPr>
          <w:p w:rsidR="00C81B3F" w:rsidRDefault="00C81B3F">
            <w:pPr>
              <w:spacing w:line="520" w:lineRule="exact"/>
              <w:jc w:val="center"/>
              <w:rPr>
                <w:rFonts w:ascii="仿宋" w:eastAsia="仿宋" w:hAnsi="仿宋" w:cs="宋体"/>
                <w:sz w:val="24"/>
                <w:szCs w:val="24"/>
              </w:rPr>
            </w:pPr>
          </w:p>
        </w:tc>
        <w:tc>
          <w:tcPr>
            <w:tcW w:w="3369" w:type="dxa"/>
            <w:vMerge/>
            <w:tcBorders>
              <w:bottom w:val="single" w:sz="4" w:space="0" w:color="auto"/>
            </w:tcBorders>
            <w:vAlign w:val="center"/>
          </w:tcPr>
          <w:p w:rsidR="00C81B3F" w:rsidRDefault="00C81B3F">
            <w:pPr>
              <w:spacing w:line="520" w:lineRule="exact"/>
              <w:ind w:firstLineChars="200" w:firstLine="480"/>
              <w:rPr>
                <w:rFonts w:ascii="仿宋" w:eastAsia="仿宋" w:hAnsi="仿宋" w:cs="宋体"/>
                <w:sz w:val="24"/>
                <w:szCs w:val="24"/>
              </w:rPr>
            </w:pPr>
          </w:p>
        </w:tc>
        <w:tc>
          <w:tcPr>
            <w:tcW w:w="2926" w:type="dxa"/>
            <w:tcBorders>
              <w:bottom w:val="single" w:sz="4" w:space="0" w:color="auto"/>
            </w:tcBorders>
            <w:vAlign w:val="center"/>
          </w:tcPr>
          <w:p w:rsidR="00C81B3F" w:rsidRDefault="00A058F2">
            <w:pPr>
              <w:spacing w:line="520" w:lineRule="exact"/>
              <w:rPr>
                <w:rFonts w:ascii="仿宋" w:eastAsia="仿宋" w:hAnsi="仿宋" w:cs="宋体"/>
                <w:sz w:val="24"/>
                <w:szCs w:val="24"/>
              </w:rPr>
            </w:pPr>
            <w:r>
              <w:rPr>
                <w:rFonts w:ascii="仿宋" w:eastAsia="仿宋" w:hAnsi="仿宋" w:cs="宋体" w:hint="eastAsia"/>
                <w:sz w:val="24"/>
                <w:szCs w:val="24"/>
              </w:rPr>
              <w:t>1.梳理形成校本特色的课程评价体系；</w:t>
            </w:r>
          </w:p>
          <w:p w:rsidR="00C81B3F" w:rsidRDefault="00A058F2">
            <w:pPr>
              <w:widowControl/>
              <w:spacing w:line="520" w:lineRule="exact"/>
              <w:jc w:val="left"/>
              <w:rPr>
                <w:rFonts w:ascii="仿宋" w:eastAsia="仿宋" w:hAnsi="仿宋" w:cs="宋体"/>
                <w:sz w:val="24"/>
                <w:szCs w:val="24"/>
              </w:rPr>
            </w:pPr>
            <w:r>
              <w:rPr>
                <w:rFonts w:ascii="仿宋" w:eastAsia="仿宋" w:hAnsi="仿宋" w:cs="宋体" w:hint="eastAsia"/>
                <w:sz w:val="24"/>
                <w:szCs w:val="24"/>
              </w:rPr>
              <w:t>2.全面实施项目化学习、跨学科教学；</w:t>
            </w:r>
          </w:p>
          <w:p w:rsidR="00C81B3F" w:rsidRDefault="00A058F2">
            <w:pPr>
              <w:spacing w:line="520" w:lineRule="exact"/>
              <w:rPr>
                <w:rFonts w:ascii="仿宋" w:eastAsia="仿宋" w:hAnsi="仿宋" w:cs="宋体"/>
                <w:sz w:val="24"/>
                <w:szCs w:val="24"/>
              </w:rPr>
            </w:pPr>
            <w:r>
              <w:rPr>
                <w:rFonts w:ascii="仿宋" w:eastAsia="仿宋" w:hAnsi="仿宋" w:cs="宋体" w:hint="eastAsia"/>
                <w:sz w:val="24"/>
                <w:szCs w:val="24"/>
              </w:rPr>
              <w:t>3.组织教师撰写“四YUE五步”课堂新范式案例并发表学校专著；</w:t>
            </w:r>
          </w:p>
          <w:p w:rsidR="00C81B3F" w:rsidRDefault="00A058F2">
            <w:pPr>
              <w:widowControl/>
              <w:spacing w:line="520" w:lineRule="exact"/>
              <w:jc w:val="left"/>
              <w:rPr>
                <w:rFonts w:ascii="仿宋" w:eastAsia="仿宋" w:hAnsi="仿宋" w:cs="宋体"/>
                <w:sz w:val="24"/>
                <w:szCs w:val="24"/>
              </w:rPr>
            </w:pPr>
            <w:r>
              <w:rPr>
                <w:rFonts w:ascii="仿宋" w:eastAsia="仿宋" w:hAnsi="仿宋" w:cs="宋体" w:hint="eastAsia"/>
                <w:sz w:val="24"/>
                <w:szCs w:val="24"/>
              </w:rPr>
              <w:t>4.增加1个区优秀教研组；</w:t>
            </w:r>
          </w:p>
          <w:p w:rsidR="00C81B3F" w:rsidRDefault="00A058F2">
            <w:pPr>
              <w:spacing w:line="520" w:lineRule="exact"/>
              <w:rPr>
                <w:rFonts w:ascii="仿宋" w:eastAsia="仿宋" w:hAnsi="仿宋" w:cs="宋体"/>
                <w:sz w:val="24"/>
                <w:szCs w:val="24"/>
              </w:rPr>
            </w:pPr>
            <w:r>
              <w:rPr>
                <w:rFonts w:ascii="仿宋" w:eastAsia="仿宋" w:hAnsi="仿宋" w:cs="宋体" w:hint="eastAsia"/>
                <w:sz w:val="24"/>
                <w:szCs w:val="24"/>
              </w:rPr>
              <w:t>5.争取输送1名青年教师参加上海市中青年教师学科评比，争获一等奖；</w:t>
            </w:r>
          </w:p>
          <w:p w:rsidR="00C81B3F" w:rsidRDefault="00A058F2">
            <w:pPr>
              <w:spacing w:line="520" w:lineRule="exact"/>
              <w:rPr>
                <w:rFonts w:ascii="仿宋" w:eastAsia="仿宋" w:hAnsi="仿宋" w:cs="宋体"/>
                <w:sz w:val="24"/>
                <w:szCs w:val="24"/>
              </w:rPr>
            </w:pPr>
            <w:r>
              <w:rPr>
                <w:rFonts w:ascii="仿宋" w:eastAsia="仿宋" w:hAnsi="仿宋" w:cs="宋体" w:hint="eastAsia"/>
                <w:sz w:val="24"/>
                <w:szCs w:val="24"/>
              </w:rPr>
              <w:t>6.</w:t>
            </w:r>
            <w:proofErr w:type="gramStart"/>
            <w:r>
              <w:rPr>
                <w:rFonts w:ascii="仿宋" w:eastAsia="仿宋" w:hAnsi="仿宋" w:cs="宋体" w:hint="eastAsia"/>
                <w:sz w:val="24"/>
                <w:szCs w:val="24"/>
              </w:rPr>
              <w:t>保持区</w:t>
            </w:r>
            <w:proofErr w:type="gramEnd"/>
            <w:r>
              <w:rPr>
                <w:rFonts w:ascii="仿宋" w:eastAsia="仿宋" w:hAnsi="仿宋" w:cs="宋体" w:hint="eastAsia"/>
                <w:sz w:val="24"/>
                <w:szCs w:val="24"/>
              </w:rPr>
              <w:t>课程教学质量奖；</w:t>
            </w:r>
          </w:p>
          <w:p w:rsidR="00C81B3F" w:rsidRDefault="00A058F2">
            <w:pPr>
              <w:widowControl/>
              <w:spacing w:line="520" w:lineRule="exact"/>
              <w:jc w:val="left"/>
              <w:rPr>
                <w:rFonts w:ascii="仿宋" w:eastAsia="仿宋" w:hAnsi="仿宋" w:cs="宋体"/>
                <w:sz w:val="24"/>
                <w:szCs w:val="24"/>
              </w:rPr>
            </w:pPr>
            <w:r>
              <w:rPr>
                <w:rFonts w:ascii="仿宋" w:eastAsia="仿宋" w:hAnsi="仿宋" w:cs="宋体" w:hint="eastAsia"/>
                <w:sz w:val="24"/>
                <w:szCs w:val="24"/>
              </w:rPr>
              <w:t>7.集团内各校推出至少2节共享课程；</w:t>
            </w:r>
          </w:p>
          <w:p w:rsidR="00C81B3F" w:rsidRDefault="00A058F2">
            <w:pPr>
              <w:widowControl/>
              <w:spacing w:line="520" w:lineRule="exact"/>
              <w:jc w:val="left"/>
              <w:rPr>
                <w:rFonts w:ascii="仿宋" w:eastAsia="仿宋" w:hAnsi="仿宋" w:cs="宋体"/>
                <w:sz w:val="24"/>
                <w:szCs w:val="24"/>
              </w:rPr>
            </w:pPr>
            <w:r>
              <w:rPr>
                <w:rFonts w:ascii="仿宋" w:eastAsia="仿宋" w:hAnsi="仿宋" w:cs="宋体" w:hint="eastAsia"/>
                <w:sz w:val="24"/>
                <w:szCs w:val="24"/>
              </w:rPr>
              <w:t>8.争取在区第30届教学节上的获奖人数有增加；</w:t>
            </w:r>
          </w:p>
          <w:p w:rsidR="00C81B3F" w:rsidRDefault="00A058F2">
            <w:pPr>
              <w:widowControl/>
              <w:spacing w:line="520" w:lineRule="exact"/>
              <w:jc w:val="left"/>
              <w:rPr>
                <w:rFonts w:ascii="仿宋" w:eastAsia="仿宋" w:hAnsi="仿宋" w:cs="宋体"/>
                <w:sz w:val="24"/>
                <w:szCs w:val="24"/>
              </w:rPr>
            </w:pPr>
            <w:r>
              <w:rPr>
                <w:rFonts w:ascii="仿宋" w:eastAsia="仿宋" w:hAnsi="仿宋" w:cs="宋体" w:hint="eastAsia"/>
                <w:sz w:val="24"/>
                <w:szCs w:val="24"/>
              </w:rPr>
              <w:t>9.完成教导处三年规划的终期总结</w:t>
            </w:r>
          </w:p>
        </w:tc>
        <w:tc>
          <w:tcPr>
            <w:tcW w:w="1275" w:type="dxa"/>
            <w:tcBorders>
              <w:bottom w:val="single" w:sz="4" w:space="0" w:color="auto"/>
            </w:tcBorders>
            <w:vAlign w:val="center"/>
          </w:tcPr>
          <w:p w:rsidR="00C81B3F" w:rsidRDefault="00A058F2">
            <w:pPr>
              <w:spacing w:line="520" w:lineRule="exact"/>
              <w:jc w:val="center"/>
              <w:rPr>
                <w:rFonts w:ascii="仿宋" w:eastAsia="仿宋" w:hAnsi="仿宋" w:cs="宋体"/>
                <w:sz w:val="24"/>
                <w:szCs w:val="24"/>
              </w:rPr>
            </w:pPr>
            <w:r>
              <w:rPr>
                <w:rFonts w:ascii="仿宋" w:eastAsia="仿宋" w:hAnsi="仿宋" w:cs="宋体" w:hint="eastAsia"/>
                <w:sz w:val="24"/>
                <w:szCs w:val="24"/>
              </w:rPr>
              <w:t>2025学年</w:t>
            </w:r>
          </w:p>
        </w:tc>
      </w:tr>
    </w:tbl>
    <w:p w:rsidR="00C81B3F" w:rsidRDefault="00A058F2">
      <w:pPr>
        <w:spacing w:line="520" w:lineRule="exact"/>
        <w:ind w:firstLineChars="200" w:firstLine="602"/>
        <w:rPr>
          <w:rFonts w:ascii="仿宋_GB2312" w:eastAsia="楷体" w:hAnsi="仿宋" w:cs="Times New Roman"/>
          <w:bCs/>
          <w:sz w:val="30"/>
          <w:szCs w:val="30"/>
        </w:rPr>
      </w:pPr>
      <w:r>
        <w:rPr>
          <w:rFonts w:ascii="楷体" w:eastAsia="楷体" w:hAnsi="楷体" w:cs="Times New Roman" w:hint="eastAsia"/>
          <w:b/>
          <w:color w:val="000000" w:themeColor="text1"/>
          <w:sz w:val="30"/>
          <w:szCs w:val="30"/>
        </w:rPr>
        <w:t>（五）体</w:t>
      </w:r>
      <w:proofErr w:type="gramStart"/>
      <w:r>
        <w:rPr>
          <w:rFonts w:ascii="楷体" w:eastAsia="楷体" w:hAnsi="楷体" w:cs="Times New Roman" w:hint="eastAsia"/>
          <w:b/>
          <w:color w:val="000000" w:themeColor="text1"/>
          <w:sz w:val="30"/>
          <w:szCs w:val="30"/>
        </w:rPr>
        <w:t>卫艺科语</w:t>
      </w:r>
      <w:proofErr w:type="gramEnd"/>
      <w:r>
        <w:rPr>
          <w:rFonts w:ascii="楷体" w:eastAsia="楷体" w:hAnsi="楷体" w:cs="Times New Roman" w:hint="eastAsia"/>
          <w:b/>
          <w:color w:val="000000" w:themeColor="text1"/>
          <w:sz w:val="30"/>
          <w:szCs w:val="30"/>
        </w:rPr>
        <w:t>工作</w:t>
      </w:r>
    </w:p>
    <w:p w:rsidR="00C81B3F" w:rsidRDefault="00A058F2">
      <w:pPr>
        <w:spacing w:line="520" w:lineRule="exact"/>
        <w:ind w:firstLineChars="200" w:firstLine="602"/>
        <w:rPr>
          <w:rFonts w:ascii="仿宋" w:eastAsia="仿宋" w:hAnsi="仿宋" w:cs="Times New Roman"/>
          <w:b/>
          <w:sz w:val="30"/>
          <w:szCs w:val="30"/>
        </w:rPr>
      </w:pPr>
      <w:r>
        <w:rPr>
          <w:rFonts w:ascii="仿宋" w:eastAsia="仿宋" w:hAnsi="仿宋" w:cs="Times New Roman" w:hint="eastAsia"/>
          <w:b/>
          <w:sz w:val="30"/>
          <w:szCs w:val="30"/>
        </w:rPr>
        <w:t>1．工作目标</w:t>
      </w:r>
    </w:p>
    <w:p w:rsidR="00C81B3F" w:rsidRDefault="00A058F2">
      <w:pPr>
        <w:spacing w:line="520" w:lineRule="exact"/>
        <w:ind w:firstLineChars="200" w:firstLine="600"/>
        <w:rPr>
          <w:rFonts w:ascii="仿宋" w:eastAsia="仿宋" w:hAnsi="仿宋" w:cs="Times New Roman"/>
          <w:bCs/>
          <w:sz w:val="30"/>
          <w:szCs w:val="30"/>
        </w:rPr>
      </w:pPr>
      <w:r>
        <w:rPr>
          <w:rFonts w:ascii="仿宋" w:eastAsia="仿宋" w:hAnsi="仿宋" w:cs="Times New Roman" w:hint="eastAsia"/>
          <w:bCs/>
          <w:sz w:val="30"/>
          <w:szCs w:val="30"/>
        </w:rPr>
        <w:lastRenderedPageBreak/>
        <w:t>构建具有学校特色的体</w:t>
      </w:r>
      <w:proofErr w:type="gramStart"/>
      <w:r>
        <w:rPr>
          <w:rFonts w:ascii="仿宋" w:eastAsia="仿宋" w:hAnsi="仿宋" w:cs="Times New Roman" w:hint="eastAsia"/>
          <w:bCs/>
          <w:sz w:val="30"/>
          <w:szCs w:val="30"/>
        </w:rPr>
        <w:t>卫艺科语教育</w:t>
      </w:r>
      <w:proofErr w:type="gramEnd"/>
      <w:r>
        <w:rPr>
          <w:rFonts w:ascii="仿宋" w:eastAsia="仿宋" w:hAnsi="仿宋" w:cs="Times New Roman" w:hint="eastAsia"/>
          <w:bCs/>
          <w:sz w:val="30"/>
          <w:szCs w:val="30"/>
        </w:rPr>
        <w:t>体系，充分发挥体</w:t>
      </w:r>
      <w:proofErr w:type="gramStart"/>
      <w:r>
        <w:rPr>
          <w:rFonts w:ascii="仿宋" w:eastAsia="仿宋" w:hAnsi="仿宋" w:cs="Times New Roman" w:hint="eastAsia"/>
          <w:bCs/>
          <w:sz w:val="30"/>
          <w:szCs w:val="30"/>
        </w:rPr>
        <w:t>卫艺科语</w:t>
      </w:r>
      <w:proofErr w:type="gramEnd"/>
      <w:r>
        <w:rPr>
          <w:rFonts w:ascii="仿宋" w:eastAsia="仿宋" w:hAnsi="仿宋" w:cs="Times New Roman" w:hint="eastAsia"/>
          <w:bCs/>
          <w:sz w:val="30"/>
          <w:szCs w:val="30"/>
        </w:rPr>
        <w:t>的作用，满足学生多元发展需要，增强学生综合素养。为学生提供更多自主选择、满足兴趣、展现特长的机会，涌现出更多有体育、艺术、科技等才能的人才。科学研制美育培养目标，构建课内外、校内外互补的学校体</w:t>
      </w:r>
      <w:proofErr w:type="gramStart"/>
      <w:r>
        <w:rPr>
          <w:rFonts w:ascii="仿宋" w:eastAsia="仿宋" w:hAnsi="仿宋" w:cs="Times New Roman" w:hint="eastAsia"/>
          <w:bCs/>
          <w:sz w:val="30"/>
          <w:szCs w:val="30"/>
        </w:rPr>
        <w:t>卫艺科语教育</w:t>
      </w:r>
      <w:proofErr w:type="gramEnd"/>
      <w:r>
        <w:rPr>
          <w:rFonts w:ascii="仿宋" w:eastAsia="仿宋" w:hAnsi="仿宋" w:cs="Times New Roman" w:hint="eastAsia"/>
          <w:bCs/>
          <w:sz w:val="30"/>
          <w:szCs w:val="30"/>
        </w:rPr>
        <w:t>体系，加强学校</w:t>
      </w:r>
      <w:proofErr w:type="gramStart"/>
      <w:r>
        <w:rPr>
          <w:rFonts w:ascii="仿宋" w:eastAsia="仿宋" w:hAnsi="仿宋" w:cs="Times New Roman" w:hint="eastAsia"/>
          <w:bCs/>
          <w:sz w:val="30"/>
          <w:szCs w:val="30"/>
        </w:rPr>
        <w:t>多种学生</w:t>
      </w:r>
      <w:proofErr w:type="gramEnd"/>
      <w:r>
        <w:rPr>
          <w:rFonts w:ascii="仿宋" w:eastAsia="仿宋" w:hAnsi="仿宋" w:cs="Times New Roman" w:hint="eastAsia"/>
          <w:bCs/>
          <w:sz w:val="30"/>
          <w:szCs w:val="30"/>
        </w:rPr>
        <w:t>艺术团队建设，提升美育素养。推进学校卫生教育，让每位学生有健康的体魄，提高学生健康水平。健全语言文字工作长效机制，创建语言文字工作特色，推进语言文字纵深发展。</w:t>
      </w:r>
    </w:p>
    <w:p w:rsidR="00C81B3F" w:rsidRDefault="00A058F2">
      <w:pPr>
        <w:spacing w:line="520" w:lineRule="exact"/>
        <w:ind w:firstLineChars="200" w:firstLine="602"/>
        <w:rPr>
          <w:rFonts w:ascii="仿宋" w:eastAsia="仿宋" w:hAnsi="仿宋" w:cs="Times New Roman"/>
          <w:b/>
          <w:sz w:val="30"/>
          <w:szCs w:val="30"/>
        </w:rPr>
      </w:pPr>
      <w:r>
        <w:rPr>
          <w:rFonts w:ascii="仿宋" w:eastAsia="仿宋" w:hAnsi="仿宋" w:cs="Times New Roman" w:hint="eastAsia"/>
          <w:b/>
          <w:sz w:val="30"/>
          <w:szCs w:val="30"/>
        </w:rPr>
        <w:t>2.落实措施与达成标志</w:t>
      </w:r>
    </w:p>
    <w:tbl>
      <w:tblPr>
        <w:tblpPr w:leftFromText="180" w:rightFromText="180" w:vertAnchor="text" w:horzAnchor="page" w:tblpX="1680" w:tblpY="245"/>
        <w:tblOverlap w:val="never"/>
        <w:tblW w:w="47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10"/>
        <w:gridCol w:w="3506"/>
        <w:gridCol w:w="2522"/>
        <w:gridCol w:w="1262"/>
      </w:tblGrid>
      <w:tr w:rsidR="00C81B3F">
        <w:tc>
          <w:tcPr>
            <w:tcW w:w="858" w:type="pct"/>
            <w:vAlign w:val="center"/>
          </w:tcPr>
          <w:p w:rsidR="00C81B3F" w:rsidRDefault="00A058F2">
            <w:pPr>
              <w:widowControl/>
              <w:spacing w:line="520" w:lineRule="exact"/>
              <w:jc w:val="center"/>
              <w:rPr>
                <w:rFonts w:ascii="仿宋" w:eastAsia="仿宋" w:hAnsi="仿宋" w:cs="Times New Roman"/>
                <w:sz w:val="24"/>
                <w:szCs w:val="24"/>
              </w:rPr>
            </w:pPr>
            <w:r>
              <w:rPr>
                <w:rFonts w:ascii="仿宋" w:eastAsia="仿宋" w:hAnsi="仿宋" w:cs="Times New Roman" w:hint="eastAsia"/>
                <w:sz w:val="24"/>
                <w:szCs w:val="24"/>
              </w:rPr>
              <w:t>工作内容</w:t>
            </w:r>
          </w:p>
        </w:tc>
        <w:tc>
          <w:tcPr>
            <w:tcW w:w="1992" w:type="pct"/>
            <w:vAlign w:val="center"/>
          </w:tcPr>
          <w:p w:rsidR="00C81B3F" w:rsidRDefault="00A058F2">
            <w:pPr>
              <w:widowControl/>
              <w:spacing w:line="520" w:lineRule="exact"/>
              <w:jc w:val="center"/>
              <w:rPr>
                <w:rFonts w:ascii="仿宋" w:eastAsia="仿宋" w:hAnsi="仿宋" w:cs="Times New Roman"/>
                <w:sz w:val="24"/>
                <w:szCs w:val="24"/>
              </w:rPr>
            </w:pPr>
            <w:r>
              <w:rPr>
                <w:rFonts w:ascii="仿宋" w:eastAsia="仿宋" w:hAnsi="仿宋" w:cs="Times New Roman" w:hint="eastAsia"/>
                <w:sz w:val="24"/>
                <w:szCs w:val="24"/>
              </w:rPr>
              <w:t>举措</w:t>
            </w:r>
          </w:p>
        </w:tc>
        <w:tc>
          <w:tcPr>
            <w:tcW w:w="1433" w:type="pct"/>
            <w:vAlign w:val="center"/>
          </w:tcPr>
          <w:p w:rsidR="00C81B3F" w:rsidRDefault="00A058F2">
            <w:pPr>
              <w:widowControl/>
              <w:spacing w:line="520" w:lineRule="exact"/>
              <w:jc w:val="center"/>
              <w:rPr>
                <w:rFonts w:ascii="仿宋" w:eastAsia="仿宋" w:hAnsi="仿宋" w:cs="Times New Roman"/>
                <w:sz w:val="24"/>
                <w:szCs w:val="24"/>
              </w:rPr>
            </w:pPr>
            <w:r>
              <w:rPr>
                <w:rFonts w:ascii="仿宋" w:eastAsia="仿宋" w:hAnsi="仿宋" w:cs="Times New Roman" w:hint="eastAsia"/>
                <w:sz w:val="24"/>
                <w:szCs w:val="24"/>
              </w:rPr>
              <w:t>达成标志</w:t>
            </w:r>
          </w:p>
        </w:tc>
        <w:tc>
          <w:tcPr>
            <w:tcW w:w="717" w:type="pct"/>
            <w:vAlign w:val="center"/>
          </w:tcPr>
          <w:p w:rsidR="00C81B3F" w:rsidRDefault="00A058F2">
            <w:pPr>
              <w:widowControl/>
              <w:spacing w:line="520" w:lineRule="exact"/>
              <w:jc w:val="center"/>
              <w:rPr>
                <w:rFonts w:ascii="仿宋" w:eastAsia="仿宋" w:hAnsi="仿宋" w:cs="Times New Roman"/>
                <w:sz w:val="24"/>
                <w:szCs w:val="24"/>
              </w:rPr>
            </w:pPr>
            <w:r>
              <w:rPr>
                <w:rFonts w:ascii="仿宋" w:eastAsia="仿宋" w:hAnsi="仿宋" w:cs="Times New Roman" w:hint="eastAsia"/>
                <w:sz w:val="24"/>
                <w:szCs w:val="24"/>
              </w:rPr>
              <w:t>达成时间</w:t>
            </w:r>
          </w:p>
        </w:tc>
      </w:tr>
      <w:tr w:rsidR="00C81B3F">
        <w:tc>
          <w:tcPr>
            <w:tcW w:w="858" w:type="pct"/>
            <w:vMerge w:val="restart"/>
          </w:tcPr>
          <w:p w:rsidR="00C81B3F" w:rsidRDefault="00A058F2">
            <w:pPr>
              <w:widowControl/>
              <w:spacing w:line="520" w:lineRule="exact"/>
              <w:jc w:val="left"/>
              <w:rPr>
                <w:rFonts w:ascii="仿宋" w:eastAsia="仿宋" w:hAnsi="仿宋" w:cs="Times New Roman"/>
                <w:sz w:val="24"/>
                <w:szCs w:val="24"/>
              </w:rPr>
            </w:pPr>
            <w:r>
              <w:rPr>
                <w:rFonts w:ascii="仿宋" w:eastAsia="仿宋" w:hAnsi="仿宋" w:cs="Times New Roman" w:hint="eastAsia"/>
                <w:b/>
                <w:bCs/>
                <w:sz w:val="24"/>
                <w:szCs w:val="24"/>
              </w:rPr>
              <w:t>体育：</w:t>
            </w:r>
            <w:r>
              <w:rPr>
                <w:rFonts w:ascii="仿宋" w:eastAsia="仿宋" w:hAnsi="仿宋" w:cs="Times New Roman" w:hint="eastAsia"/>
                <w:sz w:val="24"/>
                <w:szCs w:val="24"/>
              </w:rPr>
              <w:t>强身健体实施工作</w:t>
            </w:r>
          </w:p>
          <w:p w:rsidR="00C81B3F" w:rsidRDefault="00C81B3F">
            <w:pPr>
              <w:widowControl/>
              <w:spacing w:line="520" w:lineRule="exact"/>
              <w:jc w:val="left"/>
              <w:rPr>
                <w:rFonts w:ascii="仿宋" w:eastAsia="仿宋" w:hAnsi="仿宋" w:cs="Times New Roman"/>
                <w:b/>
                <w:bCs/>
                <w:sz w:val="24"/>
                <w:szCs w:val="24"/>
              </w:rPr>
            </w:pPr>
          </w:p>
          <w:p w:rsidR="00C81B3F" w:rsidRDefault="00C81B3F">
            <w:pPr>
              <w:widowControl/>
              <w:spacing w:line="520" w:lineRule="exact"/>
              <w:jc w:val="left"/>
              <w:rPr>
                <w:rFonts w:ascii="仿宋" w:eastAsia="仿宋" w:hAnsi="仿宋" w:cs="Times New Roman"/>
                <w:b/>
                <w:bCs/>
                <w:sz w:val="24"/>
                <w:szCs w:val="24"/>
              </w:rPr>
            </w:pPr>
          </w:p>
          <w:p w:rsidR="00C81B3F" w:rsidRDefault="00C81B3F">
            <w:pPr>
              <w:widowControl/>
              <w:spacing w:line="520" w:lineRule="exact"/>
              <w:jc w:val="left"/>
              <w:rPr>
                <w:rFonts w:ascii="仿宋" w:eastAsia="仿宋" w:hAnsi="仿宋" w:cs="Times New Roman"/>
                <w:b/>
                <w:bCs/>
                <w:sz w:val="24"/>
                <w:szCs w:val="24"/>
              </w:rPr>
            </w:pPr>
          </w:p>
          <w:p w:rsidR="00C81B3F" w:rsidRDefault="00C81B3F">
            <w:pPr>
              <w:widowControl/>
              <w:spacing w:line="520" w:lineRule="exact"/>
              <w:jc w:val="left"/>
              <w:rPr>
                <w:rFonts w:ascii="仿宋" w:eastAsia="仿宋" w:hAnsi="仿宋" w:cs="Times New Roman"/>
                <w:b/>
                <w:bCs/>
                <w:sz w:val="24"/>
                <w:szCs w:val="24"/>
              </w:rPr>
            </w:pPr>
          </w:p>
          <w:p w:rsidR="00C81B3F" w:rsidRDefault="00C81B3F">
            <w:pPr>
              <w:widowControl/>
              <w:spacing w:line="520" w:lineRule="exact"/>
              <w:jc w:val="left"/>
              <w:rPr>
                <w:rFonts w:ascii="仿宋" w:eastAsia="仿宋" w:hAnsi="仿宋" w:cs="Times New Roman"/>
                <w:b/>
                <w:bCs/>
                <w:sz w:val="24"/>
                <w:szCs w:val="24"/>
              </w:rPr>
            </w:pPr>
          </w:p>
          <w:p w:rsidR="00C81B3F" w:rsidRDefault="00C81B3F">
            <w:pPr>
              <w:widowControl/>
              <w:spacing w:line="520" w:lineRule="exact"/>
              <w:jc w:val="left"/>
              <w:rPr>
                <w:rFonts w:ascii="仿宋" w:eastAsia="仿宋" w:hAnsi="仿宋" w:cs="Times New Roman"/>
                <w:b/>
                <w:bCs/>
                <w:sz w:val="24"/>
                <w:szCs w:val="24"/>
              </w:rPr>
            </w:pPr>
          </w:p>
          <w:p w:rsidR="00C81B3F" w:rsidRDefault="00C81B3F">
            <w:pPr>
              <w:widowControl/>
              <w:spacing w:line="520" w:lineRule="exact"/>
              <w:jc w:val="left"/>
              <w:rPr>
                <w:rFonts w:ascii="仿宋" w:eastAsia="仿宋" w:hAnsi="仿宋" w:cs="Times New Roman"/>
                <w:b/>
                <w:bCs/>
                <w:sz w:val="24"/>
                <w:szCs w:val="24"/>
              </w:rPr>
            </w:pPr>
          </w:p>
          <w:p w:rsidR="00C81B3F" w:rsidRDefault="00C81B3F">
            <w:pPr>
              <w:widowControl/>
              <w:spacing w:line="520" w:lineRule="exact"/>
              <w:jc w:val="left"/>
              <w:rPr>
                <w:rFonts w:ascii="仿宋" w:eastAsia="仿宋" w:hAnsi="仿宋" w:cs="Times New Roman"/>
                <w:b/>
                <w:bCs/>
                <w:sz w:val="24"/>
                <w:szCs w:val="24"/>
              </w:rPr>
            </w:pPr>
          </w:p>
          <w:p w:rsidR="00C81B3F" w:rsidRDefault="00C81B3F">
            <w:pPr>
              <w:widowControl/>
              <w:spacing w:line="520" w:lineRule="exact"/>
              <w:jc w:val="left"/>
              <w:rPr>
                <w:rFonts w:ascii="仿宋" w:eastAsia="仿宋" w:hAnsi="仿宋" w:cs="Times New Roman"/>
                <w:b/>
                <w:bCs/>
                <w:sz w:val="24"/>
                <w:szCs w:val="24"/>
              </w:rPr>
            </w:pPr>
          </w:p>
          <w:p w:rsidR="00C81B3F" w:rsidRDefault="00C81B3F">
            <w:pPr>
              <w:widowControl/>
              <w:spacing w:line="520" w:lineRule="exact"/>
              <w:jc w:val="left"/>
              <w:rPr>
                <w:rFonts w:ascii="仿宋" w:eastAsia="仿宋" w:hAnsi="仿宋" w:cs="Times New Roman"/>
                <w:b/>
                <w:bCs/>
                <w:sz w:val="24"/>
                <w:szCs w:val="24"/>
              </w:rPr>
            </w:pPr>
          </w:p>
          <w:p w:rsidR="00C81B3F" w:rsidRDefault="00C81B3F">
            <w:pPr>
              <w:widowControl/>
              <w:spacing w:line="520" w:lineRule="exact"/>
              <w:jc w:val="left"/>
              <w:rPr>
                <w:rFonts w:ascii="仿宋" w:eastAsia="仿宋" w:hAnsi="仿宋" w:cs="Times New Roman"/>
                <w:b/>
                <w:bCs/>
                <w:sz w:val="24"/>
                <w:szCs w:val="24"/>
              </w:rPr>
            </w:pPr>
          </w:p>
          <w:p w:rsidR="00C81B3F" w:rsidRDefault="00C81B3F">
            <w:pPr>
              <w:widowControl/>
              <w:spacing w:line="520" w:lineRule="exact"/>
              <w:jc w:val="left"/>
              <w:rPr>
                <w:rFonts w:ascii="仿宋" w:eastAsia="仿宋" w:hAnsi="仿宋" w:cs="Times New Roman"/>
                <w:b/>
                <w:bCs/>
                <w:sz w:val="24"/>
                <w:szCs w:val="24"/>
              </w:rPr>
            </w:pPr>
          </w:p>
          <w:p w:rsidR="00C81B3F" w:rsidRDefault="00C81B3F">
            <w:pPr>
              <w:widowControl/>
              <w:spacing w:line="520" w:lineRule="exact"/>
              <w:jc w:val="left"/>
              <w:rPr>
                <w:rFonts w:ascii="仿宋" w:eastAsia="仿宋" w:hAnsi="仿宋" w:cs="Times New Roman"/>
                <w:b/>
                <w:bCs/>
                <w:sz w:val="24"/>
                <w:szCs w:val="24"/>
              </w:rPr>
            </w:pPr>
          </w:p>
          <w:p w:rsidR="00C81B3F" w:rsidRDefault="00A058F2">
            <w:pPr>
              <w:widowControl/>
              <w:spacing w:line="520" w:lineRule="exact"/>
              <w:jc w:val="left"/>
              <w:rPr>
                <w:rFonts w:ascii="仿宋" w:eastAsia="仿宋" w:hAnsi="仿宋" w:cs="Times New Roman"/>
                <w:sz w:val="24"/>
                <w:szCs w:val="24"/>
              </w:rPr>
            </w:pPr>
            <w:r>
              <w:rPr>
                <w:rFonts w:ascii="仿宋" w:eastAsia="仿宋" w:hAnsi="仿宋" w:cs="Times New Roman" w:hint="eastAsia"/>
                <w:b/>
                <w:bCs/>
                <w:sz w:val="24"/>
                <w:szCs w:val="24"/>
              </w:rPr>
              <w:t>卫生：</w:t>
            </w:r>
            <w:r>
              <w:rPr>
                <w:rFonts w:ascii="仿宋" w:eastAsia="仿宋" w:hAnsi="仿宋" w:cs="Times New Roman" w:hint="eastAsia"/>
                <w:sz w:val="24"/>
                <w:szCs w:val="24"/>
              </w:rPr>
              <w:t>1.健全</w:t>
            </w:r>
            <w:r>
              <w:rPr>
                <w:rFonts w:ascii="仿宋" w:eastAsia="仿宋" w:hAnsi="仿宋" w:cs="Times New Roman" w:hint="eastAsia"/>
                <w:sz w:val="24"/>
                <w:szCs w:val="24"/>
              </w:rPr>
              <w:lastRenderedPageBreak/>
              <w:t>健康卫生教育管理机制；2.继续开展健康学校、无烟学校等各类建设工作；3.积极推广健康科普知识，培养学生的良好卫生文明习惯；4.加强学校饮食卫生安全管理工作：定期组织对学校饮食卫生安全工作进行检查；严格食堂安全保卫措施，严格遵守卫生操作规范，严防食物中毒事件发生。</w:t>
            </w:r>
          </w:p>
          <w:p w:rsidR="00C81B3F" w:rsidRDefault="00C81B3F">
            <w:pPr>
              <w:widowControl/>
              <w:spacing w:line="520" w:lineRule="exact"/>
              <w:jc w:val="left"/>
              <w:rPr>
                <w:rFonts w:ascii="仿宋" w:eastAsia="仿宋" w:hAnsi="仿宋" w:cs="Times New Roman"/>
                <w:b/>
                <w:bCs/>
                <w:sz w:val="24"/>
                <w:szCs w:val="24"/>
              </w:rPr>
            </w:pPr>
          </w:p>
          <w:p w:rsidR="00C81B3F" w:rsidRDefault="00C81B3F">
            <w:pPr>
              <w:widowControl/>
              <w:spacing w:line="520" w:lineRule="exact"/>
              <w:jc w:val="left"/>
              <w:rPr>
                <w:rFonts w:ascii="仿宋" w:eastAsia="仿宋" w:hAnsi="仿宋" w:cs="Times New Roman"/>
                <w:b/>
                <w:bCs/>
                <w:sz w:val="24"/>
                <w:szCs w:val="24"/>
              </w:rPr>
            </w:pPr>
          </w:p>
          <w:p w:rsidR="00C81B3F" w:rsidRDefault="00C81B3F">
            <w:pPr>
              <w:widowControl/>
              <w:spacing w:line="520" w:lineRule="exact"/>
              <w:jc w:val="left"/>
              <w:rPr>
                <w:rFonts w:ascii="仿宋" w:eastAsia="仿宋" w:hAnsi="仿宋" w:cs="Times New Roman"/>
                <w:b/>
                <w:bCs/>
                <w:sz w:val="24"/>
                <w:szCs w:val="24"/>
              </w:rPr>
            </w:pPr>
          </w:p>
          <w:p w:rsidR="00C81B3F" w:rsidRDefault="00C81B3F">
            <w:pPr>
              <w:widowControl/>
              <w:spacing w:line="520" w:lineRule="exact"/>
              <w:jc w:val="left"/>
              <w:rPr>
                <w:rFonts w:ascii="仿宋" w:eastAsia="仿宋" w:hAnsi="仿宋" w:cs="Times New Roman"/>
                <w:b/>
                <w:bCs/>
                <w:sz w:val="24"/>
                <w:szCs w:val="24"/>
              </w:rPr>
            </w:pPr>
          </w:p>
          <w:p w:rsidR="00C81B3F" w:rsidRDefault="00C81B3F">
            <w:pPr>
              <w:widowControl/>
              <w:spacing w:line="520" w:lineRule="exact"/>
              <w:jc w:val="left"/>
              <w:rPr>
                <w:rFonts w:ascii="仿宋" w:eastAsia="仿宋" w:hAnsi="仿宋" w:cs="Times New Roman"/>
                <w:b/>
                <w:bCs/>
                <w:sz w:val="24"/>
                <w:szCs w:val="24"/>
              </w:rPr>
            </w:pPr>
          </w:p>
          <w:p w:rsidR="00C81B3F" w:rsidRDefault="00C81B3F">
            <w:pPr>
              <w:widowControl/>
              <w:spacing w:line="520" w:lineRule="exact"/>
              <w:jc w:val="left"/>
              <w:rPr>
                <w:rFonts w:ascii="仿宋" w:eastAsia="仿宋" w:hAnsi="仿宋" w:cs="Times New Roman"/>
                <w:b/>
                <w:bCs/>
                <w:sz w:val="24"/>
                <w:szCs w:val="24"/>
              </w:rPr>
            </w:pPr>
          </w:p>
          <w:p w:rsidR="00C81B3F" w:rsidRDefault="00C81B3F">
            <w:pPr>
              <w:widowControl/>
              <w:spacing w:line="520" w:lineRule="exact"/>
              <w:jc w:val="left"/>
              <w:rPr>
                <w:rFonts w:ascii="仿宋" w:eastAsia="仿宋" w:hAnsi="仿宋" w:cs="Times New Roman"/>
                <w:b/>
                <w:bCs/>
                <w:sz w:val="24"/>
                <w:szCs w:val="24"/>
              </w:rPr>
            </w:pPr>
          </w:p>
          <w:p w:rsidR="00C81B3F" w:rsidRDefault="00C81B3F">
            <w:pPr>
              <w:widowControl/>
              <w:spacing w:line="520" w:lineRule="exact"/>
              <w:jc w:val="left"/>
              <w:rPr>
                <w:rFonts w:ascii="仿宋" w:eastAsia="仿宋" w:hAnsi="仿宋" w:cs="Times New Roman"/>
                <w:b/>
                <w:bCs/>
                <w:sz w:val="24"/>
                <w:szCs w:val="24"/>
              </w:rPr>
            </w:pPr>
          </w:p>
          <w:p w:rsidR="00C81B3F" w:rsidRDefault="00C81B3F">
            <w:pPr>
              <w:widowControl/>
              <w:spacing w:line="520" w:lineRule="exact"/>
              <w:jc w:val="left"/>
              <w:rPr>
                <w:rFonts w:ascii="仿宋" w:eastAsia="仿宋" w:hAnsi="仿宋" w:cs="Times New Roman"/>
                <w:b/>
                <w:bCs/>
                <w:sz w:val="24"/>
                <w:szCs w:val="24"/>
              </w:rPr>
            </w:pPr>
          </w:p>
          <w:p w:rsidR="00C81B3F" w:rsidRDefault="00C81B3F">
            <w:pPr>
              <w:widowControl/>
              <w:spacing w:line="520" w:lineRule="exact"/>
              <w:jc w:val="left"/>
              <w:rPr>
                <w:rFonts w:ascii="仿宋" w:eastAsia="仿宋" w:hAnsi="仿宋" w:cs="Times New Roman"/>
                <w:b/>
                <w:bCs/>
                <w:sz w:val="24"/>
                <w:szCs w:val="24"/>
              </w:rPr>
            </w:pPr>
          </w:p>
          <w:p w:rsidR="00C81B3F" w:rsidRDefault="00A058F2">
            <w:pPr>
              <w:widowControl/>
              <w:spacing w:line="520" w:lineRule="exact"/>
              <w:jc w:val="left"/>
              <w:rPr>
                <w:rFonts w:ascii="仿宋" w:eastAsia="仿宋" w:hAnsi="仿宋" w:cs="Times New Roman"/>
                <w:sz w:val="24"/>
                <w:szCs w:val="24"/>
              </w:rPr>
            </w:pPr>
            <w:r>
              <w:rPr>
                <w:rFonts w:ascii="仿宋" w:eastAsia="仿宋" w:hAnsi="仿宋" w:cs="Times New Roman" w:hint="eastAsia"/>
                <w:b/>
                <w:bCs/>
                <w:sz w:val="24"/>
                <w:szCs w:val="24"/>
              </w:rPr>
              <w:t>艺术：</w:t>
            </w:r>
            <w:r>
              <w:rPr>
                <w:rFonts w:ascii="仿宋" w:eastAsia="仿宋" w:hAnsi="仿宋" w:cs="Times New Roman" w:hint="eastAsia"/>
                <w:sz w:val="24"/>
                <w:szCs w:val="24"/>
              </w:rPr>
              <w:t>1.加强学校艺术团队建设；2.继续做好民乐特色品牌发展；3.扶持、培养</w:t>
            </w:r>
            <w:proofErr w:type="gramStart"/>
            <w:r>
              <w:rPr>
                <w:rFonts w:ascii="仿宋" w:eastAsia="仿宋" w:hAnsi="仿宋" w:cs="Times New Roman" w:hint="eastAsia"/>
                <w:sz w:val="24"/>
                <w:szCs w:val="24"/>
              </w:rPr>
              <w:t>花泥画特色</w:t>
            </w:r>
            <w:proofErr w:type="gramEnd"/>
            <w:r>
              <w:rPr>
                <w:rFonts w:ascii="仿宋" w:eastAsia="仿宋" w:hAnsi="仿宋" w:cs="Times New Roman" w:hint="eastAsia"/>
                <w:sz w:val="24"/>
                <w:szCs w:val="24"/>
              </w:rPr>
              <w:t>品牌；4.推动学校艺术发展。</w:t>
            </w:r>
          </w:p>
          <w:p w:rsidR="00C81B3F" w:rsidRDefault="00A058F2">
            <w:pPr>
              <w:widowControl/>
              <w:spacing w:line="520" w:lineRule="exact"/>
              <w:jc w:val="left"/>
              <w:rPr>
                <w:rFonts w:ascii="仿宋" w:eastAsia="仿宋" w:hAnsi="仿宋" w:cs="Times New Roman"/>
                <w:sz w:val="24"/>
                <w:szCs w:val="24"/>
              </w:rPr>
            </w:pPr>
            <w:r>
              <w:rPr>
                <w:rFonts w:ascii="仿宋" w:eastAsia="仿宋" w:hAnsi="仿宋" w:cs="Times New Roman" w:hint="eastAsia"/>
                <w:b/>
                <w:bCs/>
                <w:sz w:val="24"/>
                <w:szCs w:val="24"/>
              </w:rPr>
              <w:t>科技：</w:t>
            </w:r>
            <w:r>
              <w:rPr>
                <w:rFonts w:ascii="仿宋" w:eastAsia="仿宋" w:hAnsi="仿宋" w:cs="Times New Roman" w:hint="eastAsia"/>
                <w:sz w:val="24"/>
                <w:szCs w:val="24"/>
              </w:rPr>
              <w:t>1.建立学校科技培养立体体系；2.落实品牌项目，发挥辐射作用；3.建设一批科技类课程、社团</w:t>
            </w:r>
            <w:r>
              <w:rPr>
                <w:rFonts w:ascii="仿宋" w:eastAsia="仿宋" w:hAnsi="仿宋" w:cs="Times New Roman" w:hint="eastAsia"/>
                <w:sz w:val="24"/>
                <w:szCs w:val="24"/>
              </w:rPr>
              <w:lastRenderedPageBreak/>
              <w:t>建设。</w:t>
            </w:r>
          </w:p>
          <w:p w:rsidR="00C81B3F" w:rsidRDefault="00A058F2">
            <w:pPr>
              <w:widowControl/>
              <w:spacing w:line="520" w:lineRule="exact"/>
              <w:jc w:val="left"/>
              <w:rPr>
                <w:rFonts w:ascii="仿宋" w:eastAsia="仿宋" w:hAnsi="仿宋" w:cs="Times New Roman"/>
                <w:sz w:val="24"/>
                <w:szCs w:val="24"/>
              </w:rPr>
            </w:pPr>
            <w:r>
              <w:rPr>
                <w:rFonts w:ascii="仿宋" w:eastAsia="仿宋" w:hAnsi="仿宋" w:cs="Times New Roman" w:hint="eastAsia"/>
                <w:b/>
                <w:bCs/>
                <w:sz w:val="24"/>
                <w:szCs w:val="24"/>
              </w:rPr>
              <w:t>语言文字：</w:t>
            </w:r>
            <w:r>
              <w:rPr>
                <w:rFonts w:ascii="仿宋" w:eastAsia="仿宋" w:hAnsi="仿宋" w:cs="Times New Roman" w:hint="eastAsia"/>
                <w:sz w:val="24"/>
                <w:szCs w:val="24"/>
              </w:rPr>
              <w:t>扎实推进学校语言文字工作，努力构建学校语言文字工作长效机制，培养学生具有“一种能力、两种意识”，全面提高师生语言文字素养，不断提升学校语言文字工作水平。</w:t>
            </w:r>
          </w:p>
        </w:tc>
        <w:tc>
          <w:tcPr>
            <w:tcW w:w="1992" w:type="pct"/>
            <w:vMerge w:val="restart"/>
          </w:tcPr>
          <w:p w:rsidR="00C81B3F" w:rsidRDefault="00A058F2">
            <w:pPr>
              <w:widowControl/>
              <w:spacing w:line="520" w:lineRule="exact"/>
              <w:jc w:val="left"/>
              <w:rPr>
                <w:rFonts w:ascii="仿宋" w:eastAsia="仿宋" w:hAnsi="仿宋" w:cs="Times New Roman"/>
                <w:sz w:val="24"/>
                <w:szCs w:val="24"/>
              </w:rPr>
            </w:pPr>
            <w:r>
              <w:rPr>
                <w:rFonts w:ascii="仿宋" w:eastAsia="仿宋" w:hAnsi="仿宋" w:cs="Times New Roman" w:hint="eastAsia"/>
                <w:b/>
                <w:bCs/>
                <w:sz w:val="24"/>
                <w:szCs w:val="24"/>
              </w:rPr>
              <w:lastRenderedPageBreak/>
              <w:t>体育：</w:t>
            </w:r>
            <w:r>
              <w:rPr>
                <w:rFonts w:ascii="仿宋" w:eastAsia="仿宋" w:hAnsi="仿宋" w:cs="Times New Roman" w:hint="eastAsia"/>
                <w:sz w:val="24"/>
                <w:szCs w:val="24"/>
              </w:rPr>
              <w:t>根据《上海市促进中小学校体育工作高质量发展进一步提升学生体质健康水平行动方案》的文件精神，聚焦学生运动能力、健康行为和体育学科核心素养的培育。开足、开</w:t>
            </w:r>
            <w:proofErr w:type="gramStart"/>
            <w:r>
              <w:rPr>
                <w:rFonts w:ascii="仿宋" w:eastAsia="仿宋" w:hAnsi="仿宋" w:cs="Times New Roman" w:hint="eastAsia"/>
                <w:sz w:val="24"/>
                <w:szCs w:val="24"/>
              </w:rPr>
              <w:t>齐体育</w:t>
            </w:r>
            <w:proofErr w:type="gramEnd"/>
            <w:r>
              <w:rPr>
                <w:rFonts w:ascii="仿宋" w:eastAsia="仿宋" w:hAnsi="仿宋" w:cs="Times New Roman" w:hint="eastAsia"/>
                <w:sz w:val="24"/>
                <w:szCs w:val="24"/>
              </w:rPr>
              <w:t>课程，保证“三课，两操，两活动”，推进落实每周开设4节体育课、1节体育活动课。全面落实大课间体育活动。充分利用课后服务时间，组织丰富多样的体育社团活动。保障学生每日运动时间。充分利用体育中心优质资源，进一步扎实推进学校体育品牌项目和体教结合项目，造就一流体育人才。</w:t>
            </w:r>
          </w:p>
          <w:p w:rsidR="00C81B3F" w:rsidRDefault="00A058F2">
            <w:pPr>
              <w:widowControl/>
              <w:spacing w:line="520" w:lineRule="exact"/>
              <w:jc w:val="left"/>
              <w:rPr>
                <w:rFonts w:ascii="仿宋" w:eastAsia="仿宋" w:hAnsi="仿宋" w:cs="Times New Roman"/>
                <w:sz w:val="24"/>
                <w:szCs w:val="24"/>
              </w:rPr>
            </w:pPr>
            <w:r>
              <w:rPr>
                <w:rFonts w:ascii="仿宋" w:eastAsia="仿宋" w:hAnsi="仿宋" w:cs="Times New Roman" w:hint="eastAsia"/>
                <w:b/>
                <w:bCs/>
                <w:sz w:val="24"/>
                <w:szCs w:val="24"/>
              </w:rPr>
              <w:t>卫生：</w:t>
            </w:r>
            <w:r>
              <w:rPr>
                <w:rFonts w:ascii="仿宋" w:eastAsia="仿宋" w:hAnsi="仿宋" w:cs="Times New Roman" w:hint="eastAsia"/>
                <w:sz w:val="24"/>
                <w:szCs w:val="24"/>
              </w:rPr>
              <w:t>1</w:t>
            </w:r>
            <w:r>
              <w:rPr>
                <w:rFonts w:ascii="仿宋" w:eastAsia="仿宋" w:hAnsi="仿宋" w:cs="Times New Roman"/>
                <w:sz w:val="24"/>
                <w:szCs w:val="24"/>
              </w:rPr>
              <w:t>.</w:t>
            </w:r>
            <w:r>
              <w:rPr>
                <w:rFonts w:ascii="仿宋" w:eastAsia="仿宋" w:hAnsi="仿宋" w:cs="Times New Roman" w:hint="eastAsia"/>
                <w:sz w:val="24"/>
                <w:szCs w:val="24"/>
              </w:rPr>
              <w:t>严格落实健康教育课程</w:t>
            </w:r>
            <w:r>
              <w:rPr>
                <w:rFonts w:ascii="仿宋" w:eastAsia="仿宋" w:hAnsi="仿宋" w:cs="Times New Roman" w:hint="eastAsia"/>
                <w:sz w:val="24"/>
                <w:szCs w:val="24"/>
              </w:rPr>
              <w:lastRenderedPageBreak/>
              <w:t>计划，加强健康教育课程建设，拓宽对学生开展健康教育渠道；2</w:t>
            </w:r>
            <w:r>
              <w:rPr>
                <w:rFonts w:ascii="仿宋" w:eastAsia="仿宋" w:hAnsi="仿宋" w:cs="Times New Roman"/>
                <w:sz w:val="24"/>
                <w:szCs w:val="24"/>
              </w:rPr>
              <w:t>.</w:t>
            </w:r>
            <w:r>
              <w:rPr>
                <w:rFonts w:ascii="仿宋" w:eastAsia="仿宋" w:hAnsi="仿宋" w:cs="Times New Roman" w:hint="eastAsia"/>
                <w:sz w:val="24"/>
                <w:szCs w:val="24"/>
              </w:rPr>
              <w:t>进一步发挥校卫生室教辅部门在学校教育教学中的作用。加强卫生保健教师队伍建设，严格落实持证上岗制度，对转岗教师做好专业培训；3</w:t>
            </w:r>
            <w:r>
              <w:rPr>
                <w:rFonts w:ascii="仿宋" w:eastAsia="仿宋" w:hAnsi="仿宋" w:cs="Times New Roman"/>
                <w:sz w:val="24"/>
                <w:szCs w:val="24"/>
              </w:rPr>
              <w:t>.</w:t>
            </w:r>
            <w:r>
              <w:rPr>
                <w:rFonts w:ascii="仿宋" w:eastAsia="仿宋" w:hAnsi="仿宋" w:cs="Times New Roman" w:hint="eastAsia"/>
                <w:sz w:val="24"/>
                <w:szCs w:val="24"/>
              </w:rPr>
              <w:t>加强“防近”工作：改善采光、照明等教学卫生条件，创建良好的视觉环境；组织开展“爱眼日”宣传活动；学校每学期对学生视力状况进行两次监测，并将监测结果详细记录，统计分析，分类指导，努力降低青少年学生近视率；4</w:t>
            </w:r>
            <w:r>
              <w:rPr>
                <w:rFonts w:ascii="仿宋" w:eastAsia="仿宋" w:hAnsi="仿宋" w:cs="Times New Roman"/>
                <w:sz w:val="24"/>
                <w:szCs w:val="24"/>
              </w:rPr>
              <w:t>.</w:t>
            </w:r>
            <w:r>
              <w:rPr>
                <w:rFonts w:ascii="仿宋" w:eastAsia="仿宋" w:hAnsi="仿宋" w:cs="Times New Roman" w:hint="eastAsia"/>
                <w:sz w:val="24"/>
                <w:szCs w:val="24"/>
              </w:rPr>
              <w:t>教育学生不到校园周边饮食摊点就餐，完善学校公共卫生事件处置应急预案，保证学生用餐、饮水卫生安全。严格执行国家有关食品卫生法律法规，定期和不定期的对食堂从业人员健康证、食堂食品卫生、环境卫生、加工流程、设备卫生安全、饭菜质量、六T实务等进行检查、监督、指导；5</w:t>
            </w:r>
            <w:r>
              <w:rPr>
                <w:rFonts w:ascii="仿宋" w:eastAsia="仿宋" w:hAnsi="仿宋" w:cs="Times New Roman"/>
                <w:sz w:val="24"/>
                <w:szCs w:val="24"/>
              </w:rPr>
              <w:t>.</w:t>
            </w:r>
            <w:r>
              <w:rPr>
                <w:rFonts w:ascii="仿宋" w:eastAsia="仿宋" w:hAnsi="仿宋" w:cs="Times New Roman" w:hint="eastAsia"/>
                <w:sz w:val="24"/>
                <w:szCs w:val="24"/>
              </w:rPr>
              <w:t>加强传染病防控工作：深入开展学校传染病防控知识宣传，继续完善查验</w:t>
            </w:r>
            <w:proofErr w:type="gramStart"/>
            <w:r>
              <w:rPr>
                <w:rFonts w:ascii="仿宋" w:eastAsia="仿宋" w:hAnsi="仿宋" w:cs="Times New Roman" w:hint="eastAsia"/>
                <w:sz w:val="24"/>
                <w:szCs w:val="24"/>
              </w:rPr>
              <w:t>接种证</w:t>
            </w:r>
            <w:proofErr w:type="gramEnd"/>
            <w:r>
              <w:rPr>
                <w:rFonts w:ascii="仿宋" w:eastAsia="仿宋" w:hAnsi="仿宋" w:cs="Times New Roman" w:hint="eastAsia"/>
                <w:sz w:val="24"/>
                <w:szCs w:val="24"/>
              </w:rPr>
              <w:t>制度、晨检制度、</w:t>
            </w:r>
            <w:r>
              <w:rPr>
                <w:rFonts w:ascii="仿宋" w:eastAsia="仿宋" w:hAnsi="仿宋" w:cs="Times New Roman" w:hint="eastAsia"/>
                <w:sz w:val="24"/>
                <w:szCs w:val="24"/>
              </w:rPr>
              <w:lastRenderedPageBreak/>
              <w:t>因病缺勤病因追查与登记制度、通风制度、消毒制度等防控措施，确立疫情报告人，建立工作记录档案，确保疫情早发现、早报告、早控制；6</w:t>
            </w:r>
            <w:r>
              <w:rPr>
                <w:rFonts w:ascii="仿宋" w:eastAsia="仿宋" w:hAnsi="仿宋" w:cs="Times New Roman"/>
                <w:sz w:val="24"/>
                <w:szCs w:val="24"/>
              </w:rPr>
              <w:t>.</w:t>
            </w:r>
            <w:r>
              <w:rPr>
                <w:rFonts w:ascii="仿宋" w:eastAsia="仿宋" w:hAnsi="仿宋" w:cs="Times New Roman" w:hint="eastAsia"/>
                <w:sz w:val="24"/>
                <w:szCs w:val="24"/>
              </w:rPr>
              <w:t>规范中小学生健康体检工作，每年组织在校生进行一次健康体检，规范学生健康档案。</w:t>
            </w:r>
          </w:p>
          <w:p w:rsidR="00C81B3F" w:rsidRDefault="00C81B3F">
            <w:pPr>
              <w:widowControl/>
              <w:spacing w:line="520" w:lineRule="exact"/>
              <w:jc w:val="left"/>
              <w:rPr>
                <w:rFonts w:ascii="仿宋" w:eastAsia="仿宋" w:hAnsi="仿宋" w:cs="Times New Roman"/>
                <w:sz w:val="24"/>
                <w:szCs w:val="24"/>
              </w:rPr>
            </w:pPr>
          </w:p>
          <w:p w:rsidR="00C81B3F" w:rsidRDefault="00A058F2">
            <w:pPr>
              <w:widowControl/>
              <w:spacing w:line="520" w:lineRule="exact"/>
              <w:jc w:val="left"/>
              <w:rPr>
                <w:rFonts w:ascii="仿宋" w:eastAsia="仿宋" w:hAnsi="仿宋" w:cs="Times New Roman"/>
                <w:sz w:val="24"/>
                <w:szCs w:val="24"/>
              </w:rPr>
            </w:pPr>
            <w:r>
              <w:rPr>
                <w:rFonts w:ascii="仿宋" w:eastAsia="仿宋" w:hAnsi="仿宋" w:cs="Times New Roman" w:hint="eastAsia"/>
                <w:b/>
                <w:bCs/>
                <w:sz w:val="24"/>
                <w:szCs w:val="24"/>
              </w:rPr>
              <w:t>艺术：</w:t>
            </w:r>
            <w:r>
              <w:rPr>
                <w:rFonts w:ascii="仿宋" w:eastAsia="仿宋" w:hAnsi="仿宋" w:cs="Times New Roman" w:hint="eastAsia"/>
                <w:sz w:val="24"/>
                <w:szCs w:val="24"/>
              </w:rPr>
              <w:t>1.组织好各艺术团队建设，健全社团各项机制，保障各团队健康运行与发展；2.特色品牌项目加强交流，提高技艺，增加辐射面，拓宽学习渠道，扩大影响力；3.继续参与区民乐一条龙项目；4.积极参与市舞蹈联盟体、民乐联盟体相关活动。</w:t>
            </w:r>
          </w:p>
          <w:p w:rsidR="00C81B3F" w:rsidRDefault="00C81B3F">
            <w:pPr>
              <w:widowControl/>
              <w:spacing w:line="520" w:lineRule="exact"/>
              <w:jc w:val="left"/>
              <w:rPr>
                <w:rFonts w:ascii="仿宋" w:eastAsia="仿宋" w:hAnsi="仿宋" w:cs="Times New Roman"/>
                <w:sz w:val="24"/>
                <w:szCs w:val="24"/>
              </w:rPr>
            </w:pPr>
          </w:p>
          <w:p w:rsidR="00C81B3F" w:rsidRDefault="00C81B3F">
            <w:pPr>
              <w:widowControl/>
              <w:spacing w:line="520" w:lineRule="exact"/>
              <w:jc w:val="left"/>
              <w:rPr>
                <w:rFonts w:ascii="仿宋" w:eastAsia="仿宋" w:hAnsi="仿宋" w:cs="Times New Roman"/>
                <w:sz w:val="24"/>
                <w:szCs w:val="24"/>
              </w:rPr>
            </w:pPr>
          </w:p>
          <w:p w:rsidR="00C81B3F" w:rsidRDefault="00A058F2">
            <w:pPr>
              <w:widowControl/>
              <w:spacing w:line="520" w:lineRule="exact"/>
              <w:jc w:val="left"/>
              <w:rPr>
                <w:rFonts w:ascii="仿宋" w:eastAsia="仿宋" w:hAnsi="仿宋" w:cs="Times New Roman"/>
                <w:sz w:val="24"/>
                <w:szCs w:val="24"/>
              </w:rPr>
            </w:pPr>
            <w:r>
              <w:rPr>
                <w:rFonts w:ascii="仿宋" w:eastAsia="仿宋" w:hAnsi="仿宋" w:cs="Times New Roman" w:hint="eastAsia"/>
                <w:b/>
                <w:bCs/>
                <w:sz w:val="24"/>
                <w:szCs w:val="24"/>
              </w:rPr>
              <w:t>科技：</w:t>
            </w:r>
            <w:r>
              <w:rPr>
                <w:rFonts w:ascii="仿宋" w:eastAsia="仿宋" w:hAnsi="仿宋" w:cs="Times New Roman" w:hint="eastAsia"/>
                <w:sz w:val="24"/>
                <w:szCs w:val="24"/>
              </w:rPr>
              <w:t>1.做好</w:t>
            </w:r>
            <w:proofErr w:type="gramStart"/>
            <w:r>
              <w:rPr>
                <w:rFonts w:ascii="仿宋" w:eastAsia="仿宋" w:hAnsi="仿宋" w:cs="Times New Roman" w:hint="eastAsia"/>
                <w:sz w:val="24"/>
                <w:szCs w:val="24"/>
              </w:rPr>
              <w:t>不</w:t>
            </w:r>
            <w:proofErr w:type="gramEnd"/>
            <w:r>
              <w:rPr>
                <w:rFonts w:ascii="仿宋" w:eastAsia="仿宋" w:hAnsi="仿宋" w:cs="Times New Roman" w:hint="eastAsia"/>
                <w:sz w:val="24"/>
                <w:szCs w:val="24"/>
              </w:rPr>
              <w:t>同年级分阶段科技知识与比赛规划；2.组建多学科科技教师团队，定期进行活动，多点开花；3.依据科技活动中心组建设，培养更多教师进入中心组；4.加强多方面的科技展示与交流；5.基于上海市科技教育特色示范校开展筹备工作。</w:t>
            </w:r>
          </w:p>
          <w:p w:rsidR="00C81B3F" w:rsidRDefault="00C81B3F">
            <w:pPr>
              <w:widowControl/>
              <w:spacing w:line="520" w:lineRule="exact"/>
              <w:jc w:val="left"/>
              <w:rPr>
                <w:rFonts w:ascii="仿宋" w:eastAsia="仿宋" w:hAnsi="仿宋" w:cs="Times New Roman"/>
                <w:sz w:val="24"/>
                <w:szCs w:val="24"/>
              </w:rPr>
            </w:pPr>
          </w:p>
          <w:p w:rsidR="00C81B3F" w:rsidRDefault="00A058F2">
            <w:pPr>
              <w:widowControl/>
              <w:spacing w:line="520" w:lineRule="exact"/>
              <w:jc w:val="left"/>
              <w:rPr>
                <w:rFonts w:ascii="仿宋" w:eastAsia="仿宋" w:hAnsi="仿宋" w:cs="Times New Roman"/>
                <w:sz w:val="24"/>
                <w:szCs w:val="24"/>
              </w:rPr>
            </w:pPr>
            <w:r>
              <w:rPr>
                <w:rFonts w:ascii="仿宋" w:eastAsia="仿宋" w:hAnsi="仿宋" w:cs="Times New Roman" w:hint="eastAsia"/>
                <w:b/>
                <w:bCs/>
                <w:sz w:val="24"/>
                <w:szCs w:val="24"/>
              </w:rPr>
              <w:t>语言文字：</w:t>
            </w:r>
            <w:r>
              <w:rPr>
                <w:rFonts w:ascii="仿宋" w:eastAsia="仿宋" w:hAnsi="仿宋" w:cs="Times New Roman" w:hint="eastAsia"/>
                <w:sz w:val="24"/>
                <w:szCs w:val="24"/>
              </w:rPr>
              <w:t>1.</w:t>
            </w:r>
            <w:r>
              <w:rPr>
                <w:rFonts w:ascii="仿宋" w:eastAsia="仿宋" w:hAnsi="仿宋" w:cs="Times New Roman"/>
                <w:sz w:val="24"/>
                <w:szCs w:val="24"/>
              </w:rPr>
              <w:t xml:space="preserve"> </w:t>
            </w:r>
            <w:r>
              <w:rPr>
                <w:rFonts w:ascii="仿宋" w:eastAsia="仿宋" w:hAnsi="仿宋" w:cs="Times New Roman" w:hint="eastAsia"/>
                <w:sz w:val="24"/>
                <w:szCs w:val="24"/>
              </w:rPr>
              <w:t>建立并完善五级管理工作网，形成齐抓共管的工作局面，真正把语言文字工作落到实处。</w:t>
            </w:r>
          </w:p>
          <w:p w:rsidR="00C81B3F" w:rsidRDefault="00A058F2">
            <w:pPr>
              <w:widowControl/>
              <w:spacing w:line="520" w:lineRule="exact"/>
              <w:jc w:val="left"/>
              <w:rPr>
                <w:rFonts w:ascii="仿宋" w:eastAsia="仿宋" w:hAnsi="仿宋" w:cs="Times New Roman"/>
                <w:sz w:val="24"/>
                <w:szCs w:val="24"/>
              </w:rPr>
            </w:pPr>
            <w:r>
              <w:rPr>
                <w:rFonts w:ascii="仿宋" w:eastAsia="仿宋" w:hAnsi="仿宋" w:cs="Times New Roman" w:hint="eastAsia"/>
                <w:sz w:val="24"/>
                <w:szCs w:val="24"/>
              </w:rPr>
              <w:t>2.促进教师专业发展，提升语言素养。重视教师语言文字基本功训练，组织并辅导教师参加普通话水平测试，要求每位教师按国家标准达标，对未达标的教师进行强化培训，促其达标。</w:t>
            </w:r>
          </w:p>
          <w:p w:rsidR="00C81B3F" w:rsidRDefault="00A058F2">
            <w:pPr>
              <w:widowControl/>
              <w:spacing w:line="520" w:lineRule="exact"/>
              <w:jc w:val="left"/>
              <w:rPr>
                <w:rFonts w:ascii="仿宋" w:eastAsia="仿宋" w:hAnsi="仿宋" w:cs="Times New Roman"/>
                <w:sz w:val="24"/>
                <w:szCs w:val="24"/>
              </w:rPr>
            </w:pPr>
            <w:r>
              <w:rPr>
                <w:rFonts w:ascii="仿宋" w:eastAsia="仿宋" w:hAnsi="仿宋" w:cs="Times New Roman" w:hint="eastAsia"/>
                <w:sz w:val="24"/>
                <w:szCs w:val="24"/>
              </w:rPr>
              <w:t>3.改善图书馆条件，强化图书馆队伍建设，提升图书馆管理与应用水平，充分发挥图书馆作为学校文献资源中心、教学支持中心、师生活动中心和对外交流中心的重要作用。</w:t>
            </w:r>
          </w:p>
          <w:p w:rsidR="00C81B3F" w:rsidRDefault="00A058F2">
            <w:pPr>
              <w:widowControl/>
              <w:spacing w:line="520" w:lineRule="exact"/>
              <w:jc w:val="left"/>
              <w:rPr>
                <w:rFonts w:ascii="仿宋" w:eastAsia="仿宋" w:hAnsi="仿宋" w:cs="Times New Roman"/>
                <w:sz w:val="24"/>
                <w:szCs w:val="24"/>
              </w:rPr>
            </w:pPr>
            <w:r>
              <w:rPr>
                <w:rFonts w:ascii="仿宋" w:eastAsia="仿宋" w:hAnsi="仿宋" w:cs="Times New Roman" w:hint="eastAsia"/>
                <w:sz w:val="24"/>
                <w:szCs w:val="24"/>
              </w:rPr>
              <w:t>4.营造良好校园语言环境，加大宣传力度。</w:t>
            </w:r>
          </w:p>
          <w:p w:rsidR="00C81B3F" w:rsidRDefault="00A058F2">
            <w:pPr>
              <w:widowControl/>
              <w:spacing w:line="520" w:lineRule="exact"/>
              <w:jc w:val="left"/>
              <w:rPr>
                <w:rFonts w:ascii="仿宋" w:eastAsia="仿宋" w:hAnsi="仿宋" w:cs="Times New Roman"/>
                <w:sz w:val="24"/>
                <w:szCs w:val="24"/>
              </w:rPr>
            </w:pPr>
            <w:r>
              <w:rPr>
                <w:rFonts w:ascii="仿宋" w:eastAsia="仿宋" w:hAnsi="仿宋" w:cs="Times New Roman" w:hint="eastAsia"/>
                <w:sz w:val="24"/>
                <w:szCs w:val="24"/>
              </w:rPr>
              <w:t>5.开展项目活动，促进语言文化传承推广不断深入，创建语言文字工作特色。</w:t>
            </w:r>
          </w:p>
        </w:tc>
        <w:tc>
          <w:tcPr>
            <w:tcW w:w="1433" w:type="pct"/>
          </w:tcPr>
          <w:p w:rsidR="003B5922" w:rsidRPr="003B5922" w:rsidRDefault="00A058F2" w:rsidP="003B5922">
            <w:pPr>
              <w:widowControl/>
              <w:spacing w:line="520" w:lineRule="exact"/>
              <w:jc w:val="left"/>
              <w:rPr>
                <w:rFonts w:ascii="仿宋" w:eastAsia="仿宋" w:hAnsi="仿宋" w:cs="Times New Roman"/>
                <w:sz w:val="24"/>
                <w:szCs w:val="24"/>
              </w:rPr>
            </w:pPr>
            <w:r>
              <w:rPr>
                <w:rFonts w:ascii="仿宋" w:eastAsia="仿宋" w:hAnsi="仿宋" w:cs="Times New Roman" w:hint="eastAsia"/>
                <w:b/>
                <w:bCs/>
                <w:sz w:val="24"/>
                <w:szCs w:val="24"/>
              </w:rPr>
              <w:lastRenderedPageBreak/>
              <w:t>体育</w:t>
            </w:r>
            <w:r w:rsidR="003B5922">
              <w:rPr>
                <w:rFonts w:ascii="仿宋" w:eastAsia="仿宋" w:hAnsi="仿宋" w:cs="Times New Roman" w:hint="eastAsia"/>
                <w:b/>
                <w:bCs/>
                <w:sz w:val="24"/>
                <w:szCs w:val="24"/>
              </w:rPr>
              <w:t>：</w:t>
            </w:r>
            <w:r w:rsidR="003B5922" w:rsidRPr="003B5922">
              <w:rPr>
                <w:rFonts w:ascii="仿宋" w:eastAsia="仿宋" w:hAnsi="仿宋" w:cs="Times New Roman" w:hint="eastAsia"/>
                <w:sz w:val="24"/>
                <w:szCs w:val="24"/>
              </w:rPr>
              <w:t>1.成功申报射击和“经纬屋”棋牌等2个体育品牌项目；2.参加区第五届运动会，并获得奖牌；3.积极参加区第九届学生活动节，并获得奖牌。</w:t>
            </w:r>
          </w:p>
          <w:p w:rsidR="00C81B3F" w:rsidRDefault="003B5922" w:rsidP="003B5922">
            <w:pPr>
              <w:widowControl/>
              <w:spacing w:line="520" w:lineRule="exact"/>
              <w:jc w:val="left"/>
              <w:rPr>
                <w:rFonts w:ascii="仿宋" w:eastAsia="仿宋" w:hAnsi="仿宋" w:cs="Times New Roman"/>
                <w:sz w:val="24"/>
                <w:szCs w:val="24"/>
              </w:rPr>
            </w:pPr>
            <w:r w:rsidRPr="003B5922">
              <w:rPr>
                <w:rFonts w:ascii="仿宋" w:eastAsia="仿宋" w:hAnsi="仿宋" w:cs="Times New Roman" w:hint="eastAsia"/>
                <w:b/>
                <w:sz w:val="24"/>
                <w:szCs w:val="24"/>
              </w:rPr>
              <w:t>卫生：</w:t>
            </w:r>
            <w:r w:rsidRPr="003B5922">
              <w:rPr>
                <w:rFonts w:ascii="仿宋" w:eastAsia="仿宋" w:hAnsi="仿宋" w:cs="Times New Roman" w:hint="eastAsia"/>
                <w:sz w:val="24"/>
                <w:szCs w:val="24"/>
              </w:rPr>
              <w:t>1.复验无烟学校成功；2.学生视力不良率下降到86%，学生肥胖率下降到12.8%，改善睡眠质量;3.健全食堂、卫生室等管理制度。</w:t>
            </w:r>
          </w:p>
          <w:p w:rsidR="00C81B3F" w:rsidRDefault="00A058F2">
            <w:pPr>
              <w:widowControl/>
              <w:spacing w:line="520" w:lineRule="exact"/>
              <w:jc w:val="left"/>
              <w:rPr>
                <w:rFonts w:ascii="仿宋" w:eastAsia="仿宋" w:hAnsi="仿宋" w:cs="Times New Roman"/>
                <w:sz w:val="24"/>
                <w:szCs w:val="24"/>
              </w:rPr>
            </w:pPr>
            <w:r>
              <w:rPr>
                <w:rFonts w:ascii="仿宋" w:eastAsia="仿宋" w:hAnsi="仿宋" w:cs="Times New Roman" w:hint="eastAsia"/>
                <w:b/>
                <w:bCs/>
                <w:sz w:val="24"/>
                <w:szCs w:val="24"/>
              </w:rPr>
              <w:t>艺术：</w:t>
            </w:r>
            <w:r>
              <w:rPr>
                <w:rFonts w:ascii="仿宋" w:eastAsia="仿宋" w:hAnsi="仿宋" w:cs="Times New Roman" w:hint="eastAsia"/>
                <w:sz w:val="24"/>
                <w:szCs w:val="24"/>
              </w:rPr>
              <w:t>1</w:t>
            </w:r>
            <w:r>
              <w:rPr>
                <w:rFonts w:ascii="仿宋" w:eastAsia="仿宋" w:hAnsi="仿宋" w:cs="Times New Roman"/>
                <w:sz w:val="24"/>
                <w:szCs w:val="24"/>
              </w:rPr>
              <w:t>.</w:t>
            </w:r>
            <w:r>
              <w:rPr>
                <w:rFonts w:ascii="仿宋" w:eastAsia="仿宋" w:hAnsi="仿宋" w:cs="Times New Roman" w:hint="eastAsia"/>
                <w:sz w:val="24"/>
                <w:szCs w:val="24"/>
              </w:rPr>
              <w:t>举办第23届校园艺术节；2</w:t>
            </w:r>
            <w:r>
              <w:rPr>
                <w:rFonts w:ascii="仿宋" w:eastAsia="仿宋" w:hAnsi="仿宋" w:cs="Times New Roman"/>
                <w:sz w:val="24"/>
                <w:szCs w:val="24"/>
              </w:rPr>
              <w:t>.</w:t>
            </w:r>
            <w:r>
              <w:rPr>
                <w:rFonts w:ascii="仿宋" w:eastAsia="仿宋" w:hAnsi="仿宋" w:cs="Times New Roman" w:hint="eastAsia"/>
                <w:sz w:val="24"/>
                <w:szCs w:val="24"/>
              </w:rPr>
              <w:t>参加区第九届学生活动节，区、</w:t>
            </w:r>
            <w:r>
              <w:rPr>
                <w:rFonts w:ascii="仿宋" w:eastAsia="仿宋" w:hAnsi="仿宋" w:cs="Times New Roman" w:hint="eastAsia"/>
                <w:sz w:val="24"/>
                <w:szCs w:val="24"/>
              </w:rPr>
              <w:lastRenderedPageBreak/>
              <w:t>市学生艺术单项赛等相关艺术赛事；3</w:t>
            </w:r>
            <w:r>
              <w:rPr>
                <w:rFonts w:ascii="仿宋" w:eastAsia="仿宋" w:hAnsi="仿宋" w:cs="Times New Roman"/>
                <w:sz w:val="24"/>
                <w:szCs w:val="24"/>
              </w:rPr>
              <w:t>.</w:t>
            </w:r>
            <w:r>
              <w:rPr>
                <w:rFonts w:ascii="仿宋" w:eastAsia="仿宋" w:hAnsi="仿宋" w:cs="Times New Roman" w:hint="eastAsia"/>
                <w:sz w:val="24"/>
                <w:szCs w:val="24"/>
              </w:rPr>
              <w:t>推进花</w:t>
            </w:r>
            <w:proofErr w:type="gramStart"/>
            <w:r>
              <w:rPr>
                <w:rFonts w:ascii="仿宋" w:eastAsia="仿宋" w:hAnsi="仿宋" w:cs="Times New Roman" w:hint="eastAsia"/>
                <w:sz w:val="24"/>
                <w:szCs w:val="24"/>
              </w:rPr>
              <w:t>泥画品牌</w:t>
            </w:r>
            <w:proofErr w:type="gramEnd"/>
            <w:r>
              <w:rPr>
                <w:rFonts w:ascii="仿宋" w:eastAsia="仿宋" w:hAnsi="仿宋" w:cs="Times New Roman" w:hint="eastAsia"/>
                <w:sz w:val="24"/>
                <w:szCs w:val="24"/>
              </w:rPr>
              <w:t>项目培养。</w:t>
            </w:r>
          </w:p>
          <w:p w:rsidR="00C81B3F" w:rsidRDefault="00A058F2">
            <w:pPr>
              <w:widowControl/>
              <w:spacing w:line="520" w:lineRule="exact"/>
              <w:jc w:val="left"/>
              <w:rPr>
                <w:rFonts w:ascii="仿宋" w:eastAsia="仿宋" w:hAnsi="仿宋" w:cs="Times New Roman"/>
                <w:sz w:val="24"/>
                <w:szCs w:val="24"/>
              </w:rPr>
            </w:pPr>
            <w:r>
              <w:rPr>
                <w:rFonts w:ascii="仿宋" w:eastAsia="仿宋" w:hAnsi="仿宋" w:cs="Times New Roman" w:hint="eastAsia"/>
                <w:b/>
                <w:bCs/>
                <w:sz w:val="24"/>
                <w:szCs w:val="24"/>
              </w:rPr>
              <w:t>科技：</w:t>
            </w:r>
            <w:r>
              <w:rPr>
                <w:rFonts w:ascii="仿宋" w:eastAsia="仿宋" w:hAnsi="仿宋" w:cs="Times New Roman" w:hint="eastAsia"/>
                <w:sz w:val="24"/>
                <w:szCs w:val="24"/>
              </w:rPr>
              <w:t>1.举办23届校园科技节；2.参加第九届学生活动节；3.市，国家级科技比赛赛事有所突破。</w:t>
            </w:r>
          </w:p>
          <w:p w:rsidR="00C81B3F" w:rsidRDefault="00A058F2">
            <w:pPr>
              <w:widowControl/>
              <w:spacing w:line="520" w:lineRule="exact"/>
              <w:jc w:val="left"/>
              <w:rPr>
                <w:rFonts w:ascii="仿宋" w:eastAsia="仿宋" w:hAnsi="仿宋" w:cs="Times New Roman"/>
                <w:sz w:val="24"/>
                <w:szCs w:val="24"/>
              </w:rPr>
            </w:pPr>
            <w:r>
              <w:rPr>
                <w:rFonts w:ascii="仿宋" w:eastAsia="仿宋" w:hAnsi="仿宋" w:cs="Times New Roman" w:hint="eastAsia"/>
                <w:b/>
                <w:bCs/>
                <w:sz w:val="24"/>
                <w:szCs w:val="24"/>
              </w:rPr>
              <w:t>语言文字：</w:t>
            </w:r>
            <w:r>
              <w:rPr>
                <w:rFonts w:ascii="仿宋" w:eastAsia="仿宋" w:hAnsi="仿宋" w:cs="Times New Roman" w:hint="eastAsia"/>
                <w:sz w:val="24"/>
                <w:szCs w:val="24"/>
              </w:rPr>
              <w:t>1.</w:t>
            </w:r>
            <w:r>
              <w:rPr>
                <w:rFonts w:ascii="仿宋" w:eastAsia="仿宋" w:hAnsi="仿宋" w:cs="Times New Roman"/>
                <w:sz w:val="24"/>
                <w:szCs w:val="24"/>
              </w:rPr>
              <w:t xml:space="preserve"> </w:t>
            </w:r>
            <w:r>
              <w:rPr>
                <w:rFonts w:ascii="仿宋" w:eastAsia="仿宋" w:hAnsi="仿宋" w:cs="Times New Roman" w:hint="eastAsia"/>
                <w:sz w:val="24"/>
                <w:szCs w:val="24"/>
              </w:rPr>
              <w:t>继续保持“国家级语言文字规范化示范校”称号；2.做好教师2023年汉字应用水平测试的报名、培训工作；</w:t>
            </w:r>
            <w:r>
              <w:rPr>
                <w:rFonts w:ascii="仿宋" w:eastAsia="仿宋" w:hAnsi="仿宋" w:cs="Times New Roman"/>
                <w:sz w:val="24"/>
                <w:szCs w:val="24"/>
              </w:rPr>
              <w:t xml:space="preserve"> </w:t>
            </w:r>
            <w:r>
              <w:rPr>
                <w:rFonts w:ascii="仿宋" w:eastAsia="仿宋" w:hAnsi="仿宋" w:cs="Times New Roman" w:hint="eastAsia"/>
                <w:sz w:val="24"/>
                <w:szCs w:val="24"/>
              </w:rPr>
              <w:t>3.完成图书馆书籍增补工作；4.开展第26届</w:t>
            </w:r>
            <w:proofErr w:type="gramStart"/>
            <w:r>
              <w:rPr>
                <w:rFonts w:ascii="仿宋" w:eastAsia="仿宋" w:hAnsi="仿宋" w:cs="Times New Roman" w:hint="eastAsia"/>
                <w:sz w:val="24"/>
                <w:szCs w:val="24"/>
              </w:rPr>
              <w:t>推普周系列</w:t>
            </w:r>
            <w:proofErr w:type="gramEnd"/>
            <w:r>
              <w:rPr>
                <w:rFonts w:ascii="仿宋" w:eastAsia="仿宋" w:hAnsi="仿宋" w:cs="Times New Roman" w:hint="eastAsia"/>
                <w:sz w:val="24"/>
                <w:szCs w:val="24"/>
              </w:rPr>
              <w:t>活动；5.参与区“阅读推进与学校教学工作和德育工作相整合”专题研讨活动；6.完成2023年奉贤区学校语言文字工作达标建设自评工作。</w:t>
            </w:r>
          </w:p>
          <w:p w:rsidR="003C7CE8" w:rsidRDefault="003C7CE8" w:rsidP="003C7CE8">
            <w:pPr>
              <w:widowControl/>
              <w:spacing w:line="520" w:lineRule="exact"/>
              <w:jc w:val="left"/>
              <w:rPr>
                <w:rFonts w:ascii="仿宋" w:eastAsia="仿宋" w:hAnsi="仿宋" w:cs="Times New Roman"/>
                <w:sz w:val="24"/>
                <w:szCs w:val="24"/>
              </w:rPr>
            </w:pPr>
            <w:r>
              <w:rPr>
                <w:rFonts w:ascii="仿宋" w:eastAsia="仿宋" w:hAnsi="仿宋" w:cs="Times New Roman" w:hint="eastAsia"/>
                <w:sz w:val="24"/>
                <w:szCs w:val="24"/>
              </w:rPr>
              <w:t>争创奉贤</w:t>
            </w:r>
            <w:proofErr w:type="gramStart"/>
            <w:r>
              <w:rPr>
                <w:rFonts w:ascii="仿宋" w:eastAsia="仿宋" w:hAnsi="仿宋" w:cs="Times New Roman" w:hint="eastAsia"/>
                <w:sz w:val="24"/>
                <w:szCs w:val="24"/>
              </w:rPr>
              <w:t>区体卫艺</w:t>
            </w:r>
            <w:proofErr w:type="gramEnd"/>
            <w:r>
              <w:rPr>
                <w:rFonts w:ascii="仿宋" w:eastAsia="仿宋" w:hAnsi="仿宋" w:cs="Times New Roman" w:hint="eastAsia"/>
                <w:sz w:val="24"/>
                <w:szCs w:val="24"/>
              </w:rPr>
              <w:t>科工作示范校。</w:t>
            </w:r>
          </w:p>
        </w:tc>
        <w:tc>
          <w:tcPr>
            <w:tcW w:w="717" w:type="pct"/>
            <w:vAlign w:val="center"/>
          </w:tcPr>
          <w:p w:rsidR="00C81B3F" w:rsidRDefault="00A058F2">
            <w:pPr>
              <w:widowControl/>
              <w:spacing w:line="520" w:lineRule="exact"/>
              <w:jc w:val="center"/>
              <w:rPr>
                <w:rFonts w:ascii="仿宋" w:eastAsia="仿宋" w:hAnsi="仿宋" w:cs="Times New Roman"/>
                <w:sz w:val="24"/>
                <w:szCs w:val="24"/>
              </w:rPr>
            </w:pPr>
            <w:r>
              <w:rPr>
                <w:rFonts w:ascii="仿宋" w:eastAsia="仿宋" w:hAnsi="仿宋" w:cs="Times New Roman" w:hint="eastAsia"/>
                <w:sz w:val="24"/>
                <w:szCs w:val="24"/>
              </w:rPr>
              <w:lastRenderedPageBreak/>
              <w:t>2023学年</w:t>
            </w:r>
          </w:p>
        </w:tc>
      </w:tr>
      <w:tr w:rsidR="00C81B3F">
        <w:tc>
          <w:tcPr>
            <w:tcW w:w="858" w:type="pct"/>
            <w:vMerge/>
          </w:tcPr>
          <w:p w:rsidR="00C81B3F" w:rsidRDefault="00C81B3F">
            <w:pPr>
              <w:spacing w:line="520" w:lineRule="exact"/>
              <w:rPr>
                <w:rFonts w:ascii="仿宋" w:eastAsia="仿宋" w:hAnsi="仿宋" w:cs="Times New Roman"/>
                <w:sz w:val="24"/>
                <w:szCs w:val="24"/>
              </w:rPr>
            </w:pPr>
          </w:p>
        </w:tc>
        <w:tc>
          <w:tcPr>
            <w:tcW w:w="1992" w:type="pct"/>
            <w:vMerge/>
          </w:tcPr>
          <w:p w:rsidR="00C81B3F" w:rsidRDefault="00C81B3F">
            <w:pPr>
              <w:spacing w:line="520" w:lineRule="exact"/>
              <w:rPr>
                <w:rFonts w:ascii="仿宋" w:eastAsia="仿宋" w:hAnsi="仿宋" w:cs="Times New Roman"/>
                <w:sz w:val="24"/>
                <w:szCs w:val="24"/>
              </w:rPr>
            </w:pPr>
          </w:p>
        </w:tc>
        <w:tc>
          <w:tcPr>
            <w:tcW w:w="1433" w:type="pct"/>
          </w:tcPr>
          <w:p w:rsidR="00C81B3F" w:rsidRDefault="00A058F2">
            <w:pPr>
              <w:widowControl/>
              <w:spacing w:line="520" w:lineRule="exact"/>
              <w:jc w:val="left"/>
              <w:rPr>
                <w:rFonts w:ascii="仿宋" w:eastAsia="仿宋" w:hAnsi="仿宋" w:cs="Times New Roman"/>
                <w:sz w:val="24"/>
                <w:szCs w:val="24"/>
              </w:rPr>
            </w:pPr>
            <w:r>
              <w:rPr>
                <w:rFonts w:ascii="仿宋" w:eastAsia="仿宋" w:hAnsi="仿宋" w:cs="Times New Roman" w:hint="eastAsia"/>
                <w:b/>
                <w:bCs/>
                <w:sz w:val="24"/>
                <w:szCs w:val="24"/>
              </w:rPr>
              <w:t>体育：</w:t>
            </w:r>
            <w:r>
              <w:rPr>
                <w:rFonts w:ascii="仿宋" w:eastAsia="仿宋" w:hAnsi="仿宋" w:cs="Times New Roman" w:hint="eastAsia"/>
                <w:sz w:val="24"/>
                <w:szCs w:val="24"/>
              </w:rPr>
              <w:t>1</w:t>
            </w:r>
            <w:r>
              <w:rPr>
                <w:rFonts w:ascii="仿宋" w:eastAsia="仿宋" w:hAnsi="仿宋" w:cs="Times New Roman"/>
                <w:sz w:val="24"/>
                <w:szCs w:val="24"/>
              </w:rPr>
              <w:t>.</w:t>
            </w:r>
            <w:r>
              <w:rPr>
                <w:rFonts w:ascii="仿宋" w:eastAsia="仿宋" w:hAnsi="仿宋" w:cs="Times New Roman" w:hint="eastAsia"/>
                <w:sz w:val="24"/>
                <w:szCs w:val="24"/>
              </w:rPr>
              <w:t>推进“经纬屋”</w:t>
            </w:r>
            <w:r>
              <w:rPr>
                <w:rFonts w:ascii="仿宋" w:eastAsia="仿宋" w:hAnsi="仿宋" w:cs="Times New Roman" w:hint="eastAsia"/>
                <w:sz w:val="24"/>
                <w:szCs w:val="24"/>
              </w:rPr>
              <w:lastRenderedPageBreak/>
              <w:t>棋牌和射击品牌项目，完成中期评估；2</w:t>
            </w:r>
            <w:r>
              <w:rPr>
                <w:rFonts w:ascii="仿宋" w:eastAsia="仿宋" w:hAnsi="仿宋" w:cs="Times New Roman"/>
                <w:sz w:val="24"/>
                <w:szCs w:val="24"/>
              </w:rPr>
              <w:t>.</w:t>
            </w:r>
            <w:r>
              <w:rPr>
                <w:rFonts w:ascii="仿宋" w:eastAsia="仿宋" w:hAnsi="仿宋" w:cs="Times New Roman" w:hint="eastAsia"/>
                <w:sz w:val="24"/>
                <w:szCs w:val="24"/>
              </w:rPr>
              <w:t>积极参加区第十届学生节，并获得奖牌。</w:t>
            </w:r>
          </w:p>
          <w:p w:rsidR="00C81B3F" w:rsidRDefault="00A058F2">
            <w:pPr>
              <w:widowControl/>
              <w:spacing w:line="520" w:lineRule="exact"/>
              <w:jc w:val="left"/>
              <w:rPr>
                <w:rFonts w:ascii="仿宋" w:eastAsia="仿宋" w:hAnsi="仿宋" w:cs="Times New Roman"/>
                <w:sz w:val="24"/>
                <w:szCs w:val="24"/>
              </w:rPr>
            </w:pPr>
            <w:r>
              <w:rPr>
                <w:rFonts w:ascii="仿宋" w:eastAsia="仿宋" w:hAnsi="仿宋" w:cs="Times New Roman" w:hint="eastAsia"/>
                <w:b/>
                <w:bCs/>
                <w:sz w:val="24"/>
                <w:szCs w:val="24"/>
              </w:rPr>
              <w:t>卫生：</w:t>
            </w:r>
            <w:r>
              <w:rPr>
                <w:rFonts w:ascii="仿宋" w:eastAsia="仿宋" w:hAnsi="仿宋" w:cs="Times New Roman" w:hint="eastAsia"/>
                <w:sz w:val="24"/>
                <w:szCs w:val="24"/>
              </w:rPr>
              <w:t>1.学生视力不良率下降到85.5%，学生肥胖率下降到12.0%，继续改善睡眠质量；2.继续建设无烟学校、健康学校;3.提升健康知识知晓率和行为形成率。</w:t>
            </w:r>
          </w:p>
          <w:p w:rsidR="00C81B3F" w:rsidRDefault="00A058F2">
            <w:pPr>
              <w:widowControl/>
              <w:spacing w:line="520" w:lineRule="exact"/>
              <w:jc w:val="left"/>
              <w:rPr>
                <w:rFonts w:ascii="仿宋" w:eastAsia="仿宋" w:hAnsi="仿宋" w:cs="Times New Roman"/>
                <w:sz w:val="24"/>
                <w:szCs w:val="24"/>
              </w:rPr>
            </w:pPr>
            <w:r>
              <w:rPr>
                <w:rFonts w:ascii="仿宋" w:eastAsia="仿宋" w:hAnsi="仿宋" w:cs="Times New Roman" w:hint="eastAsia"/>
                <w:b/>
                <w:bCs/>
                <w:sz w:val="24"/>
                <w:szCs w:val="24"/>
              </w:rPr>
              <w:t>艺术：</w:t>
            </w:r>
            <w:r>
              <w:rPr>
                <w:rFonts w:ascii="仿宋" w:eastAsia="仿宋" w:hAnsi="仿宋" w:cs="Times New Roman" w:hint="eastAsia"/>
                <w:sz w:val="24"/>
                <w:szCs w:val="24"/>
              </w:rPr>
              <w:t>1.举办第24届校园艺术节；2.参加区第十届学生活动节，区、市学生艺术单项赛等相关艺术赛事；3.民乐各小社团新团建团；4</w:t>
            </w:r>
            <w:r>
              <w:rPr>
                <w:rFonts w:ascii="仿宋" w:eastAsia="仿宋" w:hAnsi="仿宋" w:cs="Times New Roman"/>
                <w:sz w:val="24"/>
                <w:szCs w:val="24"/>
              </w:rPr>
              <w:t>.</w:t>
            </w:r>
            <w:r>
              <w:rPr>
                <w:rFonts w:ascii="仿宋" w:eastAsia="仿宋" w:hAnsi="仿宋" w:cs="Times New Roman" w:hint="eastAsia"/>
                <w:sz w:val="24"/>
                <w:szCs w:val="24"/>
              </w:rPr>
              <w:t>推进</w:t>
            </w:r>
            <w:proofErr w:type="gramStart"/>
            <w:r>
              <w:rPr>
                <w:rFonts w:ascii="仿宋" w:eastAsia="仿宋" w:hAnsi="仿宋" w:cs="Times New Roman" w:hint="eastAsia"/>
                <w:sz w:val="24"/>
                <w:szCs w:val="24"/>
              </w:rPr>
              <w:t>花泥画特色</w:t>
            </w:r>
            <w:proofErr w:type="gramEnd"/>
            <w:r>
              <w:rPr>
                <w:rFonts w:ascii="仿宋" w:eastAsia="仿宋" w:hAnsi="仿宋" w:cs="Times New Roman" w:hint="eastAsia"/>
                <w:sz w:val="24"/>
                <w:szCs w:val="24"/>
              </w:rPr>
              <w:t>品牌，完成中期评估。</w:t>
            </w:r>
          </w:p>
          <w:p w:rsidR="00C81B3F" w:rsidRDefault="00A058F2">
            <w:pPr>
              <w:widowControl/>
              <w:spacing w:line="520" w:lineRule="exact"/>
              <w:jc w:val="left"/>
              <w:rPr>
                <w:rFonts w:ascii="仿宋" w:eastAsia="仿宋" w:hAnsi="仿宋" w:cs="Times New Roman"/>
                <w:sz w:val="24"/>
                <w:szCs w:val="24"/>
              </w:rPr>
            </w:pPr>
            <w:r>
              <w:rPr>
                <w:rFonts w:ascii="仿宋" w:eastAsia="仿宋" w:hAnsi="仿宋" w:cs="Times New Roman" w:hint="eastAsia"/>
                <w:b/>
                <w:bCs/>
                <w:sz w:val="24"/>
                <w:szCs w:val="24"/>
              </w:rPr>
              <w:t>科技：</w:t>
            </w:r>
            <w:r>
              <w:rPr>
                <w:rFonts w:ascii="仿宋" w:eastAsia="仿宋" w:hAnsi="仿宋" w:cs="Times New Roman" w:hint="eastAsia"/>
                <w:sz w:val="24"/>
                <w:szCs w:val="24"/>
              </w:rPr>
              <w:t>1.举办24届校园科技节；2.参加第十一届学生活动节；3.撰写校本科技课程；4.学校达到上海市科技教育示范校要求。</w:t>
            </w:r>
          </w:p>
          <w:p w:rsidR="00C81B3F" w:rsidRDefault="00A058F2">
            <w:pPr>
              <w:widowControl/>
              <w:spacing w:line="520" w:lineRule="exact"/>
              <w:jc w:val="left"/>
              <w:rPr>
                <w:rFonts w:ascii="仿宋" w:eastAsia="仿宋" w:hAnsi="仿宋" w:cs="Times New Roman"/>
                <w:sz w:val="24"/>
                <w:szCs w:val="24"/>
              </w:rPr>
            </w:pPr>
            <w:r>
              <w:rPr>
                <w:rFonts w:ascii="仿宋" w:eastAsia="仿宋" w:hAnsi="仿宋" w:cs="Times New Roman" w:hint="eastAsia"/>
                <w:b/>
                <w:bCs/>
                <w:sz w:val="24"/>
                <w:szCs w:val="24"/>
              </w:rPr>
              <w:lastRenderedPageBreak/>
              <w:t>语言文字：</w:t>
            </w:r>
            <w:r>
              <w:rPr>
                <w:rFonts w:ascii="仿宋" w:eastAsia="仿宋" w:hAnsi="仿宋" w:cs="Times New Roman" w:hint="eastAsia"/>
                <w:sz w:val="24"/>
                <w:szCs w:val="24"/>
              </w:rPr>
              <w:t>1.</w:t>
            </w:r>
            <w:r>
              <w:rPr>
                <w:rFonts w:ascii="仿宋" w:eastAsia="仿宋" w:hAnsi="仿宋" w:cs="Times New Roman"/>
                <w:sz w:val="24"/>
                <w:szCs w:val="24"/>
              </w:rPr>
              <w:t xml:space="preserve"> </w:t>
            </w:r>
            <w:r>
              <w:rPr>
                <w:rFonts w:ascii="仿宋" w:eastAsia="仿宋" w:hAnsi="仿宋" w:cs="Times New Roman" w:hint="eastAsia"/>
                <w:sz w:val="24"/>
                <w:szCs w:val="24"/>
              </w:rPr>
              <w:t>继续保持“国家级语言文字规范化示范校”称号；2.做好教师2024年汉字应用水平测试的报名、培训工作；3.对标《上海市中小学图书馆建设与应用评估指标》，进一步梳理并改进图书馆工作，为2025年申报图书馆等级评估做好准备；4.开展第27届</w:t>
            </w:r>
            <w:proofErr w:type="gramStart"/>
            <w:r>
              <w:rPr>
                <w:rFonts w:ascii="仿宋" w:eastAsia="仿宋" w:hAnsi="仿宋" w:cs="Times New Roman" w:hint="eastAsia"/>
                <w:sz w:val="24"/>
                <w:szCs w:val="24"/>
              </w:rPr>
              <w:t>推普周系列</w:t>
            </w:r>
            <w:proofErr w:type="gramEnd"/>
            <w:r>
              <w:rPr>
                <w:rFonts w:ascii="仿宋" w:eastAsia="仿宋" w:hAnsi="仿宋" w:cs="Times New Roman" w:hint="eastAsia"/>
                <w:sz w:val="24"/>
                <w:szCs w:val="24"/>
              </w:rPr>
              <w:t>活动；</w:t>
            </w:r>
          </w:p>
          <w:p w:rsidR="00C81B3F" w:rsidRDefault="00A058F2">
            <w:pPr>
              <w:widowControl/>
              <w:spacing w:line="520" w:lineRule="exact"/>
              <w:jc w:val="left"/>
              <w:rPr>
                <w:rFonts w:ascii="仿宋" w:eastAsia="仿宋" w:hAnsi="仿宋" w:cs="Times New Roman"/>
                <w:sz w:val="24"/>
                <w:szCs w:val="24"/>
              </w:rPr>
            </w:pPr>
            <w:r>
              <w:rPr>
                <w:rFonts w:ascii="仿宋" w:eastAsia="仿宋" w:hAnsi="仿宋" w:cs="Times New Roman" w:hint="eastAsia"/>
                <w:sz w:val="24"/>
                <w:szCs w:val="24"/>
              </w:rPr>
              <w:t>5.完成2024年奉贤区学校语言文字工作达标建设自评工作。</w:t>
            </w:r>
          </w:p>
        </w:tc>
        <w:tc>
          <w:tcPr>
            <w:tcW w:w="717" w:type="pct"/>
            <w:vAlign w:val="center"/>
          </w:tcPr>
          <w:p w:rsidR="00C81B3F" w:rsidRDefault="00A058F2">
            <w:pPr>
              <w:spacing w:line="520" w:lineRule="exact"/>
              <w:jc w:val="center"/>
              <w:rPr>
                <w:rFonts w:ascii="仿宋" w:eastAsia="仿宋" w:hAnsi="仿宋" w:cs="Times New Roman"/>
                <w:sz w:val="24"/>
                <w:szCs w:val="24"/>
              </w:rPr>
            </w:pPr>
            <w:r>
              <w:rPr>
                <w:rFonts w:ascii="仿宋" w:eastAsia="仿宋" w:hAnsi="仿宋" w:cs="Times New Roman" w:hint="eastAsia"/>
                <w:sz w:val="24"/>
                <w:szCs w:val="24"/>
              </w:rPr>
              <w:lastRenderedPageBreak/>
              <w:t>2024学年</w:t>
            </w:r>
          </w:p>
        </w:tc>
      </w:tr>
      <w:tr w:rsidR="00C81B3F">
        <w:tc>
          <w:tcPr>
            <w:tcW w:w="858" w:type="pct"/>
            <w:vMerge/>
          </w:tcPr>
          <w:p w:rsidR="00C81B3F" w:rsidRDefault="00C81B3F">
            <w:pPr>
              <w:spacing w:line="520" w:lineRule="exact"/>
              <w:rPr>
                <w:rFonts w:ascii="仿宋" w:eastAsia="仿宋" w:hAnsi="仿宋" w:cs="Times New Roman"/>
                <w:sz w:val="24"/>
                <w:szCs w:val="24"/>
              </w:rPr>
            </w:pPr>
          </w:p>
        </w:tc>
        <w:tc>
          <w:tcPr>
            <w:tcW w:w="1992" w:type="pct"/>
            <w:vMerge/>
          </w:tcPr>
          <w:p w:rsidR="00C81B3F" w:rsidRDefault="00C81B3F">
            <w:pPr>
              <w:spacing w:line="520" w:lineRule="exact"/>
              <w:rPr>
                <w:rFonts w:ascii="仿宋" w:eastAsia="仿宋" w:hAnsi="仿宋" w:cs="Times New Roman"/>
                <w:sz w:val="24"/>
                <w:szCs w:val="24"/>
              </w:rPr>
            </w:pPr>
          </w:p>
        </w:tc>
        <w:tc>
          <w:tcPr>
            <w:tcW w:w="1433" w:type="pct"/>
          </w:tcPr>
          <w:p w:rsidR="00C81B3F" w:rsidRDefault="00A058F2">
            <w:pPr>
              <w:spacing w:line="520" w:lineRule="exact"/>
              <w:rPr>
                <w:rFonts w:ascii="仿宋" w:eastAsia="仿宋" w:hAnsi="仿宋" w:cs="Times New Roman"/>
                <w:sz w:val="24"/>
                <w:szCs w:val="24"/>
              </w:rPr>
            </w:pPr>
            <w:r>
              <w:rPr>
                <w:rFonts w:ascii="仿宋" w:eastAsia="仿宋" w:hAnsi="仿宋" w:cs="Times New Roman" w:hint="eastAsia"/>
                <w:b/>
                <w:bCs/>
                <w:sz w:val="24"/>
                <w:szCs w:val="24"/>
              </w:rPr>
              <w:t>体育：</w:t>
            </w:r>
            <w:r>
              <w:rPr>
                <w:rFonts w:ascii="仿宋" w:eastAsia="仿宋" w:hAnsi="仿宋" w:cs="Times New Roman" w:hint="eastAsia"/>
                <w:sz w:val="24"/>
                <w:szCs w:val="24"/>
              </w:rPr>
              <w:t>1</w:t>
            </w:r>
            <w:r>
              <w:rPr>
                <w:rFonts w:ascii="仿宋" w:eastAsia="仿宋" w:hAnsi="仿宋" w:cs="Times New Roman"/>
                <w:sz w:val="24"/>
                <w:szCs w:val="24"/>
              </w:rPr>
              <w:t>.</w:t>
            </w:r>
            <w:r>
              <w:rPr>
                <w:rFonts w:ascii="仿宋" w:eastAsia="仿宋" w:hAnsi="仿宋" w:cs="Times New Roman" w:hint="eastAsia"/>
                <w:sz w:val="24"/>
                <w:szCs w:val="24"/>
              </w:rPr>
              <w:t>完成“经纬屋”棋牌和射击品牌计划项目的终期评估、特色评估认定；2</w:t>
            </w:r>
            <w:r>
              <w:rPr>
                <w:rFonts w:ascii="仿宋" w:eastAsia="仿宋" w:hAnsi="仿宋" w:cs="Times New Roman"/>
                <w:sz w:val="24"/>
                <w:szCs w:val="24"/>
              </w:rPr>
              <w:t>.</w:t>
            </w:r>
            <w:r>
              <w:rPr>
                <w:rFonts w:ascii="仿宋" w:eastAsia="仿宋" w:hAnsi="仿宋" w:cs="Times New Roman" w:hint="eastAsia"/>
                <w:sz w:val="24"/>
                <w:szCs w:val="24"/>
              </w:rPr>
              <w:t>积极参加区第十一届学生节，并获得奖牌；3</w:t>
            </w:r>
            <w:r>
              <w:rPr>
                <w:rFonts w:ascii="仿宋" w:eastAsia="仿宋" w:hAnsi="仿宋" w:cs="Times New Roman"/>
                <w:sz w:val="24"/>
                <w:szCs w:val="24"/>
              </w:rPr>
              <w:t>.</w:t>
            </w:r>
            <w:r>
              <w:rPr>
                <w:rFonts w:ascii="仿宋" w:eastAsia="仿宋" w:hAnsi="仿宋" w:cs="Times New Roman" w:hint="eastAsia"/>
                <w:sz w:val="24"/>
                <w:szCs w:val="24"/>
              </w:rPr>
              <w:t>向区体育局积极输送射击、跆拳道的市队人才。</w:t>
            </w:r>
          </w:p>
          <w:p w:rsidR="00C81B3F" w:rsidRDefault="00A058F2">
            <w:pPr>
              <w:spacing w:line="520" w:lineRule="exact"/>
              <w:rPr>
                <w:rFonts w:ascii="仿宋" w:eastAsia="仿宋" w:hAnsi="仿宋" w:cs="Times New Roman"/>
                <w:sz w:val="24"/>
                <w:szCs w:val="24"/>
              </w:rPr>
            </w:pPr>
            <w:r>
              <w:rPr>
                <w:rFonts w:ascii="仿宋" w:eastAsia="仿宋" w:hAnsi="仿宋" w:cs="Times New Roman" w:hint="eastAsia"/>
                <w:b/>
                <w:bCs/>
                <w:sz w:val="24"/>
                <w:szCs w:val="24"/>
              </w:rPr>
              <w:t>卫生：</w:t>
            </w:r>
            <w:r>
              <w:rPr>
                <w:rFonts w:ascii="仿宋" w:eastAsia="仿宋" w:hAnsi="仿宋" w:cs="Times New Roman" w:hint="eastAsia"/>
                <w:sz w:val="24"/>
                <w:szCs w:val="24"/>
              </w:rPr>
              <w:t>1.学生视力不良率下降到85%，学生肥</w:t>
            </w:r>
            <w:r>
              <w:rPr>
                <w:rFonts w:ascii="仿宋" w:eastAsia="仿宋" w:hAnsi="仿宋" w:cs="Times New Roman" w:hint="eastAsia"/>
                <w:sz w:val="24"/>
                <w:szCs w:val="24"/>
              </w:rPr>
              <w:lastRenderedPageBreak/>
              <w:t>胖率下降到11.5%，继续改善睡眠质量；2.继续建设无烟学校、健康学校;3.完善食堂、卫生室等管理制度。</w:t>
            </w:r>
          </w:p>
          <w:p w:rsidR="00C81B3F" w:rsidRDefault="00A058F2">
            <w:pPr>
              <w:spacing w:line="520" w:lineRule="exact"/>
              <w:rPr>
                <w:rFonts w:ascii="仿宋" w:eastAsia="仿宋" w:hAnsi="仿宋" w:cs="Times New Roman"/>
                <w:sz w:val="24"/>
                <w:szCs w:val="24"/>
              </w:rPr>
            </w:pPr>
            <w:r>
              <w:rPr>
                <w:rFonts w:ascii="仿宋" w:eastAsia="仿宋" w:hAnsi="仿宋" w:cs="Times New Roman" w:hint="eastAsia"/>
                <w:b/>
                <w:bCs/>
                <w:sz w:val="24"/>
                <w:szCs w:val="24"/>
              </w:rPr>
              <w:t>艺术：</w:t>
            </w:r>
            <w:r>
              <w:rPr>
                <w:rFonts w:ascii="仿宋" w:eastAsia="仿宋" w:hAnsi="仿宋" w:cs="Times New Roman" w:hint="eastAsia"/>
                <w:sz w:val="24"/>
                <w:szCs w:val="24"/>
              </w:rPr>
              <w:t>1.花</w:t>
            </w:r>
            <w:proofErr w:type="gramStart"/>
            <w:r>
              <w:rPr>
                <w:rFonts w:ascii="仿宋" w:eastAsia="仿宋" w:hAnsi="仿宋" w:cs="Times New Roman" w:hint="eastAsia"/>
                <w:sz w:val="24"/>
                <w:szCs w:val="24"/>
              </w:rPr>
              <w:t>泥画品牌</w:t>
            </w:r>
            <w:proofErr w:type="gramEnd"/>
            <w:r>
              <w:rPr>
                <w:rFonts w:ascii="仿宋" w:eastAsia="仿宋" w:hAnsi="仿宋" w:cs="Times New Roman" w:hint="eastAsia"/>
                <w:sz w:val="24"/>
                <w:szCs w:val="24"/>
              </w:rPr>
              <w:t>计划培养终期评估认定为特色；2.举办第25届校园艺术节；3.参加区第十一届学生活动节、区、市学生艺术单项赛等相关艺术赛事。</w:t>
            </w:r>
          </w:p>
          <w:p w:rsidR="00C81B3F" w:rsidRDefault="00A058F2">
            <w:pPr>
              <w:spacing w:line="520" w:lineRule="exact"/>
              <w:rPr>
                <w:rFonts w:ascii="仿宋" w:eastAsia="仿宋" w:hAnsi="仿宋" w:cs="Times New Roman"/>
                <w:sz w:val="24"/>
                <w:szCs w:val="24"/>
              </w:rPr>
            </w:pPr>
            <w:r>
              <w:rPr>
                <w:rFonts w:ascii="仿宋" w:eastAsia="仿宋" w:hAnsi="仿宋" w:cs="Times New Roman" w:hint="eastAsia"/>
                <w:b/>
                <w:bCs/>
                <w:sz w:val="24"/>
                <w:szCs w:val="24"/>
              </w:rPr>
              <w:t>科技：</w:t>
            </w:r>
            <w:r>
              <w:rPr>
                <w:rFonts w:ascii="仿宋" w:eastAsia="仿宋" w:hAnsi="仿宋" w:cs="Times New Roman" w:hint="eastAsia"/>
                <w:sz w:val="24"/>
                <w:szCs w:val="24"/>
              </w:rPr>
              <w:t>1.举办25届校园科技节；2.参加第十二届学生活动节；3.科技社团达到上海市青少年科技创新社团条件。</w:t>
            </w:r>
          </w:p>
          <w:p w:rsidR="00C81B3F" w:rsidRDefault="00A058F2">
            <w:pPr>
              <w:widowControl/>
              <w:spacing w:line="520" w:lineRule="exact"/>
              <w:jc w:val="left"/>
              <w:rPr>
                <w:rFonts w:ascii="仿宋" w:eastAsia="仿宋" w:hAnsi="仿宋" w:cs="Times New Roman"/>
                <w:sz w:val="24"/>
                <w:szCs w:val="24"/>
              </w:rPr>
            </w:pPr>
            <w:r>
              <w:rPr>
                <w:rFonts w:ascii="仿宋" w:eastAsia="仿宋" w:hAnsi="仿宋" w:cs="Times New Roman" w:hint="eastAsia"/>
                <w:b/>
                <w:bCs/>
                <w:sz w:val="24"/>
                <w:szCs w:val="24"/>
              </w:rPr>
              <w:t>语言文字：</w:t>
            </w:r>
            <w:r>
              <w:rPr>
                <w:rFonts w:ascii="仿宋" w:eastAsia="仿宋" w:hAnsi="仿宋" w:cs="Times New Roman" w:hint="eastAsia"/>
                <w:sz w:val="24"/>
                <w:szCs w:val="24"/>
              </w:rPr>
              <w:t>1.</w:t>
            </w:r>
            <w:r>
              <w:rPr>
                <w:rFonts w:ascii="仿宋" w:eastAsia="仿宋" w:hAnsi="仿宋" w:cs="Times New Roman"/>
                <w:sz w:val="24"/>
                <w:szCs w:val="24"/>
              </w:rPr>
              <w:t xml:space="preserve"> </w:t>
            </w:r>
            <w:r>
              <w:rPr>
                <w:rFonts w:ascii="仿宋" w:eastAsia="仿宋" w:hAnsi="仿宋" w:cs="Times New Roman" w:hint="eastAsia"/>
                <w:sz w:val="24"/>
                <w:szCs w:val="24"/>
              </w:rPr>
              <w:t>继续保持“国家级语言文字规范化示范校”称号；2.做好教师2025年汉字应用水平测试的报名、培训工作；3.参与市图书馆等级评估工作，拟申报区优秀图书馆；</w:t>
            </w:r>
          </w:p>
          <w:p w:rsidR="00C81B3F" w:rsidRDefault="00A058F2">
            <w:pPr>
              <w:widowControl/>
              <w:spacing w:line="520" w:lineRule="exact"/>
              <w:jc w:val="left"/>
              <w:rPr>
                <w:rFonts w:ascii="仿宋" w:eastAsia="仿宋" w:hAnsi="仿宋" w:cs="Times New Roman"/>
                <w:sz w:val="24"/>
                <w:szCs w:val="24"/>
              </w:rPr>
            </w:pPr>
            <w:r>
              <w:rPr>
                <w:rFonts w:ascii="仿宋" w:eastAsia="仿宋" w:hAnsi="仿宋" w:cs="Times New Roman" w:hint="eastAsia"/>
                <w:sz w:val="24"/>
                <w:szCs w:val="24"/>
              </w:rPr>
              <w:t>4.开展第28届</w:t>
            </w:r>
            <w:proofErr w:type="gramStart"/>
            <w:r>
              <w:rPr>
                <w:rFonts w:ascii="仿宋" w:eastAsia="仿宋" w:hAnsi="仿宋" w:cs="Times New Roman" w:hint="eastAsia"/>
                <w:sz w:val="24"/>
                <w:szCs w:val="24"/>
              </w:rPr>
              <w:t>推普周</w:t>
            </w:r>
            <w:r>
              <w:rPr>
                <w:rFonts w:ascii="仿宋" w:eastAsia="仿宋" w:hAnsi="仿宋" w:cs="Times New Roman" w:hint="eastAsia"/>
                <w:sz w:val="24"/>
                <w:szCs w:val="24"/>
              </w:rPr>
              <w:lastRenderedPageBreak/>
              <w:t>系列</w:t>
            </w:r>
            <w:proofErr w:type="gramEnd"/>
            <w:r>
              <w:rPr>
                <w:rFonts w:ascii="仿宋" w:eastAsia="仿宋" w:hAnsi="仿宋" w:cs="Times New Roman" w:hint="eastAsia"/>
                <w:sz w:val="24"/>
                <w:szCs w:val="24"/>
              </w:rPr>
              <w:t>活动；5.完成2025年奉贤区学校语言文字工作达标建设自评工作。</w:t>
            </w:r>
          </w:p>
        </w:tc>
        <w:tc>
          <w:tcPr>
            <w:tcW w:w="717" w:type="pct"/>
            <w:vAlign w:val="center"/>
          </w:tcPr>
          <w:p w:rsidR="00C81B3F" w:rsidRDefault="00A058F2">
            <w:pPr>
              <w:spacing w:line="520" w:lineRule="exact"/>
              <w:jc w:val="center"/>
              <w:rPr>
                <w:rFonts w:ascii="仿宋" w:eastAsia="仿宋" w:hAnsi="仿宋" w:cs="Times New Roman"/>
                <w:sz w:val="24"/>
                <w:szCs w:val="24"/>
              </w:rPr>
            </w:pPr>
            <w:r>
              <w:rPr>
                <w:rFonts w:ascii="仿宋" w:eastAsia="仿宋" w:hAnsi="仿宋" w:cs="Times New Roman" w:hint="eastAsia"/>
                <w:sz w:val="24"/>
                <w:szCs w:val="24"/>
              </w:rPr>
              <w:lastRenderedPageBreak/>
              <w:t>2025学年</w:t>
            </w:r>
          </w:p>
        </w:tc>
      </w:tr>
    </w:tbl>
    <w:p w:rsidR="00C81B3F" w:rsidRDefault="00A058F2">
      <w:pPr>
        <w:spacing w:line="520" w:lineRule="exact"/>
        <w:rPr>
          <w:rFonts w:ascii="楷体" w:eastAsia="楷体" w:hAnsi="楷体" w:cs="Times New Roman"/>
          <w:b/>
          <w:color w:val="000000" w:themeColor="text1"/>
          <w:sz w:val="30"/>
          <w:szCs w:val="30"/>
        </w:rPr>
      </w:pPr>
      <w:r>
        <w:rPr>
          <w:rFonts w:ascii="楷体" w:eastAsia="楷体" w:hAnsi="楷体" w:cs="Times New Roman" w:hint="eastAsia"/>
          <w:b/>
          <w:color w:val="000000" w:themeColor="text1"/>
          <w:sz w:val="30"/>
          <w:szCs w:val="30"/>
        </w:rPr>
        <w:lastRenderedPageBreak/>
        <w:t>（六）教科研工作</w:t>
      </w:r>
    </w:p>
    <w:p w:rsidR="00C81B3F" w:rsidRDefault="00A058F2">
      <w:pPr>
        <w:spacing w:line="520" w:lineRule="exact"/>
        <w:ind w:firstLineChars="200" w:firstLine="602"/>
        <w:rPr>
          <w:rFonts w:ascii="仿宋" w:eastAsia="仿宋" w:hAnsi="仿宋" w:cs="Times New Roman"/>
          <w:b/>
          <w:sz w:val="30"/>
          <w:szCs w:val="30"/>
        </w:rPr>
      </w:pPr>
      <w:r>
        <w:rPr>
          <w:rFonts w:ascii="仿宋" w:eastAsia="仿宋" w:hAnsi="仿宋" w:cs="Times New Roman" w:hint="eastAsia"/>
          <w:b/>
          <w:sz w:val="30"/>
          <w:szCs w:val="30"/>
        </w:rPr>
        <w:t>1．工作目标</w:t>
      </w:r>
    </w:p>
    <w:p w:rsidR="00C81B3F" w:rsidRDefault="00A058F2">
      <w:pPr>
        <w:spacing w:line="520" w:lineRule="exact"/>
        <w:ind w:firstLineChars="200" w:firstLine="600"/>
        <w:rPr>
          <w:rFonts w:ascii="仿宋" w:eastAsia="仿宋" w:hAnsi="仿宋" w:cs="Times New Roman"/>
          <w:b/>
          <w:sz w:val="30"/>
          <w:szCs w:val="30"/>
        </w:rPr>
      </w:pPr>
      <w:r>
        <w:rPr>
          <w:rFonts w:ascii="仿宋" w:eastAsia="仿宋" w:hAnsi="仿宋" w:cs="宋体" w:hint="eastAsia"/>
          <w:color w:val="333333"/>
          <w:kern w:val="0"/>
          <w:sz w:val="30"/>
          <w:szCs w:val="30"/>
        </w:rPr>
        <w:t>进一步强化科研先导的工作理念，深化教研制度建设，围绕 “三善”教师发展和“五秀”学子发展为目标，把握教育规律，全面开展多层次、多角度的教育科研行动研究，形成“聚焦、深化、突破、务实”学校品质科研特色，促进学校成果特色创生，稳步推进教育教学改革，实施“科研强校、科研促教、科研兴师”战略。</w:t>
      </w:r>
    </w:p>
    <w:p w:rsidR="00C81B3F" w:rsidRDefault="00A058F2">
      <w:pPr>
        <w:spacing w:line="520" w:lineRule="exact"/>
        <w:ind w:firstLineChars="200" w:firstLine="602"/>
        <w:rPr>
          <w:rFonts w:ascii="仿宋" w:eastAsia="仿宋" w:hAnsi="仿宋" w:cs="Times New Roman"/>
          <w:b/>
          <w:sz w:val="30"/>
          <w:szCs w:val="30"/>
        </w:rPr>
      </w:pPr>
      <w:r>
        <w:rPr>
          <w:rFonts w:ascii="仿宋" w:eastAsia="仿宋" w:hAnsi="仿宋" w:cs="Times New Roman" w:hint="eastAsia"/>
          <w:b/>
          <w:sz w:val="30"/>
          <w:szCs w:val="30"/>
        </w:rPr>
        <w:t>2.落实措施与达成标志</w:t>
      </w:r>
    </w:p>
    <w:tbl>
      <w:tblPr>
        <w:tblpPr w:leftFromText="180" w:rightFromText="180" w:vertAnchor="text" w:horzAnchor="page" w:tblpX="1647" w:tblpY="245"/>
        <w:tblOverlap w:val="never"/>
        <w:tblW w:w="8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8"/>
        <w:gridCol w:w="3160"/>
        <w:gridCol w:w="2760"/>
        <w:gridCol w:w="1276"/>
      </w:tblGrid>
      <w:tr w:rsidR="00C81B3F">
        <w:tc>
          <w:tcPr>
            <w:tcW w:w="1768" w:type="dxa"/>
            <w:tcBorders>
              <w:top w:val="single" w:sz="4" w:space="0" w:color="auto"/>
              <w:left w:val="single" w:sz="4" w:space="0" w:color="auto"/>
              <w:bottom w:val="single" w:sz="4" w:space="0" w:color="auto"/>
              <w:right w:val="single" w:sz="4" w:space="0" w:color="auto"/>
            </w:tcBorders>
            <w:vAlign w:val="center"/>
          </w:tcPr>
          <w:p w:rsidR="00C81B3F" w:rsidRDefault="00A058F2">
            <w:pPr>
              <w:widowControl/>
              <w:spacing w:line="520" w:lineRule="exact"/>
              <w:jc w:val="center"/>
              <w:rPr>
                <w:rFonts w:ascii="仿宋" w:eastAsia="仿宋" w:hAnsi="仿宋" w:cs="Times New Roman"/>
                <w:sz w:val="24"/>
                <w:szCs w:val="24"/>
              </w:rPr>
            </w:pPr>
            <w:r>
              <w:rPr>
                <w:rFonts w:ascii="仿宋" w:eastAsia="仿宋" w:hAnsi="仿宋" w:cs="Times New Roman" w:hint="eastAsia"/>
                <w:sz w:val="24"/>
                <w:szCs w:val="24"/>
              </w:rPr>
              <w:t>工作内容</w:t>
            </w:r>
          </w:p>
        </w:tc>
        <w:tc>
          <w:tcPr>
            <w:tcW w:w="3160" w:type="dxa"/>
            <w:tcBorders>
              <w:top w:val="single" w:sz="4" w:space="0" w:color="auto"/>
              <w:left w:val="single" w:sz="4" w:space="0" w:color="auto"/>
              <w:bottom w:val="single" w:sz="4" w:space="0" w:color="auto"/>
              <w:right w:val="single" w:sz="4" w:space="0" w:color="auto"/>
            </w:tcBorders>
            <w:vAlign w:val="center"/>
          </w:tcPr>
          <w:p w:rsidR="00C81B3F" w:rsidRDefault="00A058F2">
            <w:pPr>
              <w:widowControl/>
              <w:spacing w:line="520" w:lineRule="exact"/>
              <w:jc w:val="center"/>
              <w:rPr>
                <w:rFonts w:ascii="仿宋" w:eastAsia="仿宋" w:hAnsi="仿宋" w:cs="Times New Roman"/>
                <w:sz w:val="24"/>
                <w:szCs w:val="24"/>
              </w:rPr>
            </w:pPr>
            <w:r>
              <w:rPr>
                <w:rFonts w:ascii="仿宋" w:eastAsia="仿宋" w:hAnsi="仿宋" w:cs="Times New Roman" w:hint="eastAsia"/>
                <w:sz w:val="24"/>
                <w:szCs w:val="24"/>
              </w:rPr>
              <w:t>举措</w:t>
            </w:r>
          </w:p>
        </w:tc>
        <w:tc>
          <w:tcPr>
            <w:tcW w:w="2760" w:type="dxa"/>
            <w:tcBorders>
              <w:top w:val="single" w:sz="4" w:space="0" w:color="auto"/>
              <w:left w:val="single" w:sz="4" w:space="0" w:color="auto"/>
              <w:bottom w:val="single" w:sz="4" w:space="0" w:color="auto"/>
              <w:right w:val="single" w:sz="4" w:space="0" w:color="auto"/>
            </w:tcBorders>
            <w:vAlign w:val="center"/>
          </w:tcPr>
          <w:p w:rsidR="00C81B3F" w:rsidRDefault="00A058F2">
            <w:pPr>
              <w:widowControl/>
              <w:spacing w:line="520" w:lineRule="exact"/>
              <w:jc w:val="center"/>
              <w:rPr>
                <w:rFonts w:ascii="仿宋" w:eastAsia="仿宋" w:hAnsi="仿宋" w:cs="Times New Roman"/>
                <w:sz w:val="24"/>
                <w:szCs w:val="24"/>
              </w:rPr>
            </w:pPr>
            <w:r>
              <w:rPr>
                <w:rFonts w:ascii="仿宋" w:eastAsia="仿宋" w:hAnsi="仿宋" w:cs="Times New Roman" w:hint="eastAsia"/>
                <w:sz w:val="24"/>
                <w:szCs w:val="24"/>
              </w:rPr>
              <w:t>达成标志</w:t>
            </w:r>
          </w:p>
        </w:tc>
        <w:tc>
          <w:tcPr>
            <w:tcW w:w="1276" w:type="dxa"/>
            <w:tcBorders>
              <w:top w:val="single" w:sz="4" w:space="0" w:color="auto"/>
              <w:left w:val="single" w:sz="4" w:space="0" w:color="auto"/>
              <w:bottom w:val="single" w:sz="4" w:space="0" w:color="auto"/>
              <w:right w:val="single" w:sz="4" w:space="0" w:color="auto"/>
            </w:tcBorders>
            <w:vAlign w:val="center"/>
          </w:tcPr>
          <w:p w:rsidR="00C81B3F" w:rsidRDefault="00A058F2">
            <w:pPr>
              <w:widowControl/>
              <w:spacing w:line="520" w:lineRule="exact"/>
              <w:jc w:val="center"/>
              <w:rPr>
                <w:rFonts w:ascii="仿宋" w:eastAsia="仿宋" w:hAnsi="仿宋" w:cs="Times New Roman"/>
                <w:sz w:val="24"/>
                <w:szCs w:val="24"/>
              </w:rPr>
            </w:pPr>
            <w:r>
              <w:rPr>
                <w:rFonts w:ascii="仿宋" w:eastAsia="仿宋" w:hAnsi="仿宋" w:cs="Times New Roman" w:hint="eastAsia"/>
                <w:sz w:val="24"/>
                <w:szCs w:val="24"/>
              </w:rPr>
              <w:t>达成时间</w:t>
            </w:r>
          </w:p>
        </w:tc>
      </w:tr>
      <w:tr w:rsidR="00C81B3F">
        <w:tc>
          <w:tcPr>
            <w:tcW w:w="1768" w:type="dxa"/>
            <w:vMerge w:val="restart"/>
            <w:tcBorders>
              <w:top w:val="single" w:sz="4" w:space="0" w:color="auto"/>
              <w:left w:val="single" w:sz="4" w:space="0" w:color="auto"/>
              <w:bottom w:val="single" w:sz="4" w:space="0" w:color="auto"/>
              <w:right w:val="single" w:sz="4" w:space="0" w:color="auto"/>
            </w:tcBorders>
          </w:tcPr>
          <w:p w:rsidR="00C81B3F" w:rsidRDefault="00A058F2">
            <w:pPr>
              <w:widowControl/>
              <w:spacing w:line="520" w:lineRule="exact"/>
              <w:jc w:val="left"/>
              <w:rPr>
                <w:rFonts w:ascii="仿宋" w:eastAsia="仿宋" w:hAnsi="仿宋" w:cs="Times New Roman"/>
                <w:sz w:val="24"/>
                <w:szCs w:val="24"/>
              </w:rPr>
            </w:pPr>
            <w:r>
              <w:rPr>
                <w:rFonts w:ascii="仿宋" w:eastAsia="仿宋" w:hAnsi="仿宋" w:cs="Times New Roman" w:hint="eastAsia"/>
                <w:sz w:val="24"/>
                <w:szCs w:val="24"/>
              </w:rPr>
              <w:t>1</w:t>
            </w:r>
            <w:r>
              <w:rPr>
                <w:rFonts w:ascii="仿宋" w:eastAsia="仿宋" w:hAnsi="仿宋" w:cs="Times New Roman"/>
                <w:sz w:val="24"/>
                <w:szCs w:val="24"/>
              </w:rPr>
              <w:t>.</w:t>
            </w:r>
            <w:r>
              <w:rPr>
                <w:rFonts w:ascii="仿宋" w:eastAsia="仿宋" w:hAnsi="仿宋" w:cs="Times New Roman" w:hint="eastAsia"/>
                <w:sz w:val="24"/>
                <w:szCs w:val="24"/>
              </w:rPr>
              <w:t>明确教育科研发展目标，完善各项科研管理制度，修订科研激励机制，实现科研工作管理系列化、规范化、制度化。</w:t>
            </w:r>
          </w:p>
          <w:p w:rsidR="00C81B3F" w:rsidRDefault="00C81B3F">
            <w:pPr>
              <w:widowControl/>
              <w:spacing w:line="520" w:lineRule="exact"/>
              <w:jc w:val="left"/>
              <w:rPr>
                <w:rFonts w:ascii="仿宋" w:eastAsia="仿宋" w:hAnsi="仿宋" w:cs="Times New Roman"/>
                <w:sz w:val="24"/>
                <w:szCs w:val="24"/>
              </w:rPr>
            </w:pPr>
          </w:p>
          <w:p w:rsidR="00C81B3F" w:rsidRDefault="00A058F2">
            <w:pPr>
              <w:widowControl/>
              <w:spacing w:line="520" w:lineRule="exact"/>
              <w:jc w:val="left"/>
              <w:rPr>
                <w:rFonts w:ascii="仿宋" w:eastAsia="仿宋" w:hAnsi="仿宋" w:cs="Times New Roman"/>
                <w:sz w:val="24"/>
                <w:szCs w:val="24"/>
              </w:rPr>
            </w:pPr>
            <w:r>
              <w:rPr>
                <w:rFonts w:ascii="仿宋" w:eastAsia="仿宋" w:hAnsi="仿宋" w:cs="Times New Roman" w:hint="eastAsia"/>
                <w:sz w:val="24"/>
                <w:szCs w:val="24"/>
              </w:rPr>
              <w:t>2</w:t>
            </w:r>
            <w:r>
              <w:rPr>
                <w:rFonts w:ascii="仿宋" w:eastAsia="仿宋" w:hAnsi="仿宋" w:cs="Times New Roman"/>
                <w:sz w:val="24"/>
                <w:szCs w:val="24"/>
              </w:rPr>
              <w:t>.</w:t>
            </w:r>
            <w:r>
              <w:rPr>
                <w:rFonts w:ascii="仿宋" w:eastAsia="仿宋" w:hAnsi="仿宋" w:cs="Times New Roman" w:hint="eastAsia"/>
                <w:sz w:val="24"/>
                <w:szCs w:val="24"/>
              </w:rPr>
              <w:t>加大教育科研骨干的培养力度，营造浓</w:t>
            </w:r>
            <w:r>
              <w:rPr>
                <w:rFonts w:ascii="仿宋" w:eastAsia="仿宋" w:hAnsi="仿宋" w:cs="Times New Roman" w:hint="eastAsia"/>
                <w:sz w:val="24"/>
                <w:szCs w:val="24"/>
              </w:rPr>
              <w:lastRenderedPageBreak/>
              <w:t>厚科研学术氛围，提高教师教育科研水平与实践能力，</w:t>
            </w:r>
            <w:r>
              <w:rPr>
                <w:rFonts w:ascii="仿宋" w:eastAsia="仿宋" w:hAnsi="仿宋" w:cs="Times New Roman"/>
                <w:sz w:val="24"/>
                <w:szCs w:val="24"/>
              </w:rPr>
              <w:t>成为提升教师素质新的支撑点</w:t>
            </w:r>
            <w:r>
              <w:rPr>
                <w:rFonts w:ascii="仿宋" w:eastAsia="仿宋" w:hAnsi="仿宋" w:cs="Times New Roman" w:hint="eastAsia"/>
                <w:sz w:val="24"/>
                <w:szCs w:val="24"/>
              </w:rPr>
              <w:t>。</w:t>
            </w:r>
          </w:p>
          <w:p w:rsidR="00C81B3F" w:rsidRDefault="00A058F2">
            <w:pPr>
              <w:widowControl/>
              <w:spacing w:line="520" w:lineRule="exact"/>
              <w:jc w:val="left"/>
              <w:rPr>
                <w:rFonts w:ascii="仿宋" w:eastAsia="仿宋" w:hAnsi="仿宋" w:cs="Times New Roman"/>
                <w:sz w:val="24"/>
                <w:szCs w:val="24"/>
              </w:rPr>
            </w:pPr>
            <w:r>
              <w:rPr>
                <w:rFonts w:ascii="仿宋" w:eastAsia="仿宋" w:hAnsi="仿宋" w:cs="Times New Roman" w:hint="eastAsia"/>
                <w:sz w:val="24"/>
                <w:szCs w:val="24"/>
              </w:rPr>
              <w:t>3．以“行动研究”为主旨，教研</w:t>
            </w:r>
            <w:proofErr w:type="gramStart"/>
            <w:r>
              <w:rPr>
                <w:rFonts w:ascii="仿宋" w:eastAsia="仿宋" w:hAnsi="仿宋" w:cs="Times New Roman" w:hint="eastAsia"/>
                <w:sz w:val="24"/>
                <w:szCs w:val="24"/>
              </w:rPr>
              <w:t>训</w:t>
            </w:r>
            <w:proofErr w:type="gramEnd"/>
            <w:r>
              <w:rPr>
                <w:rFonts w:ascii="仿宋" w:eastAsia="仿宋" w:hAnsi="仿宋" w:cs="Times New Roman" w:hint="eastAsia"/>
                <w:sz w:val="24"/>
                <w:szCs w:val="24"/>
              </w:rPr>
              <w:t>三位一体扎实推进课题研究，提升教育科研品质。</w:t>
            </w:r>
          </w:p>
          <w:p w:rsidR="00C81B3F" w:rsidRDefault="00A058F2">
            <w:pPr>
              <w:widowControl/>
              <w:spacing w:line="520" w:lineRule="exact"/>
              <w:jc w:val="left"/>
              <w:rPr>
                <w:rFonts w:ascii="仿宋" w:eastAsia="仿宋" w:hAnsi="仿宋" w:cs="Times New Roman"/>
                <w:sz w:val="24"/>
                <w:szCs w:val="24"/>
              </w:rPr>
            </w:pPr>
            <w:r>
              <w:rPr>
                <w:rFonts w:ascii="仿宋" w:eastAsia="仿宋" w:hAnsi="仿宋" w:cs="Times New Roman"/>
                <w:sz w:val="24"/>
                <w:szCs w:val="24"/>
              </w:rPr>
              <w:t>4.</w:t>
            </w:r>
            <w:r>
              <w:rPr>
                <w:rFonts w:ascii="仿宋" w:eastAsia="仿宋" w:hAnsi="仿宋" w:cs="Times New Roman" w:hint="eastAsia"/>
                <w:sz w:val="24"/>
                <w:szCs w:val="24"/>
              </w:rPr>
              <w:t>积极发挥集团科研理事长学校的作用，全面、有效地推广教育科研成果，在提高整体办学水平的基础上，形成科研领先的办校特色。</w:t>
            </w:r>
          </w:p>
        </w:tc>
        <w:tc>
          <w:tcPr>
            <w:tcW w:w="3160" w:type="dxa"/>
            <w:vMerge w:val="restart"/>
            <w:tcBorders>
              <w:top w:val="single" w:sz="4" w:space="0" w:color="auto"/>
              <w:left w:val="single" w:sz="4" w:space="0" w:color="auto"/>
              <w:bottom w:val="single" w:sz="4" w:space="0" w:color="auto"/>
              <w:right w:val="single" w:sz="4" w:space="0" w:color="auto"/>
            </w:tcBorders>
          </w:tcPr>
          <w:p w:rsidR="00C81B3F" w:rsidRDefault="00A058F2">
            <w:pPr>
              <w:widowControl/>
              <w:spacing w:line="520" w:lineRule="exact"/>
              <w:jc w:val="left"/>
              <w:rPr>
                <w:rFonts w:ascii="仿宋" w:eastAsia="仿宋" w:hAnsi="仿宋" w:cs="Times New Roman"/>
                <w:sz w:val="24"/>
                <w:szCs w:val="24"/>
              </w:rPr>
            </w:pPr>
            <w:r>
              <w:rPr>
                <w:rFonts w:ascii="仿宋" w:eastAsia="仿宋" w:hAnsi="仿宋" w:cs="Times New Roman" w:hint="eastAsia"/>
                <w:sz w:val="24"/>
                <w:szCs w:val="24"/>
              </w:rPr>
              <w:lastRenderedPageBreak/>
              <w:t>（1）</w:t>
            </w:r>
            <w:r>
              <w:rPr>
                <w:rFonts w:ascii="仿宋" w:eastAsia="仿宋" w:hAnsi="仿宋" w:cs="Times New Roman"/>
                <w:sz w:val="24"/>
                <w:szCs w:val="24"/>
              </w:rPr>
              <w:t>修订和完善科研制度，进一步健全和规范科研奖励制度，</w:t>
            </w:r>
            <w:r>
              <w:rPr>
                <w:rFonts w:ascii="仿宋" w:eastAsia="仿宋" w:hAnsi="仿宋" w:cs="Times New Roman" w:hint="eastAsia"/>
                <w:sz w:val="24"/>
                <w:szCs w:val="24"/>
              </w:rPr>
              <w:t>将</w:t>
            </w:r>
            <w:r>
              <w:rPr>
                <w:rFonts w:ascii="仿宋" w:eastAsia="仿宋" w:hAnsi="仿宋" w:cs="Times New Roman"/>
                <w:sz w:val="24"/>
                <w:szCs w:val="24"/>
              </w:rPr>
              <w:t>教科研成果与教师的评优评先、绩效考核挂钩</w:t>
            </w:r>
            <w:r>
              <w:rPr>
                <w:rFonts w:ascii="仿宋" w:eastAsia="仿宋" w:hAnsi="仿宋" w:cs="Times New Roman" w:hint="eastAsia"/>
                <w:sz w:val="24"/>
                <w:szCs w:val="24"/>
              </w:rPr>
              <w:t>，</w:t>
            </w:r>
            <w:r>
              <w:rPr>
                <w:rFonts w:ascii="仿宋" w:eastAsia="仿宋" w:hAnsi="仿宋" w:cs="Times New Roman"/>
                <w:sz w:val="24"/>
                <w:szCs w:val="24"/>
              </w:rPr>
              <w:t>激励教师积极开展科研活动</w:t>
            </w:r>
            <w:r>
              <w:rPr>
                <w:rFonts w:ascii="仿宋" w:eastAsia="仿宋" w:hAnsi="仿宋" w:cs="Times New Roman" w:hint="eastAsia"/>
                <w:sz w:val="24"/>
                <w:szCs w:val="24"/>
              </w:rPr>
              <w:t>。</w:t>
            </w:r>
            <w:r>
              <w:rPr>
                <w:rFonts w:ascii="仿宋" w:eastAsia="仿宋" w:hAnsi="仿宋" w:cs="Times New Roman"/>
                <w:sz w:val="24"/>
                <w:szCs w:val="24"/>
              </w:rPr>
              <w:t>不断完善科研工作运行机制，全程管理学校的教育科研课题，使课题申请立项、研究过程管理、成果鉴定、</w:t>
            </w:r>
            <w:r>
              <w:rPr>
                <w:rFonts w:ascii="仿宋" w:eastAsia="仿宋" w:hAnsi="仿宋" w:cs="Times New Roman" w:hint="eastAsia"/>
                <w:sz w:val="24"/>
                <w:szCs w:val="24"/>
              </w:rPr>
              <w:t>成果</w:t>
            </w:r>
            <w:r>
              <w:rPr>
                <w:rFonts w:ascii="仿宋" w:eastAsia="仿宋" w:hAnsi="仿宋" w:cs="Times New Roman"/>
                <w:sz w:val="24"/>
                <w:szCs w:val="24"/>
              </w:rPr>
              <w:t>推广等环节更加规范化</w:t>
            </w:r>
          </w:p>
          <w:p w:rsidR="00C81B3F" w:rsidRDefault="00A058F2">
            <w:pPr>
              <w:widowControl/>
              <w:spacing w:line="520" w:lineRule="exact"/>
              <w:jc w:val="left"/>
              <w:rPr>
                <w:rFonts w:ascii="仿宋" w:eastAsia="仿宋" w:hAnsi="仿宋" w:cs="Times New Roman"/>
                <w:sz w:val="24"/>
                <w:szCs w:val="24"/>
              </w:rPr>
            </w:pPr>
            <w:r>
              <w:rPr>
                <w:rFonts w:ascii="仿宋" w:eastAsia="仿宋" w:hAnsi="仿宋" w:cs="Times New Roman" w:hint="eastAsia"/>
                <w:sz w:val="24"/>
                <w:szCs w:val="24"/>
              </w:rPr>
              <w:t>（2）根据科研兴师思路，坚持“</w:t>
            </w:r>
            <w:proofErr w:type="gramStart"/>
            <w:r>
              <w:rPr>
                <w:rFonts w:ascii="仿宋" w:eastAsia="仿宋" w:hAnsi="仿宋" w:cs="Times New Roman" w:hint="eastAsia"/>
                <w:sz w:val="24"/>
                <w:szCs w:val="24"/>
              </w:rPr>
              <w:t>研</w:t>
            </w:r>
            <w:proofErr w:type="gramEnd"/>
            <w:r>
              <w:rPr>
                <w:rFonts w:ascii="仿宋" w:eastAsia="仿宋" w:hAnsi="仿宋" w:cs="Times New Roman" w:hint="eastAsia"/>
                <w:sz w:val="24"/>
                <w:szCs w:val="24"/>
              </w:rPr>
              <w:t>教、</w:t>
            </w:r>
            <w:proofErr w:type="gramStart"/>
            <w:r>
              <w:rPr>
                <w:rFonts w:ascii="仿宋" w:eastAsia="仿宋" w:hAnsi="仿宋" w:cs="Times New Roman" w:hint="eastAsia"/>
                <w:sz w:val="24"/>
                <w:szCs w:val="24"/>
              </w:rPr>
              <w:t>研</w:t>
            </w:r>
            <w:proofErr w:type="gramEnd"/>
            <w:r>
              <w:rPr>
                <w:rFonts w:ascii="仿宋" w:eastAsia="仿宋" w:hAnsi="仿宋" w:cs="Times New Roman" w:hint="eastAsia"/>
                <w:sz w:val="24"/>
                <w:szCs w:val="24"/>
              </w:rPr>
              <w:t>训、研修”相结合要求，采用“请进来，</w:t>
            </w:r>
            <w:r>
              <w:rPr>
                <w:rFonts w:ascii="仿宋" w:eastAsia="仿宋" w:hAnsi="仿宋" w:cs="Times New Roman" w:hint="eastAsia"/>
                <w:sz w:val="24"/>
                <w:szCs w:val="24"/>
              </w:rPr>
              <w:lastRenderedPageBreak/>
              <w:t>走出去”方式，开展针对性校本研修</w:t>
            </w:r>
            <w:r>
              <w:rPr>
                <w:rFonts w:ascii="仿宋" w:eastAsia="仿宋" w:hAnsi="仿宋" w:cs="Times New Roman"/>
                <w:sz w:val="24"/>
                <w:szCs w:val="24"/>
              </w:rPr>
              <w:t>和研究，</w:t>
            </w:r>
            <w:r>
              <w:rPr>
                <w:rFonts w:ascii="仿宋" w:eastAsia="仿宋" w:hAnsi="仿宋" w:cs="Times New Roman" w:hint="eastAsia"/>
                <w:sz w:val="24"/>
                <w:szCs w:val="24"/>
              </w:rPr>
              <w:t>逐步形成教科研骨干以点带面，组建“教研共同体”，形成浓厚的教科研氛围，提高教师研究与实践能力，促进教师专业发展。</w:t>
            </w:r>
          </w:p>
          <w:p w:rsidR="00C81B3F" w:rsidRDefault="00A058F2">
            <w:pPr>
              <w:widowControl/>
              <w:spacing w:line="520" w:lineRule="exact"/>
              <w:jc w:val="left"/>
              <w:rPr>
                <w:rFonts w:ascii="仿宋" w:eastAsia="仿宋" w:hAnsi="仿宋" w:cs="Times New Roman"/>
                <w:sz w:val="24"/>
                <w:szCs w:val="24"/>
              </w:rPr>
            </w:pPr>
            <w:r>
              <w:rPr>
                <w:rFonts w:ascii="仿宋" w:eastAsia="仿宋" w:hAnsi="仿宋" w:cs="Times New Roman"/>
                <w:sz w:val="24"/>
                <w:szCs w:val="24"/>
              </w:rPr>
              <w:t>(3)</w:t>
            </w:r>
            <w:r>
              <w:rPr>
                <w:rFonts w:ascii="仿宋" w:eastAsia="仿宋" w:hAnsi="仿宋" w:cs="Times New Roman" w:hint="eastAsia"/>
                <w:sz w:val="24"/>
                <w:szCs w:val="24"/>
              </w:rPr>
              <w:t>学习、吸纳先进的教育科研成果，依托区内外专家资源，针对学校发展中的实际问题，以教研</w:t>
            </w:r>
            <w:proofErr w:type="gramStart"/>
            <w:r>
              <w:rPr>
                <w:rFonts w:ascii="仿宋" w:eastAsia="仿宋" w:hAnsi="仿宋" w:cs="Times New Roman" w:hint="eastAsia"/>
                <w:sz w:val="24"/>
                <w:szCs w:val="24"/>
              </w:rPr>
              <w:t>训</w:t>
            </w:r>
            <w:proofErr w:type="gramEnd"/>
            <w:r>
              <w:rPr>
                <w:rFonts w:ascii="仿宋" w:eastAsia="仿宋" w:hAnsi="仿宋" w:cs="Times New Roman" w:hint="eastAsia"/>
                <w:sz w:val="24"/>
                <w:szCs w:val="24"/>
              </w:rPr>
              <w:t>三位一体研究，开展课题研究。搭建各类平台，开展校内科</w:t>
            </w:r>
            <w:proofErr w:type="gramStart"/>
            <w:r>
              <w:rPr>
                <w:rFonts w:ascii="仿宋" w:eastAsia="仿宋" w:hAnsi="仿宋" w:cs="Times New Roman" w:hint="eastAsia"/>
                <w:sz w:val="24"/>
                <w:szCs w:val="24"/>
              </w:rPr>
              <w:t>研</w:t>
            </w:r>
            <w:proofErr w:type="gramEnd"/>
            <w:r>
              <w:rPr>
                <w:rFonts w:ascii="仿宋" w:eastAsia="仿宋" w:hAnsi="仿宋" w:cs="Times New Roman" w:hint="eastAsia"/>
                <w:sz w:val="24"/>
                <w:szCs w:val="24"/>
              </w:rPr>
              <w:t>论坛，举办优秀论文交流、课题研讨会、整理和推广优秀教师的教学经验和科研成果等活动，注重教育科研成果总结推广转化。</w:t>
            </w:r>
          </w:p>
          <w:p w:rsidR="00C81B3F" w:rsidRDefault="00A058F2">
            <w:pPr>
              <w:widowControl/>
              <w:spacing w:line="520" w:lineRule="exact"/>
              <w:jc w:val="left"/>
              <w:rPr>
                <w:rFonts w:ascii="仿宋" w:eastAsia="仿宋" w:hAnsi="仿宋" w:cs="Times New Roman"/>
                <w:sz w:val="24"/>
                <w:szCs w:val="24"/>
              </w:rPr>
            </w:pPr>
            <w:r>
              <w:rPr>
                <w:rFonts w:ascii="仿宋" w:eastAsia="仿宋" w:hAnsi="仿宋" w:cs="Times New Roman" w:hint="eastAsia"/>
                <w:sz w:val="24"/>
                <w:szCs w:val="24"/>
              </w:rPr>
              <w:t>（4）结合学校发展实际，抓住学校发展关键所在，在“做大、做强、做优”学校龙头课题中，让更多的教师参与科研，提升学校教育教学研究与实践活力，</w:t>
            </w:r>
            <w:r>
              <w:rPr>
                <w:rFonts w:ascii="仿宋" w:eastAsia="仿宋" w:hAnsi="仿宋" w:cs="Times New Roman"/>
                <w:sz w:val="24"/>
                <w:szCs w:val="24"/>
              </w:rPr>
              <w:t>实现科研强校</w:t>
            </w:r>
            <w:r>
              <w:rPr>
                <w:rFonts w:ascii="仿宋" w:eastAsia="仿宋" w:hAnsi="仿宋" w:cs="Times New Roman" w:hint="eastAsia"/>
                <w:sz w:val="24"/>
                <w:szCs w:val="24"/>
              </w:rPr>
              <w:t>，有效发挥教育科研在改革发展中的引领和推动作</w:t>
            </w:r>
            <w:r>
              <w:rPr>
                <w:rFonts w:ascii="仿宋" w:eastAsia="仿宋" w:hAnsi="仿宋" w:cs="Times New Roman" w:hint="eastAsia"/>
                <w:sz w:val="24"/>
                <w:szCs w:val="24"/>
              </w:rPr>
              <w:lastRenderedPageBreak/>
              <w:t>用。</w:t>
            </w:r>
          </w:p>
        </w:tc>
        <w:tc>
          <w:tcPr>
            <w:tcW w:w="2760" w:type="dxa"/>
            <w:tcBorders>
              <w:top w:val="single" w:sz="4" w:space="0" w:color="auto"/>
              <w:left w:val="single" w:sz="4" w:space="0" w:color="auto"/>
              <w:bottom w:val="single" w:sz="4" w:space="0" w:color="auto"/>
              <w:right w:val="single" w:sz="4" w:space="0" w:color="auto"/>
            </w:tcBorders>
          </w:tcPr>
          <w:p w:rsidR="00C81B3F" w:rsidRDefault="00A058F2">
            <w:pPr>
              <w:widowControl/>
              <w:spacing w:line="520" w:lineRule="exact"/>
              <w:jc w:val="left"/>
              <w:rPr>
                <w:rFonts w:ascii="仿宋" w:eastAsia="仿宋" w:hAnsi="仿宋" w:cs="Times New Roman"/>
                <w:sz w:val="24"/>
                <w:szCs w:val="24"/>
              </w:rPr>
            </w:pPr>
            <w:r>
              <w:rPr>
                <w:rFonts w:ascii="仿宋" w:eastAsia="仿宋" w:hAnsi="仿宋" w:cs="Times New Roman" w:hint="eastAsia"/>
                <w:sz w:val="24"/>
                <w:szCs w:val="24"/>
              </w:rPr>
              <w:lastRenderedPageBreak/>
              <w:t>1</w:t>
            </w:r>
            <w:r>
              <w:rPr>
                <w:rFonts w:ascii="仿宋" w:eastAsia="仿宋" w:hAnsi="仿宋" w:cs="Times New Roman"/>
                <w:sz w:val="24"/>
                <w:szCs w:val="24"/>
              </w:rPr>
              <w:t>.修订学校教育科研管理制度和奖励制度</w:t>
            </w:r>
            <w:r>
              <w:rPr>
                <w:rFonts w:ascii="仿宋" w:eastAsia="仿宋" w:hAnsi="仿宋" w:cs="Times New Roman" w:hint="eastAsia"/>
                <w:sz w:val="24"/>
                <w:szCs w:val="24"/>
              </w:rPr>
              <w:t>，完成教科研三年工作规划</w:t>
            </w:r>
            <w:r>
              <w:rPr>
                <w:rFonts w:ascii="仿宋" w:eastAsia="仿宋" w:hAnsi="仿宋" w:cs="Times New Roman"/>
                <w:sz w:val="24"/>
                <w:szCs w:val="24"/>
              </w:rPr>
              <w:t>。</w:t>
            </w:r>
          </w:p>
          <w:p w:rsidR="00C81B3F" w:rsidRDefault="00A058F2">
            <w:pPr>
              <w:widowControl/>
              <w:spacing w:line="520" w:lineRule="exact"/>
              <w:jc w:val="left"/>
              <w:rPr>
                <w:rFonts w:ascii="仿宋" w:eastAsia="仿宋" w:hAnsi="仿宋" w:cs="Times New Roman"/>
                <w:sz w:val="24"/>
                <w:szCs w:val="24"/>
              </w:rPr>
            </w:pPr>
            <w:r>
              <w:rPr>
                <w:rFonts w:ascii="仿宋" w:eastAsia="仿宋" w:hAnsi="仿宋" w:cs="Times New Roman" w:hint="eastAsia"/>
                <w:sz w:val="24"/>
                <w:szCs w:val="24"/>
              </w:rPr>
              <w:t>2</w:t>
            </w:r>
            <w:r>
              <w:rPr>
                <w:rFonts w:ascii="仿宋" w:eastAsia="仿宋" w:hAnsi="仿宋" w:cs="Times New Roman"/>
                <w:sz w:val="24"/>
                <w:szCs w:val="24"/>
              </w:rPr>
              <w:t>.</w:t>
            </w:r>
            <w:r>
              <w:rPr>
                <w:rFonts w:ascii="仿宋" w:eastAsia="仿宋" w:hAnsi="仿宋" w:cs="Times New Roman" w:hint="eastAsia"/>
                <w:sz w:val="24"/>
                <w:szCs w:val="24"/>
              </w:rPr>
              <w:t>完成区级11项各类课题开题论证工作。</w:t>
            </w:r>
          </w:p>
          <w:p w:rsidR="00C81B3F" w:rsidRDefault="00A058F2">
            <w:pPr>
              <w:widowControl/>
              <w:spacing w:line="520" w:lineRule="exact"/>
              <w:jc w:val="left"/>
              <w:rPr>
                <w:rFonts w:ascii="仿宋" w:eastAsia="仿宋" w:hAnsi="仿宋" w:cs="Times New Roman"/>
                <w:sz w:val="24"/>
                <w:szCs w:val="24"/>
              </w:rPr>
            </w:pPr>
            <w:r>
              <w:rPr>
                <w:rFonts w:ascii="仿宋" w:eastAsia="仿宋" w:hAnsi="仿宋" w:cs="Times New Roman" w:hint="eastAsia"/>
                <w:sz w:val="24"/>
                <w:szCs w:val="24"/>
              </w:rPr>
              <w:t>3．完成1项重点课题区级中期展示交流活动。</w:t>
            </w:r>
          </w:p>
          <w:p w:rsidR="00C81B3F" w:rsidRDefault="00A058F2">
            <w:pPr>
              <w:widowControl/>
              <w:spacing w:line="520" w:lineRule="exact"/>
              <w:jc w:val="left"/>
              <w:rPr>
                <w:rFonts w:ascii="仿宋" w:eastAsia="仿宋" w:hAnsi="仿宋" w:cs="Times New Roman"/>
                <w:sz w:val="24"/>
                <w:szCs w:val="24"/>
              </w:rPr>
            </w:pPr>
            <w:r>
              <w:rPr>
                <w:rFonts w:ascii="仿宋" w:eastAsia="仿宋" w:hAnsi="仿宋" w:cs="Times New Roman" w:hint="eastAsia"/>
                <w:sz w:val="24"/>
                <w:szCs w:val="24"/>
              </w:rPr>
              <w:t>4</w:t>
            </w:r>
            <w:r>
              <w:rPr>
                <w:rFonts w:ascii="仿宋" w:eastAsia="仿宋" w:hAnsi="仿宋" w:cs="Times New Roman"/>
                <w:sz w:val="24"/>
                <w:szCs w:val="24"/>
              </w:rPr>
              <w:t>.</w:t>
            </w:r>
            <w:r>
              <w:rPr>
                <w:rFonts w:ascii="仿宋" w:eastAsia="仿宋" w:hAnsi="仿宋" w:cs="Times New Roman" w:hint="eastAsia"/>
                <w:sz w:val="24"/>
                <w:szCs w:val="24"/>
              </w:rPr>
              <w:t>每年完成</w:t>
            </w:r>
            <w:r>
              <w:rPr>
                <w:rFonts w:ascii="仿宋" w:eastAsia="仿宋" w:hAnsi="仿宋" w:cs="Times New Roman"/>
                <w:sz w:val="24"/>
                <w:szCs w:val="24"/>
              </w:rPr>
              <w:t>教师教育教学论文</w:t>
            </w:r>
            <w:r>
              <w:rPr>
                <w:rFonts w:ascii="仿宋" w:eastAsia="仿宋" w:hAnsi="仿宋" w:cs="Times New Roman" w:hint="eastAsia"/>
                <w:sz w:val="24"/>
                <w:szCs w:val="24"/>
              </w:rPr>
              <w:t>案例校本</w:t>
            </w:r>
            <w:r>
              <w:rPr>
                <w:rFonts w:ascii="仿宋" w:eastAsia="仿宋" w:hAnsi="仿宋" w:cs="Times New Roman"/>
                <w:sz w:val="24"/>
                <w:szCs w:val="24"/>
              </w:rPr>
              <w:t>汇总汇编</w:t>
            </w:r>
            <w:r>
              <w:rPr>
                <w:rFonts w:ascii="仿宋" w:eastAsia="仿宋" w:hAnsi="仿宋" w:cs="Times New Roman" w:hint="eastAsia"/>
                <w:sz w:val="24"/>
                <w:szCs w:val="24"/>
              </w:rPr>
              <w:t>。完成育秀特刊。</w:t>
            </w:r>
          </w:p>
          <w:p w:rsidR="00C81B3F" w:rsidRDefault="00A058F2">
            <w:pPr>
              <w:widowControl/>
              <w:spacing w:line="520" w:lineRule="exact"/>
              <w:jc w:val="left"/>
              <w:rPr>
                <w:rFonts w:ascii="仿宋" w:eastAsia="仿宋" w:hAnsi="仿宋" w:cs="Times New Roman"/>
                <w:sz w:val="24"/>
                <w:szCs w:val="24"/>
              </w:rPr>
            </w:pPr>
            <w:r>
              <w:rPr>
                <w:rFonts w:ascii="仿宋" w:eastAsia="仿宋" w:hAnsi="仿宋" w:cs="Times New Roman" w:hint="eastAsia"/>
                <w:sz w:val="24"/>
                <w:szCs w:val="24"/>
              </w:rPr>
              <w:t>5</w:t>
            </w:r>
            <w:r>
              <w:rPr>
                <w:rFonts w:ascii="仿宋" w:eastAsia="仿宋" w:hAnsi="仿宋" w:cs="Times New Roman"/>
                <w:sz w:val="24"/>
                <w:szCs w:val="24"/>
              </w:rPr>
              <w:t>.</w:t>
            </w:r>
            <w:r>
              <w:rPr>
                <w:rFonts w:ascii="仿宋" w:eastAsia="仿宋" w:hAnsi="仿宋" w:cs="Times New Roman" w:hint="eastAsia"/>
                <w:sz w:val="24"/>
                <w:szCs w:val="24"/>
              </w:rPr>
              <w:t>力争有1</w:t>
            </w:r>
            <w:r>
              <w:rPr>
                <w:rFonts w:ascii="仿宋" w:eastAsia="仿宋" w:hAnsi="仿宋" w:cs="Times New Roman"/>
                <w:sz w:val="24"/>
                <w:szCs w:val="24"/>
              </w:rPr>
              <w:t>—</w:t>
            </w:r>
            <w:r>
              <w:rPr>
                <w:rFonts w:ascii="仿宋" w:eastAsia="仿宋" w:hAnsi="仿宋" w:cs="Times New Roman" w:hint="eastAsia"/>
                <w:sz w:val="24"/>
                <w:szCs w:val="24"/>
              </w:rPr>
              <w:t>3</w:t>
            </w:r>
            <w:r>
              <w:rPr>
                <w:rFonts w:ascii="仿宋" w:eastAsia="仿宋" w:hAnsi="仿宋" w:cs="Times New Roman"/>
                <w:sz w:val="24"/>
                <w:szCs w:val="24"/>
              </w:rPr>
              <w:t>项区级课题成功立项，力争</w:t>
            </w:r>
            <w:r>
              <w:rPr>
                <w:rFonts w:ascii="仿宋" w:eastAsia="仿宋" w:hAnsi="仿宋" w:cs="Times New Roman" w:hint="eastAsia"/>
                <w:sz w:val="24"/>
                <w:szCs w:val="24"/>
              </w:rPr>
              <w:t>1-2项</w:t>
            </w:r>
            <w:r>
              <w:rPr>
                <w:rFonts w:ascii="仿宋" w:eastAsia="仿宋" w:hAnsi="仿宋" w:cs="Times New Roman"/>
                <w:sz w:val="24"/>
                <w:szCs w:val="24"/>
              </w:rPr>
              <w:t>教师的科研成果在</w:t>
            </w:r>
            <w:r>
              <w:rPr>
                <w:rFonts w:ascii="仿宋" w:eastAsia="仿宋" w:hAnsi="仿宋" w:cs="Times New Roman" w:hint="eastAsia"/>
                <w:sz w:val="24"/>
                <w:szCs w:val="24"/>
              </w:rPr>
              <w:t>各</w:t>
            </w:r>
            <w:r>
              <w:rPr>
                <w:rFonts w:ascii="仿宋" w:eastAsia="仿宋" w:hAnsi="仿宋" w:cs="Times New Roman" w:hint="eastAsia"/>
                <w:sz w:val="24"/>
                <w:szCs w:val="24"/>
              </w:rPr>
              <w:lastRenderedPageBreak/>
              <w:t>类科研成果</w:t>
            </w:r>
            <w:r>
              <w:rPr>
                <w:rFonts w:ascii="仿宋" w:eastAsia="仿宋" w:hAnsi="仿宋" w:cs="Times New Roman"/>
                <w:sz w:val="24"/>
                <w:szCs w:val="24"/>
              </w:rPr>
              <w:t>评选中获奖。</w:t>
            </w:r>
            <w:r>
              <w:rPr>
                <w:rFonts w:ascii="仿宋" w:eastAsia="仿宋" w:hAnsi="仿宋" w:cs="Times New Roman" w:hint="eastAsia"/>
                <w:sz w:val="24"/>
                <w:szCs w:val="24"/>
              </w:rPr>
              <w:t>教师论文或案例发表在区以上各级各类刊物上。</w:t>
            </w:r>
          </w:p>
          <w:p w:rsidR="00A61F41" w:rsidRDefault="00A61F41">
            <w:pPr>
              <w:widowControl/>
              <w:spacing w:line="520" w:lineRule="exact"/>
              <w:jc w:val="left"/>
              <w:rPr>
                <w:rFonts w:ascii="仿宋" w:eastAsia="仿宋" w:hAnsi="仿宋" w:cs="Times New Roman"/>
                <w:sz w:val="24"/>
                <w:szCs w:val="24"/>
              </w:rPr>
            </w:pPr>
            <w:r>
              <w:rPr>
                <w:rFonts w:ascii="仿宋" w:eastAsia="仿宋" w:hAnsi="仿宋" w:cs="Times New Roman" w:hint="eastAsia"/>
                <w:sz w:val="24"/>
                <w:szCs w:val="24"/>
              </w:rPr>
              <w:t>6.</w:t>
            </w:r>
            <w:proofErr w:type="gramStart"/>
            <w:r>
              <w:rPr>
                <w:rFonts w:ascii="仿宋" w:eastAsia="仿宋" w:hAnsi="仿宋" w:cs="Times New Roman" w:hint="eastAsia"/>
                <w:sz w:val="24"/>
                <w:szCs w:val="24"/>
              </w:rPr>
              <w:t>争创区</w:t>
            </w:r>
            <w:proofErr w:type="gramEnd"/>
            <w:r>
              <w:rPr>
                <w:rFonts w:ascii="仿宋" w:eastAsia="仿宋" w:hAnsi="仿宋" w:cs="Times New Roman" w:hint="eastAsia"/>
                <w:sz w:val="24"/>
                <w:szCs w:val="24"/>
              </w:rPr>
              <w:t>中小学教科研工作示范校。</w:t>
            </w:r>
          </w:p>
        </w:tc>
        <w:tc>
          <w:tcPr>
            <w:tcW w:w="1276" w:type="dxa"/>
            <w:tcBorders>
              <w:top w:val="single" w:sz="4" w:space="0" w:color="auto"/>
              <w:left w:val="single" w:sz="4" w:space="0" w:color="auto"/>
              <w:bottom w:val="single" w:sz="4" w:space="0" w:color="auto"/>
              <w:right w:val="single" w:sz="4" w:space="0" w:color="auto"/>
            </w:tcBorders>
          </w:tcPr>
          <w:p w:rsidR="00C81B3F" w:rsidRDefault="00A058F2">
            <w:pPr>
              <w:widowControl/>
              <w:spacing w:line="520" w:lineRule="exact"/>
              <w:jc w:val="left"/>
              <w:rPr>
                <w:rFonts w:ascii="仿宋" w:eastAsia="仿宋" w:hAnsi="仿宋" w:cs="Times New Roman"/>
                <w:sz w:val="24"/>
                <w:szCs w:val="24"/>
              </w:rPr>
            </w:pPr>
            <w:r>
              <w:rPr>
                <w:rFonts w:ascii="仿宋" w:eastAsia="仿宋" w:hAnsi="仿宋" w:cs="Times New Roman"/>
                <w:sz w:val="24"/>
                <w:szCs w:val="24"/>
              </w:rPr>
              <w:lastRenderedPageBreak/>
              <w:t>2023</w:t>
            </w:r>
          </w:p>
        </w:tc>
      </w:tr>
      <w:tr w:rsidR="00C81B3F">
        <w:tc>
          <w:tcPr>
            <w:tcW w:w="1768" w:type="dxa"/>
            <w:vMerge/>
            <w:tcBorders>
              <w:top w:val="single" w:sz="4" w:space="0" w:color="auto"/>
              <w:left w:val="single" w:sz="4" w:space="0" w:color="auto"/>
              <w:bottom w:val="single" w:sz="4" w:space="0" w:color="auto"/>
              <w:right w:val="single" w:sz="4" w:space="0" w:color="auto"/>
            </w:tcBorders>
            <w:vAlign w:val="center"/>
          </w:tcPr>
          <w:p w:rsidR="00C81B3F" w:rsidRDefault="00C81B3F">
            <w:pPr>
              <w:widowControl/>
              <w:spacing w:line="520" w:lineRule="exact"/>
              <w:jc w:val="left"/>
              <w:rPr>
                <w:rFonts w:ascii="仿宋" w:eastAsia="仿宋" w:hAnsi="仿宋" w:cs="Times New Roman"/>
                <w:sz w:val="24"/>
                <w:szCs w:val="24"/>
              </w:rPr>
            </w:pPr>
          </w:p>
        </w:tc>
        <w:tc>
          <w:tcPr>
            <w:tcW w:w="3160" w:type="dxa"/>
            <w:vMerge/>
            <w:tcBorders>
              <w:top w:val="single" w:sz="4" w:space="0" w:color="auto"/>
              <w:left w:val="single" w:sz="4" w:space="0" w:color="auto"/>
              <w:bottom w:val="single" w:sz="4" w:space="0" w:color="auto"/>
              <w:right w:val="single" w:sz="4" w:space="0" w:color="auto"/>
            </w:tcBorders>
            <w:vAlign w:val="center"/>
          </w:tcPr>
          <w:p w:rsidR="00C81B3F" w:rsidRDefault="00C81B3F">
            <w:pPr>
              <w:widowControl/>
              <w:spacing w:line="520" w:lineRule="exact"/>
              <w:jc w:val="left"/>
              <w:rPr>
                <w:rFonts w:ascii="仿宋" w:eastAsia="仿宋" w:hAnsi="仿宋" w:cs="Times New Roman"/>
                <w:sz w:val="24"/>
                <w:szCs w:val="24"/>
              </w:rPr>
            </w:pPr>
          </w:p>
        </w:tc>
        <w:tc>
          <w:tcPr>
            <w:tcW w:w="2760" w:type="dxa"/>
            <w:tcBorders>
              <w:top w:val="single" w:sz="4" w:space="0" w:color="auto"/>
              <w:left w:val="single" w:sz="4" w:space="0" w:color="auto"/>
              <w:bottom w:val="single" w:sz="4" w:space="0" w:color="auto"/>
              <w:right w:val="single" w:sz="4" w:space="0" w:color="auto"/>
            </w:tcBorders>
          </w:tcPr>
          <w:p w:rsidR="00C81B3F" w:rsidRDefault="00A058F2">
            <w:pPr>
              <w:widowControl/>
              <w:spacing w:line="520" w:lineRule="exact"/>
              <w:jc w:val="left"/>
              <w:rPr>
                <w:rFonts w:ascii="仿宋" w:eastAsia="仿宋" w:hAnsi="仿宋" w:cs="Times New Roman"/>
                <w:sz w:val="24"/>
                <w:szCs w:val="24"/>
              </w:rPr>
            </w:pPr>
            <w:r>
              <w:rPr>
                <w:rFonts w:ascii="仿宋" w:eastAsia="仿宋" w:hAnsi="仿宋" w:cs="Times New Roman" w:hint="eastAsia"/>
                <w:sz w:val="24"/>
                <w:szCs w:val="24"/>
              </w:rPr>
              <w:t>1</w:t>
            </w:r>
            <w:r>
              <w:rPr>
                <w:rFonts w:ascii="仿宋" w:eastAsia="仿宋" w:hAnsi="仿宋" w:cs="Times New Roman"/>
                <w:sz w:val="24"/>
                <w:szCs w:val="24"/>
              </w:rPr>
              <w:t>.</w:t>
            </w:r>
            <w:r>
              <w:rPr>
                <w:rFonts w:ascii="仿宋" w:eastAsia="仿宋" w:hAnsi="仿宋" w:cs="Times New Roman" w:hint="eastAsia"/>
                <w:sz w:val="24"/>
                <w:szCs w:val="24"/>
              </w:rPr>
              <w:t>结合学校的发展特点与实际情况，力争申报成功1项区级重点研究课题。</w:t>
            </w:r>
          </w:p>
          <w:p w:rsidR="00C81B3F" w:rsidRDefault="00A058F2">
            <w:pPr>
              <w:widowControl/>
              <w:spacing w:line="520" w:lineRule="exact"/>
              <w:jc w:val="left"/>
              <w:rPr>
                <w:rFonts w:ascii="仿宋" w:eastAsia="仿宋" w:hAnsi="仿宋" w:cs="Times New Roman"/>
                <w:sz w:val="24"/>
                <w:szCs w:val="24"/>
              </w:rPr>
            </w:pPr>
            <w:r>
              <w:rPr>
                <w:rFonts w:ascii="仿宋" w:eastAsia="仿宋" w:hAnsi="仿宋" w:cs="Times New Roman" w:hint="eastAsia"/>
                <w:sz w:val="24"/>
                <w:szCs w:val="24"/>
              </w:rPr>
              <w:t>2</w:t>
            </w:r>
            <w:r>
              <w:rPr>
                <w:rFonts w:ascii="仿宋" w:eastAsia="仿宋" w:hAnsi="仿宋" w:cs="Times New Roman"/>
                <w:sz w:val="24"/>
                <w:szCs w:val="24"/>
              </w:rPr>
              <w:t>.</w:t>
            </w:r>
            <w:r>
              <w:rPr>
                <w:rFonts w:ascii="仿宋" w:eastAsia="仿宋" w:hAnsi="仿宋" w:cs="Times New Roman" w:hint="eastAsia"/>
                <w:sz w:val="24"/>
                <w:szCs w:val="24"/>
              </w:rPr>
              <w:t>完成育</w:t>
            </w:r>
            <w:proofErr w:type="gramStart"/>
            <w:r>
              <w:rPr>
                <w:rFonts w:ascii="仿宋" w:eastAsia="仿宋" w:hAnsi="仿宋" w:cs="Times New Roman" w:hint="eastAsia"/>
                <w:sz w:val="24"/>
                <w:szCs w:val="24"/>
              </w:rPr>
              <w:t>秀联合</w:t>
            </w:r>
            <w:proofErr w:type="gramEnd"/>
            <w:r>
              <w:rPr>
                <w:rFonts w:ascii="仿宋" w:eastAsia="仿宋" w:hAnsi="仿宋" w:cs="Times New Roman" w:hint="eastAsia"/>
                <w:sz w:val="24"/>
                <w:szCs w:val="24"/>
              </w:rPr>
              <w:t>学校校刊。</w:t>
            </w:r>
          </w:p>
          <w:p w:rsidR="00C81B3F" w:rsidRDefault="00A058F2">
            <w:pPr>
              <w:widowControl/>
              <w:spacing w:line="520" w:lineRule="exact"/>
              <w:jc w:val="left"/>
              <w:rPr>
                <w:rFonts w:ascii="仿宋" w:eastAsia="仿宋" w:hAnsi="仿宋" w:cs="Times New Roman"/>
                <w:sz w:val="24"/>
                <w:szCs w:val="24"/>
              </w:rPr>
            </w:pPr>
            <w:r>
              <w:rPr>
                <w:rFonts w:ascii="仿宋" w:eastAsia="仿宋" w:hAnsi="仿宋" w:cs="Times New Roman"/>
                <w:sz w:val="24"/>
                <w:szCs w:val="24"/>
              </w:rPr>
              <w:t>3.做好区级各类课题的</w:t>
            </w:r>
            <w:r>
              <w:rPr>
                <w:rFonts w:ascii="仿宋" w:eastAsia="仿宋" w:hAnsi="仿宋" w:cs="Times New Roman" w:hint="eastAsia"/>
                <w:sz w:val="24"/>
                <w:szCs w:val="24"/>
              </w:rPr>
              <w:t>中期、总结</w:t>
            </w:r>
            <w:r>
              <w:rPr>
                <w:rFonts w:ascii="仿宋" w:eastAsia="仿宋" w:hAnsi="仿宋" w:cs="Times New Roman"/>
                <w:sz w:val="24"/>
                <w:szCs w:val="24"/>
              </w:rPr>
              <w:t>研究工作</w:t>
            </w:r>
            <w:r>
              <w:rPr>
                <w:rFonts w:ascii="仿宋" w:eastAsia="仿宋" w:hAnsi="仿宋" w:cs="Times New Roman" w:hint="eastAsia"/>
                <w:sz w:val="24"/>
                <w:szCs w:val="24"/>
              </w:rPr>
              <w:t>，结题率达1</w:t>
            </w:r>
            <w:r>
              <w:rPr>
                <w:rFonts w:ascii="仿宋" w:eastAsia="仿宋" w:hAnsi="仿宋" w:cs="Times New Roman"/>
                <w:sz w:val="24"/>
                <w:szCs w:val="24"/>
              </w:rPr>
              <w:t>00%。</w:t>
            </w:r>
          </w:p>
          <w:p w:rsidR="00C81B3F" w:rsidRDefault="00A058F2">
            <w:pPr>
              <w:widowControl/>
              <w:spacing w:line="520" w:lineRule="exact"/>
              <w:jc w:val="left"/>
              <w:rPr>
                <w:rFonts w:ascii="仿宋" w:eastAsia="仿宋" w:hAnsi="仿宋" w:cs="Times New Roman"/>
                <w:sz w:val="24"/>
                <w:szCs w:val="24"/>
              </w:rPr>
            </w:pPr>
            <w:r>
              <w:rPr>
                <w:rFonts w:ascii="仿宋" w:eastAsia="仿宋" w:hAnsi="仿宋" w:cs="Times New Roman"/>
                <w:sz w:val="24"/>
                <w:szCs w:val="24"/>
              </w:rPr>
              <w:t>4.</w:t>
            </w:r>
            <w:r>
              <w:rPr>
                <w:rFonts w:ascii="仿宋" w:eastAsia="仿宋" w:hAnsi="仿宋" w:cs="Times New Roman" w:hint="eastAsia"/>
                <w:sz w:val="24"/>
                <w:szCs w:val="24"/>
              </w:rPr>
              <w:t>总结学校科研工作，积极创建新一轮区教育科研示范校。</w:t>
            </w:r>
          </w:p>
          <w:p w:rsidR="00C81B3F" w:rsidRDefault="00A058F2">
            <w:pPr>
              <w:widowControl/>
              <w:spacing w:line="520" w:lineRule="exact"/>
              <w:jc w:val="left"/>
              <w:rPr>
                <w:rFonts w:ascii="仿宋" w:eastAsia="仿宋" w:hAnsi="仿宋" w:cs="Times New Roman"/>
                <w:sz w:val="24"/>
                <w:szCs w:val="24"/>
              </w:rPr>
            </w:pPr>
            <w:r>
              <w:rPr>
                <w:rFonts w:ascii="仿宋" w:eastAsia="仿宋" w:hAnsi="仿宋" w:cs="Times New Roman" w:hint="eastAsia"/>
                <w:sz w:val="24"/>
                <w:szCs w:val="24"/>
              </w:rPr>
              <w:t>5.力争有</w:t>
            </w:r>
            <w:r>
              <w:rPr>
                <w:rFonts w:ascii="仿宋" w:eastAsia="仿宋" w:hAnsi="仿宋" w:cs="Times New Roman"/>
                <w:sz w:val="24"/>
                <w:szCs w:val="24"/>
              </w:rPr>
              <w:t>3—5项区级课题成功立项，力争有2</w:t>
            </w:r>
            <w:r>
              <w:rPr>
                <w:rFonts w:ascii="仿宋" w:eastAsia="仿宋" w:hAnsi="仿宋" w:cs="Times New Roman" w:hint="eastAsia"/>
                <w:sz w:val="24"/>
                <w:szCs w:val="24"/>
              </w:rPr>
              <w:t>-3</w:t>
            </w:r>
            <w:r>
              <w:rPr>
                <w:rFonts w:ascii="仿宋" w:eastAsia="仿宋" w:hAnsi="仿宋" w:cs="Times New Roman"/>
                <w:sz w:val="24"/>
                <w:szCs w:val="24"/>
              </w:rPr>
              <w:t>项教师的科研成果在</w:t>
            </w:r>
            <w:r>
              <w:rPr>
                <w:rFonts w:ascii="仿宋" w:eastAsia="仿宋" w:hAnsi="仿宋" w:cs="Times New Roman" w:hint="eastAsia"/>
                <w:sz w:val="24"/>
                <w:szCs w:val="24"/>
              </w:rPr>
              <w:t>各类</w:t>
            </w:r>
            <w:r>
              <w:rPr>
                <w:rFonts w:ascii="仿宋" w:eastAsia="仿宋" w:hAnsi="仿宋" w:cs="Times New Roman"/>
                <w:sz w:val="24"/>
                <w:szCs w:val="24"/>
              </w:rPr>
              <w:t>科研成果评选中获奖。</w:t>
            </w:r>
            <w:r>
              <w:rPr>
                <w:rFonts w:ascii="仿宋" w:eastAsia="仿宋" w:hAnsi="仿宋" w:cs="Times New Roman" w:hint="eastAsia"/>
                <w:sz w:val="24"/>
                <w:szCs w:val="24"/>
              </w:rPr>
              <w:t>教师论文或案例发表在区以上各级各类刊物上。</w:t>
            </w:r>
          </w:p>
        </w:tc>
        <w:tc>
          <w:tcPr>
            <w:tcW w:w="1276" w:type="dxa"/>
            <w:tcBorders>
              <w:top w:val="single" w:sz="4" w:space="0" w:color="auto"/>
              <w:left w:val="single" w:sz="4" w:space="0" w:color="auto"/>
              <w:bottom w:val="single" w:sz="4" w:space="0" w:color="auto"/>
              <w:right w:val="single" w:sz="4" w:space="0" w:color="auto"/>
            </w:tcBorders>
          </w:tcPr>
          <w:p w:rsidR="00C81B3F" w:rsidRDefault="00A058F2">
            <w:pPr>
              <w:spacing w:line="520" w:lineRule="exact"/>
              <w:rPr>
                <w:rFonts w:ascii="仿宋" w:eastAsia="仿宋" w:hAnsi="仿宋" w:cs="Times New Roman"/>
                <w:sz w:val="24"/>
                <w:szCs w:val="24"/>
              </w:rPr>
            </w:pPr>
            <w:r>
              <w:rPr>
                <w:rFonts w:ascii="仿宋" w:eastAsia="仿宋" w:hAnsi="仿宋" w:cs="Times New Roman"/>
                <w:sz w:val="24"/>
                <w:szCs w:val="24"/>
              </w:rPr>
              <w:t>2024</w:t>
            </w:r>
          </w:p>
        </w:tc>
      </w:tr>
      <w:tr w:rsidR="00C81B3F">
        <w:tc>
          <w:tcPr>
            <w:tcW w:w="1768" w:type="dxa"/>
            <w:vMerge/>
            <w:tcBorders>
              <w:top w:val="single" w:sz="4" w:space="0" w:color="auto"/>
              <w:left w:val="single" w:sz="4" w:space="0" w:color="auto"/>
              <w:bottom w:val="single" w:sz="4" w:space="0" w:color="auto"/>
              <w:right w:val="single" w:sz="4" w:space="0" w:color="auto"/>
            </w:tcBorders>
            <w:vAlign w:val="center"/>
          </w:tcPr>
          <w:p w:rsidR="00C81B3F" w:rsidRDefault="00C81B3F">
            <w:pPr>
              <w:widowControl/>
              <w:spacing w:line="520" w:lineRule="exact"/>
              <w:jc w:val="left"/>
              <w:rPr>
                <w:rFonts w:ascii="仿宋" w:eastAsia="仿宋" w:hAnsi="仿宋" w:cs="Times New Roman"/>
                <w:sz w:val="24"/>
                <w:szCs w:val="24"/>
              </w:rPr>
            </w:pPr>
          </w:p>
        </w:tc>
        <w:tc>
          <w:tcPr>
            <w:tcW w:w="3160" w:type="dxa"/>
            <w:vMerge/>
            <w:tcBorders>
              <w:top w:val="single" w:sz="4" w:space="0" w:color="auto"/>
              <w:left w:val="single" w:sz="4" w:space="0" w:color="auto"/>
              <w:bottom w:val="single" w:sz="4" w:space="0" w:color="auto"/>
              <w:right w:val="single" w:sz="4" w:space="0" w:color="auto"/>
            </w:tcBorders>
            <w:vAlign w:val="center"/>
          </w:tcPr>
          <w:p w:rsidR="00C81B3F" w:rsidRDefault="00C81B3F">
            <w:pPr>
              <w:widowControl/>
              <w:spacing w:line="520" w:lineRule="exact"/>
              <w:jc w:val="left"/>
              <w:rPr>
                <w:rFonts w:ascii="仿宋" w:eastAsia="仿宋" w:hAnsi="仿宋" w:cs="Times New Roman"/>
                <w:sz w:val="24"/>
                <w:szCs w:val="24"/>
              </w:rPr>
            </w:pPr>
          </w:p>
        </w:tc>
        <w:tc>
          <w:tcPr>
            <w:tcW w:w="2760" w:type="dxa"/>
            <w:tcBorders>
              <w:top w:val="single" w:sz="4" w:space="0" w:color="auto"/>
              <w:left w:val="single" w:sz="4" w:space="0" w:color="auto"/>
              <w:bottom w:val="single" w:sz="4" w:space="0" w:color="auto"/>
              <w:right w:val="single" w:sz="4" w:space="0" w:color="auto"/>
            </w:tcBorders>
          </w:tcPr>
          <w:p w:rsidR="00C81B3F" w:rsidRDefault="00A058F2">
            <w:pPr>
              <w:spacing w:line="520" w:lineRule="exact"/>
              <w:rPr>
                <w:rFonts w:ascii="仿宋" w:eastAsia="仿宋" w:hAnsi="仿宋" w:cs="Times New Roman"/>
                <w:sz w:val="24"/>
                <w:szCs w:val="24"/>
              </w:rPr>
            </w:pPr>
            <w:r>
              <w:rPr>
                <w:rFonts w:ascii="仿宋" w:eastAsia="仿宋" w:hAnsi="仿宋" w:cs="Times New Roman" w:hint="eastAsia"/>
                <w:sz w:val="24"/>
                <w:szCs w:val="24"/>
              </w:rPr>
              <w:t>1.梳理和出版学校教科研成果集1本。</w:t>
            </w:r>
          </w:p>
          <w:p w:rsidR="00C81B3F" w:rsidRDefault="00A058F2">
            <w:pPr>
              <w:spacing w:line="520" w:lineRule="exact"/>
              <w:rPr>
                <w:rFonts w:ascii="仿宋" w:eastAsia="仿宋" w:hAnsi="仿宋" w:cs="Times New Roman"/>
                <w:sz w:val="24"/>
                <w:szCs w:val="24"/>
              </w:rPr>
            </w:pPr>
            <w:r>
              <w:rPr>
                <w:rFonts w:ascii="仿宋" w:eastAsia="仿宋" w:hAnsi="仿宋" w:cs="Times New Roman" w:hint="eastAsia"/>
                <w:sz w:val="24"/>
                <w:szCs w:val="24"/>
              </w:rPr>
              <w:t>2.完成育</w:t>
            </w:r>
            <w:proofErr w:type="gramStart"/>
            <w:r>
              <w:rPr>
                <w:rFonts w:ascii="仿宋" w:eastAsia="仿宋" w:hAnsi="仿宋" w:cs="Times New Roman" w:hint="eastAsia"/>
                <w:sz w:val="24"/>
                <w:szCs w:val="24"/>
              </w:rPr>
              <w:t>秀联合</w:t>
            </w:r>
            <w:proofErr w:type="gramEnd"/>
            <w:r>
              <w:rPr>
                <w:rFonts w:ascii="仿宋" w:eastAsia="仿宋" w:hAnsi="仿宋" w:cs="Times New Roman" w:hint="eastAsia"/>
                <w:sz w:val="24"/>
                <w:szCs w:val="24"/>
              </w:rPr>
              <w:t>学校校</w:t>
            </w:r>
            <w:r>
              <w:rPr>
                <w:rFonts w:ascii="仿宋" w:eastAsia="仿宋" w:hAnsi="仿宋" w:cs="Times New Roman" w:hint="eastAsia"/>
                <w:sz w:val="24"/>
                <w:szCs w:val="24"/>
              </w:rPr>
              <w:lastRenderedPageBreak/>
              <w:t>刊。</w:t>
            </w:r>
          </w:p>
          <w:p w:rsidR="00C81B3F" w:rsidRDefault="00A058F2">
            <w:pPr>
              <w:spacing w:line="520" w:lineRule="exact"/>
              <w:rPr>
                <w:rFonts w:ascii="仿宋" w:eastAsia="仿宋" w:hAnsi="仿宋" w:cs="Times New Roman"/>
                <w:sz w:val="24"/>
                <w:szCs w:val="24"/>
              </w:rPr>
            </w:pPr>
            <w:r>
              <w:rPr>
                <w:rFonts w:ascii="仿宋" w:eastAsia="仿宋" w:hAnsi="仿宋" w:cs="Times New Roman" w:hint="eastAsia"/>
                <w:sz w:val="24"/>
                <w:szCs w:val="24"/>
              </w:rPr>
              <w:t>3</w:t>
            </w:r>
            <w:r>
              <w:rPr>
                <w:rFonts w:ascii="仿宋" w:eastAsia="仿宋" w:hAnsi="仿宋" w:cs="Times New Roman"/>
                <w:sz w:val="24"/>
                <w:szCs w:val="24"/>
              </w:rPr>
              <w:t>.</w:t>
            </w:r>
            <w:r>
              <w:rPr>
                <w:rFonts w:ascii="仿宋" w:eastAsia="仿宋" w:hAnsi="仿宋" w:cs="Times New Roman" w:hint="eastAsia"/>
                <w:sz w:val="24"/>
                <w:szCs w:val="24"/>
              </w:rPr>
              <w:t>保持新一轮区教育科研先进集体。</w:t>
            </w:r>
          </w:p>
          <w:p w:rsidR="00C81B3F" w:rsidRDefault="00A058F2">
            <w:pPr>
              <w:spacing w:line="520" w:lineRule="exact"/>
              <w:rPr>
                <w:rFonts w:ascii="仿宋" w:eastAsia="仿宋" w:hAnsi="仿宋" w:cs="Times New Roman"/>
                <w:sz w:val="24"/>
                <w:szCs w:val="24"/>
              </w:rPr>
            </w:pPr>
            <w:r>
              <w:rPr>
                <w:rFonts w:ascii="仿宋" w:eastAsia="仿宋" w:hAnsi="仿宋" w:cs="Times New Roman" w:hint="eastAsia"/>
                <w:sz w:val="24"/>
                <w:szCs w:val="24"/>
              </w:rPr>
              <w:t>4</w:t>
            </w:r>
            <w:r>
              <w:rPr>
                <w:rFonts w:ascii="仿宋" w:eastAsia="仿宋" w:hAnsi="仿宋" w:cs="Times New Roman"/>
                <w:sz w:val="24"/>
                <w:szCs w:val="24"/>
              </w:rPr>
              <w:t>.力争有</w:t>
            </w:r>
            <w:r>
              <w:rPr>
                <w:rFonts w:ascii="仿宋" w:eastAsia="仿宋" w:hAnsi="仿宋" w:cs="Times New Roman" w:hint="eastAsia"/>
                <w:sz w:val="24"/>
                <w:szCs w:val="24"/>
              </w:rPr>
              <w:t>5</w:t>
            </w:r>
            <w:r>
              <w:rPr>
                <w:rFonts w:ascii="仿宋" w:eastAsia="仿宋" w:hAnsi="仿宋" w:cs="Times New Roman"/>
                <w:sz w:val="24"/>
                <w:szCs w:val="24"/>
              </w:rPr>
              <w:t>—</w:t>
            </w:r>
            <w:r>
              <w:rPr>
                <w:rFonts w:ascii="仿宋" w:eastAsia="仿宋" w:hAnsi="仿宋" w:cs="Times New Roman" w:hint="eastAsia"/>
                <w:sz w:val="24"/>
                <w:szCs w:val="24"/>
              </w:rPr>
              <w:t>7</w:t>
            </w:r>
            <w:r>
              <w:rPr>
                <w:rFonts w:ascii="仿宋" w:eastAsia="仿宋" w:hAnsi="仿宋" w:cs="Times New Roman"/>
                <w:sz w:val="24"/>
                <w:szCs w:val="24"/>
              </w:rPr>
              <w:t>项区级课题成功立项，力争</w:t>
            </w:r>
            <w:r>
              <w:rPr>
                <w:rFonts w:ascii="仿宋" w:eastAsia="仿宋" w:hAnsi="仿宋" w:cs="Times New Roman" w:hint="eastAsia"/>
                <w:sz w:val="24"/>
                <w:szCs w:val="24"/>
              </w:rPr>
              <w:t>有3</w:t>
            </w:r>
            <w:r>
              <w:rPr>
                <w:rFonts w:ascii="仿宋" w:eastAsia="仿宋" w:hAnsi="仿宋" w:cs="Times New Roman"/>
                <w:sz w:val="24"/>
                <w:szCs w:val="24"/>
              </w:rPr>
              <w:t>-</w:t>
            </w:r>
            <w:r>
              <w:rPr>
                <w:rFonts w:ascii="仿宋" w:eastAsia="仿宋" w:hAnsi="仿宋" w:cs="Times New Roman" w:hint="eastAsia"/>
                <w:sz w:val="24"/>
                <w:szCs w:val="24"/>
              </w:rPr>
              <w:t>5</w:t>
            </w:r>
            <w:r>
              <w:rPr>
                <w:rFonts w:ascii="仿宋" w:eastAsia="仿宋" w:hAnsi="仿宋" w:cs="Times New Roman"/>
                <w:sz w:val="24"/>
                <w:szCs w:val="24"/>
              </w:rPr>
              <w:t>项教师的科研成果在</w:t>
            </w:r>
            <w:r>
              <w:rPr>
                <w:rFonts w:ascii="仿宋" w:eastAsia="仿宋" w:hAnsi="仿宋" w:cs="Times New Roman" w:hint="eastAsia"/>
                <w:sz w:val="24"/>
                <w:szCs w:val="24"/>
              </w:rPr>
              <w:t>各类</w:t>
            </w:r>
            <w:r>
              <w:rPr>
                <w:rFonts w:ascii="仿宋" w:eastAsia="仿宋" w:hAnsi="仿宋" w:cs="Times New Roman"/>
                <w:sz w:val="24"/>
                <w:szCs w:val="24"/>
              </w:rPr>
              <w:t>科研成果评选中获奖。</w:t>
            </w:r>
            <w:r>
              <w:rPr>
                <w:rFonts w:ascii="仿宋" w:eastAsia="仿宋" w:hAnsi="仿宋" w:cs="Times New Roman" w:hint="eastAsia"/>
                <w:sz w:val="24"/>
                <w:szCs w:val="24"/>
              </w:rPr>
              <w:t>教师论文或案例发表在区以上各级各类刊物上。</w:t>
            </w:r>
          </w:p>
        </w:tc>
        <w:tc>
          <w:tcPr>
            <w:tcW w:w="1276" w:type="dxa"/>
            <w:tcBorders>
              <w:top w:val="single" w:sz="4" w:space="0" w:color="auto"/>
              <w:left w:val="single" w:sz="4" w:space="0" w:color="auto"/>
              <w:bottom w:val="single" w:sz="4" w:space="0" w:color="auto"/>
              <w:right w:val="single" w:sz="4" w:space="0" w:color="auto"/>
            </w:tcBorders>
          </w:tcPr>
          <w:p w:rsidR="00C81B3F" w:rsidRDefault="00A058F2">
            <w:pPr>
              <w:spacing w:line="520" w:lineRule="exact"/>
              <w:rPr>
                <w:rFonts w:ascii="仿宋" w:eastAsia="仿宋" w:hAnsi="仿宋" w:cs="Times New Roman"/>
                <w:sz w:val="24"/>
                <w:szCs w:val="24"/>
              </w:rPr>
            </w:pPr>
            <w:r>
              <w:rPr>
                <w:rFonts w:ascii="仿宋" w:eastAsia="仿宋" w:hAnsi="仿宋" w:cs="Times New Roman"/>
                <w:sz w:val="24"/>
                <w:szCs w:val="24"/>
              </w:rPr>
              <w:lastRenderedPageBreak/>
              <w:t>2025</w:t>
            </w:r>
          </w:p>
        </w:tc>
      </w:tr>
    </w:tbl>
    <w:p w:rsidR="00C81B3F" w:rsidRDefault="00C81B3F">
      <w:pPr>
        <w:spacing w:line="520" w:lineRule="exact"/>
        <w:ind w:firstLineChars="200" w:firstLine="602"/>
        <w:rPr>
          <w:rFonts w:ascii="楷体" w:eastAsia="楷体" w:hAnsi="楷体" w:cs="Times New Roman"/>
          <w:b/>
          <w:color w:val="000000" w:themeColor="text1"/>
          <w:sz w:val="30"/>
          <w:szCs w:val="30"/>
        </w:rPr>
      </w:pPr>
    </w:p>
    <w:p w:rsidR="00C81B3F" w:rsidRDefault="00A058F2">
      <w:pPr>
        <w:spacing w:line="520" w:lineRule="exact"/>
        <w:ind w:firstLineChars="200" w:firstLine="602"/>
        <w:rPr>
          <w:rFonts w:ascii="楷体" w:eastAsia="楷体" w:hAnsi="楷体" w:cs="Times New Roman"/>
          <w:bCs/>
          <w:color w:val="000000" w:themeColor="text1"/>
          <w:sz w:val="30"/>
          <w:szCs w:val="30"/>
        </w:rPr>
      </w:pPr>
      <w:r>
        <w:rPr>
          <w:rFonts w:ascii="楷体" w:eastAsia="楷体" w:hAnsi="楷体" w:cs="Times New Roman" w:hint="eastAsia"/>
          <w:b/>
          <w:color w:val="000000" w:themeColor="text1"/>
          <w:sz w:val="30"/>
          <w:szCs w:val="30"/>
        </w:rPr>
        <w:t>（七）信息化工作</w:t>
      </w:r>
    </w:p>
    <w:p w:rsidR="00C81B3F" w:rsidRDefault="00A058F2">
      <w:pPr>
        <w:spacing w:line="520" w:lineRule="exact"/>
        <w:ind w:firstLineChars="200" w:firstLine="602"/>
        <w:rPr>
          <w:rFonts w:ascii="仿宋" w:eastAsia="仿宋" w:hAnsi="仿宋" w:cs="Times New Roman"/>
          <w:b/>
          <w:sz w:val="30"/>
          <w:szCs w:val="30"/>
        </w:rPr>
      </w:pPr>
      <w:r>
        <w:rPr>
          <w:rFonts w:ascii="仿宋" w:eastAsia="仿宋" w:hAnsi="仿宋" w:cs="Times New Roman" w:hint="eastAsia"/>
          <w:b/>
          <w:sz w:val="30"/>
          <w:szCs w:val="30"/>
        </w:rPr>
        <w:t>1．工作目标</w:t>
      </w:r>
    </w:p>
    <w:p w:rsidR="00C81B3F" w:rsidRDefault="00A058F2">
      <w:pPr>
        <w:spacing w:line="520" w:lineRule="exact"/>
        <w:ind w:firstLineChars="200" w:firstLine="600"/>
        <w:rPr>
          <w:rFonts w:ascii="仿宋" w:eastAsia="仿宋" w:hAnsi="仿宋" w:cs="Times New Roman"/>
          <w:sz w:val="30"/>
          <w:szCs w:val="30"/>
        </w:rPr>
      </w:pPr>
      <w:r>
        <w:rPr>
          <w:rFonts w:ascii="仿宋" w:eastAsia="仿宋" w:hAnsi="仿宋" w:cs="Times New Roman" w:hint="eastAsia"/>
          <w:sz w:val="30"/>
          <w:szCs w:val="30"/>
        </w:rPr>
        <w:t>在未来的三年里，学校积极开展信息化推进工作，构建良好的数字化校园应用环境。整合并完善学校现有的信息化平台，提升学校信息化管理效能。深化并拓展畅想阅读平台的使用功能，提升教师的信息技术应用能力和学生的学习能力。切实推进学校教育信息化进程，努力打造数字化、智慧化校园。</w:t>
      </w:r>
    </w:p>
    <w:p w:rsidR="00C81B3F" w:rsidRDefault="00A058F2">
      <w:pPr>
        <w:spacing w:line="520" w:lineRule="exact"/>
        <w:ind w:firstLineChars="200" w:firstLine="602"/>
        <w:rPr>
          <w:rFonts w:ascii="仿宋" w:eastAsia="仿宋" w:hAnsi="仿宋" w:cs="Times New Roman"/>
          <w:b/>
          <w:sz w:val="30"/>
          <w:szCs w:val="30"/>
        </w:rPr>
      </w:pPr>
      <w:r>
        <w:rPr>
          <w:rFonts w:ascii="仿宋" w:eastAsia="仿宋" w:hAnsi="仿宋" w:cs="Times New Roman" w:hint="eastAsia"/>
          <w:b/>
          <w:sz w:val="30"/>
          <w:szCs w:val="30"/>
        </w:rPr>
        <w:t>2.落实措施与达成标志</w:t>
      </w:r>
    </w:p>
    <w:tbl>
      <w:tblPr>
        <w:tblpPr w:leftFromText="180" w:rightFromText="180" w:vertAnchor="text" w:horzAnchor="page" w:tblpX="1680" w:tblpY="245"/>
        <w:tblOverlap w:val="never"/>
        <w:tblW w:w="47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3403"/>
        <w:gridCol w:w="2550"/>
        <w:gridCol w:w="1278"/>
      </w:tblGrid>
      <w:tr w:rsidR="00C81B3F">
        <w:tc>
          <w:tcPr>
            <w:tcW w:w="937" w:type="pct"/>
            <w:vAlign w:val="center"/>
          </w:tcPr>
          <w:p w:rsidR="00C81B3F" w:rsidRDefault="00A058F2">
            <w:pPr>
              <w:spacing w:line="520" w:lineRule="exact"/>
              <w:jc w:val="center"/>
              <w:rPr>
                <w:rFonts w:ascii="仿宋" w:eastAsia="仿宋" w:hAnsi="仿宋" w:cs="Times New Roman"/>
                <w:sz w:val="24"/>
                <w:szCs w:val="24"/>
              </w:rPr>
            </w:pPr>
            <w:r>
              <w:rPr>
                <w:rFonts w:ascii="仿宋" w:eastAsia="仿宋" w:hAnsi="仿宋" w:cs="Times New Roman" w:hint="eastAsia"/>
                <w:sz w:val="24"/>
                <w:szCs w:val="24"/>
              </w:rPr>
              <w:t>工作内容</w:t>
            </w:r>
          </w:p>
        </w:tc>
        <w:tc>
          <w:tcPr>
            <w:tcW w:w="1912" w:type="pct"/>
            <w:vAlign w:val="center"/>
          </w:tcPr>
          <w:p w:rsidR="00C81B3F" w:rsidRDefault="00A058F2">
            <w:pPr>
              <w:spacing w:line="520" w:lineRule="exact"/>
              <w:jc w:val="center"/>
              <w:rPr>
                <w:rFonts w:ascii="仿宋" w:eastAsia="仿宋" w:hAnsi="仿宋" w:cs="Times New Roman"/>
                <w:sz w:val="24"/>
                <w:szCs w:val="24"/>
              </w:rPr>
            </w:pPr>
            <w:r>
              <w:rPr>
                <w:rFonts w:ascii="仿宋" w:eastAsia="仿宋" w:hAnsi="仿宋" w:cs="Times New Roman" w:hint="eastAsia"/>
                <w:sz w:val="24"/>
                <w:szCs w:val="24"/>
              </w:rPr>
              <w:t>举措</w:t>
            </w:r>
          </w:p>
        </w:tc>
        <w:tc>
          <w:tcPr>
            <w:tcW w:w="1433" w:type="pct"/>
            <w:vAlign w:val="center"/>
          </w:tcPr>
          <w:p w:rsidR="00C81B3F" w:rsidRDefault="00A058F2">
            <w:pPr>
              <w:spacing w:line="520" w:lineRule="exact"/>
              <w:jc w:val="center"/>
              <w:rPr>
                <w:rFonts w:ascii="仿宋" w:eastAsia="仿宋" w:hAnsi="仿宋" w:cs="Times New Roman"/>
                <w:sz w:val="24"/>
                <w:szCs w:val="24"/>
              </w:rPr>
            </w:pPr>
            <w:r>
              <w:rPr>
                <w:rFonts w:ascii="仿宋" w:eastAsia="仿宋" w:hAnsi="仿宋" w:cs="Times New Roman" w:hint="eastAsia"/>
                <w:sz w:val="24"/>
                <w:szCs w:val="24"/>
              </w:rPr>
              <w:t>达成标志</w:t>
            </w:r>
          </w:p>
        </w:tc>
        <w:tc>
          <w:tcPr>
            <w:tcW w:w="718" w:type="pct"/>
            <w:vAlign w:val="center"/>
          </w:tcPr>
          <w:p w:rsidR="00C81B3F" w:rsidRDefault="00A058F2">
            <w:pPr>
              <w:spacing w:line="520" w:lineRule="exact"/>
              <w:jc w:val="center"/>
              <w:rPr>
                <w:rFonts w:ascii="仿宋" w:eastAsia="仿宋" w:hAnsi="仿宋" w:cs="Times New Roman"/>
                <w:sz w:val="24"/>
                <w:szCs w:val="24"/>
              </w:rPr>
            </w:pPr>
            <w:r>
              <w:rPr>
                <w:rFonts w:ascii="仿宋" w:eastAsia="仿宋" w:hAnsi="仿宋" w:cs="Times New Roman" w:hint="eastAsia"/>
                <w:sz w:val="24"/>
                <w:szCs w:val="24"/>
              </w:rPr>
              <w:t>达成时间</w:t>
            </w:r>
          </w:p>
        </w:tc>
      </w:tr>
      <w:tr w:rsidR="00C81B3F">
        <w:trPr>
          <w:trHeight w:val="559"/>
        </w:trPr>
        <w:tc>
          <w:tcPr>
            <w:tcW w:w="937" w:type="pct"/>
            <w:tcBorders>
              <w:bottom w:val="single" w:sz="4" w:space="0" w:color="auto"/>
            </w:tcBorders>
          </w:tcPr>
          <w:p w:rsidR="00C81B3F" w:rsidRDefault="00A058F2">
            <w:pPr>
              <w:spacing w:line="520" w:lineRule="exact"/>
              <w:rPr>
                <w:rFonts w:ascii="仿宋" w:eastAsia="仿宋" w:hAnsi="仿宋" w:cs="Times New Roman"/>
                <w:sz w:val="24"/>
                <w:szCs w:val="24"/>
              </w:rPr>
            </w:pPr>
            <w:r>
              <w:rPr>
                <w:rFonts w:ascii="仿宋" w:eastAsia="仿宋" w:hAnsi="仿宋" w:cs="Times New Roman" w:hint="eastAsia"/>
                <w:sz w:val="24"/>
                <w:szCs w:val="24"/>
              </w:rPr>
              <w:t>(1)优化校园信息化环境。</w:t>
            </w:r>
          </w:p>
        </w:tc>
        <w:tc>
          <w:tcPr>
            <w:tcW w:w="1912" w:type="pct"/>
            <w:tcBorders>
              <w:bottom w:val="single" w:sz="4" w:space="0" w:color="auto"/>
            </w:tcBorders>
          </w:tcPr>
          <w:p w:rsidR="00C81B3F" w:rsidRDefault="00A058F2">
            <w:pPr>
              <w:spacing w:line="520" w:lineRule="exact"/>
              <w:rPr>
                <w:rFonts w:ascii="仿宋" w:eastAsia="仿宋" w:hAnsi="仿宋" w:cs="Times New Roman"/>
                <w:sz w:val="24"/>
                <w:szCs w:val="24"/>
              </w:rPr>
            </w:pPr>
            <w:r>
              <w:rPr>
                <w:rFonts w:ascii="仿宋" w:eastAsia="仿宋" w:hAnsi="仿宋" w:cs="Times New Roman" w:hint="eastAsia"/>
                <w:sz w:val="24"/>
                <w:szCs w:val="24"/>
              </w:rPr>
              <w:t>进一步完善学校教育信息化基础设施标准配备。充分发挥各种信息设备、信息平台的作用。加强学校网络安全管理，确保网络和信息安全。</w:t>
            </w:r>
          </w:p>
        </w:tc>
        <w:tc>
          <w:tcPr>
            <w:tcW w:w="1433" w:type="pct"/>
            <w:tcBorders>
              <w:bottom w:val="single" w:sz="4" w:space="0" w:color="auto"/>
            </w:tcBorders>
          </w:tcPr>
          <w:p w:rsidR="00C81B3F" w:rsidRDefault="00A058F2">
            <w:pPr>
              <w:numPr>
                <w:ilvl w:val="0"/>
                <w:numId w:val="2"/>
              </w:numPr>
              <w:spacing w:line="520" w:lineRule="exact"/>
              <w:rPr>
                <w:rFonts w:ascii="仿宋" w:eastAsia="仿宋" w:hAnsi="仿宋" w:cs="Times New Roman"/>
                <w:sz w:val="24"/>
                <w:szCs w:val="24"/>
              </w:rPr>
            </w:pPr>
            <w:r>
              <w:rPr>
                <w:rFonts w:ascii="仿宋" w:eastAsia="仿宋" w:hAnsi="仿宋" w:cs="Times New Roman" w:hint="eastAsia"/>
                <w:sz w:val="24"/>
                <w:szCs w:val="24"/>
              </w:rPr>
              <w:t>完成区教育信息化</w:t>
            </w:r>
          </w:p>
          <w:p w:rsidR="00C81B3F" w:rsidRDefault="00A058F2">
            <w:pPr>
              <w:spacing w:line="520" w:lineRule="exact"/>
              <w:rPr>
                <w:rFonts w:ascii="仿宋" w:eastAsia="仿宋" w:hAnsi="仿宋" w:cs="Times New Roman"/>
                <w:sz w:val="24"/>
                <w:szCs w:val="24"/>
              </w:rPr>
            </w:pPr>
            <w:r>
              <w:rPr>
                <w:rFonts w:ascii="仿宋" w:eastAsia="仿宋" w:hAnsi="仿宋" w:cs="Times New Roman" w:hint="eastAsia"/>
                <w:sz w:val="24"/>
                <w:szCs w:val="24"/>
              </w:rPr>
              <w:t>实践项目申报；</w:t>
            </w:r>
          </w:p>
          <w:p w:rsidR="00C81B3F" w:rsidRDefault="00A058F2">
            <w:pPr>
              <w:numPr>
                <w:ilvl w:val="0"/>
                <w:numId w:val="2"/>
              </w:numPr>
              <w:spacing w:line="520" w:lineRule="exact"/>
              <w:rPr>
                <w:rFonts w:ascii="仿宋" w:eastAsia="仿宋" w:hAnsi="仿宋" w:cs="Times New Roman"/>
                <w:sz w:val="24"/>
                <w:szCs w:val="24"/>
              </w:rPr>
            </w:pPr>
            <w:r>
              <w:rPr>
                <w:rFonts w:ascii="仿宋" w:eastAsia="仿宋" w:hAnsi="仿宋" w:cs="Times New Roman" w:hint="eastAsia"/>
                <w:sz w:val="24"/>
                <w:szCs w:val="24"/>
              </w:rPr>
              <w:t>完成</w:t>
            </w:r>
            <w:proofErr w:type="gramStart"/>
            <w:r>
              <w:rPr>
                <w:rFonts w:ascii="仿宋" w:eastAsia="仿宋" w:hAnsi="仿宋" w:cs="Times New Roman" w:hint="eastAsia"/>
                <w:sz w:val="24"/>
                <w:szCs w:val="24"/>
              </w:rPr>
              <w:t>区品牌</w:t>
            </w:r>
            <w:proofErr w:type="gramEnd"/>
            <w:r>
              <w:rPr>
                <w:rFonts w:ascii="仿宋" w:eastAsia="仿宋" w:hAnsi="仿宋" w:cs="Times New Roman" w:hint="eastAsia"/>
                <w:sz w:val="24"/>
                <w:szCs w:val="24"/>
              </w:rPr>
              <w:t>计划信</w:t>
            </w:r>
          </w:p>
          <w:p w:rsidR="00C81B3F" w:rsidRDefault="00A058F2">
            <w:pPr>
              <w:spacing w:line="520" w:lineRule="exact"/>
              <w:rPr>
                <w:rFonts w:ascii="仿宋" w:eastAsia="仿宋" w:hAnsi="仿宋" w:cs="Times New Roman"/>
                <w:sz w:val="24"/>
                <w:szCs w:val="24"/>
              </w:rPr>
            </w:pPr>
            <w:proofErr w:type="gramStart"/>
            <w:r>
              <w:rPr>
                <w:rFonts w:ascii="仿宋" w:eastAsia="仿宋" w:hAnsi="仿宋" w:cs="Times New Roman" w:hint="eastAsia"/>
                <w:sz w:val="24"/>
                <w:szCs w:val="24"/>
              </w:rPr>
              <w:t>息化组</w:t>
            </w:r>
            <w:proofErr w:type="gramEnd"/>
            <w:r>
              <w:rPr>
                <w:rFonts w:ascii="仿宋" w:eastAsia="仿宋" w:hAnsi="仿宋" w:cs="Times New Roman" w:hint="eastAsia"/>
                <w:sz w:val="24"/>
                <w:szCs w:val="24"/>
              </w:rPr>
              <w:t>申报；</w:t>
            </w:r>
          </w:p>
        </w:tc>
        <w:tc>
          <w:tcPr>
            <w:tcW w:w="718" w:type="pct"/>
            <w:tcBorders>
              <w:bottom w:val="single" w:sz="4" w:space="0" w:color="auto"/>
            </w:tcBorders>
          </w:tcPr>
          <w:p w:rsidR="00C81B3F" w:rsidRDefault="00A058F2">
            <w:pPr>
              <w:spacing w:line="520" w:lineRule="exact"/>
              <w:rPr>
                <w:rFonts w:ascii="仿宋" w:eastAsia="仿宋" w:hAnsi="仿宋" w:cs="Times New Roman"/>
                <w:sz w:val="24"/>
                <w:szCs w:val="24"/>
              </w:rPr>
            </w:pPr>
            <w:r>
              <w:rPr>
                <w:rFonts w:ascii="仿宋" w:eastAsia="仿宋" w:hAnsi="仿宋" w:cs="Times New Roman" w:hint="eastAsia"/>
                <w:sz w:val="24"/>
                <w:szCs w:val="24"/>
              </w:rPr>
              <w:t>2023年</w:t>
            </w:r>
          </w:p>
        </w:tc>
      </w:tr>
      <w:tr w:rsidR="00C81B3F">
        <w:trPr>
          <w:trHeight w:val="360"/>
        </w:trPr>
        <w:tc>
          <w:tcPr>
            <w:tcW w:w="937" w:type="pct"/>
            <w:tcBorders>
              <w:bottom w:val="single" w:sz="4" w:space="0" w:color="auto"/>
            </w:tcBorders>
          </w:tcPr>
          <w:p w:rsidR="00C81B3F" w:rsidRDefault="00A058F2">
            <w:pPr>
              <w:spacing w:line="520" w:lineRule="exact"/>
              <w:rPr>
                <w:rFonts w:ascii="仿宋" w:eastAsia="仿宋" w:hAnsi="仿宋" w:cs="Times New Roman"/>
                <w:sz w:val="24"/>
                <w:szCs w:val="24"/>
              </w:rPr>
            </w:pPr>
            <w:r>
              <w:rPr>
                <w:rFonts w:ascii="仿宋" w:eastAsia="仿宋" w:hAnsi="仿宋" w:cs="Times New Roman" w:hint="eastAsia"/>
                <w:sz w:val="24"/>
                <w:szCs w:val="24"/>
              </w:rPr>
              <w:t>(2)加强信息化实践研究。</w:t>
            </w:r>
          </w:p>
        </w:tc>
        <w:tc>
          <w:tcPr>
            <w:tcW w:w="1912" w:type="pct"/>
            <w:tcBorders>
              <w:bottom w:val="single" w:sz="4" w:space="0" w:color="auto"/>
            </w:tcBorders>
          </w:tcPr>
          <w:p w:rsidR="00C81B3F" w:rsidRDefault="00A058F2">
            <w:pPr>
              <w:spacing w:line="520" w:lineRule="exact"/>
              <w:rPr>
                <w:rFonts w:ascii="仿宋" w:eastAsia="仿宋" w:hAnsi="仿宋" w:cs="Times New Roman"/>
                <w:sz w:val="24"/>
                <w:szCs w:val="24"/>
              </w:rPr>
            </w:pPr>
            <w:r>
              <w:rPr>
                <w:rFonts w:ascii="仿宋" w:eastAsia="仿宋" w:hAnsi="仿宋" w:cs="Times New Roman" w:hint="eastAsia"/>
                <w:sz w:val="24"/>
                <w:szCs w:val="24"/>
              </w:rPr>
              <w:t>以区教育信息化实践项目《大数据精准教学系统的实践与运</w:t>
            </w:r>
            <w:r>
              <w:rPr>
                <w:rFonts w:ascii="仿宋" w:eastAsia="仿宋" w:hAnsi="仿宋" w:cs="Times New Roman" w:hint="eastAsia"/>
                <w:sz w:val="24"/>
                <w:szCs w:val="24"/>
              </w:rPr>
              <w:lastRenderedPageBreak/>
              <w:t>用》为抓手，积极探索信息技术与教学的有机融合，使信息技术更好得为教学服务。</w:t>
            </w:r>
          </w:p>
        </w:tc>
        <w:tc>
          <w:tcPr>
            <w:tcW w:w="1433" w:type="pct"/>
            <w:vMerge w:val="restart"/>
          </w:tcPr>
          <w:p w:rsidR="00C81B3F" w:rsidRDefault="00A058F2">
            <w:pPr>
              <w:numPr>
                <w:ilvl w:val="0"/>
                <w:numId w:val="3"/>
              </w:numPr>
              <w:spacing w:line="520" w:lineRule="exact"/>
              <w:rPr>
                <w:rFonts w:ascii="仿宋" w:eastAsia="仿宋" w:hAnsi="仿宋" w:cs="Times New Roman"/>
                <w:sz w:val="24"/>
                <w:szCs w:val="24"/>
              </w:rPr>
            </w:pPr>
            <w:r>
              <w:rPr>
                <w:rFonts w:ascii="仿宋" w:eastAsia="仿宋" w:hAnsi="仿宋" w:cs="Times New Roman" w:hint="eastAsia"/>
                <w:sz w:val="24"/>
                <w:szCs w:val="24"/>
              </w:rPr>
              <w:lastRenderedPageBreak/>
              <w:t>完成区教育信息化</w:t>
            </w:r>
          </w:p>
          <w:p w:rsidR="00C81B3F" w:rsidRDefault="00A058F2">
            <w:pPr>
              <w:spacing w:line="520" w:lineRule="exact"/>
              <w:rPr>
                <w:rFonts w:ascii="仿宋" w:eastAsia="仿宋" w:hAnsi="仿宋" w:cs="Times New Roman"/>
                <w:sz w:val="24"/>
                <w:szCs w:val="24"/>
              </w:rPr>
            </w:pPr>
            <w:r>
              <w:rPr>
                <w:rFonts w:ascii="仿宋" w:eastAsia="仿宋" w:hAnsi="仿宋" w:cs="Times New Roman" w:hint="eastAsia"/>
                <w:sz w:val="24"/>
                <w:szCs w:val="24"/>
              </w:rPr>
              <w:t>实践项目中期；</w:t>
            </w:r>
          </w:p>
          <w:p w:rsidR="00C81B3F" w:rsidRDefault="00A058F2">
            <w:pPr>
              <w:numPr>
                <w:ilvl w:val="0"/>
                <w:numId w:val="3"/>
              </w:numPr>
              <w:spacing w:line="520" w:lineRule="exact"/>
              <w:rPr>
                <w:rFonts w:ascii="仿宋" w:eastAsia="仿宋" w:hAnsi="仿宋" w:cs="Times New Roman"/>
                <w:sz w:val="24"/>
                <w:szCs w:val="24"/>
              </w:rPr>
            </w:pPr>
            <w:r>
              <w:rPr>
                <w:rFonts w:ascii="仿宋" w:eastAsia="仿宋" w:hAnsi="仿宋" w:cs="Times New Roman" w:hint="eastAsia"/>
                <w:sz w:val="24"/>
                <w:szCs w:val="24"/>
              </w:rPr>
              <w:lastRenderedPageBreak/>
              <w:t>完成品牌计划信息</w:t>
            </w:r>
          </w:p>
          <w:p w:rsidR="00C81B3F" w:rsidRDefault="00A058F2">
            <w:pPr>
              <w:spacing w:line="520" w:lineRule="exact"/>
              <w:rPr>
                <w:rFonts w:ascii="仿宋" w:eastAsia="仿宋" w:hAnsi="仿宋" w:cs="Times New Roman"/>
                <w:sz w:val="24"/>
                <w:szCs w:val="24"/>
              </w:rPr>
            </w:pPr>
            <w:r>
              <w:rPr>
                <w:rFonts w:ascii="仿宋" w:eastAsia="仿宋" w:hAnsi="仿宋" w:cs="Times New Roman" w:hint="eastAsia"/>
                <w:sz w:val="24"/>
                <w:szCs w:val="24"/>
              </w:rPr>
              <w:t>化项目中期；</w:t>
            </w:r>
          </w:p>
          <w:p w:rsidR="00C81B3F" w:rsidRDefault="00A61F41" w:rsidP="00A61F41">
            <w:pPr>
              <w:spacing w:line="520" w:lineRule="exact"/>
              <w:rPr>
                <w:rFonts w:ascii="仿宋" w:eastAsia="仿宋" w:hAnsi="仿宋" w:cs="Times New Roman"/>
                <w:sz w:val="24"/>
                <w:szCs w:val="24"/>
              </w:rPr>
            </w:pPr>
            <w:r>
              <w:rPr>
                <w:rFonts w:ascii="仿宋" w:eastAsia="仿宋" w:hAnsi="仿宋" w:cs="Times New Roman" w:hint="eastAsia"/>
                <w:sz w:val="24"/>
                <w:szCs w:val="24"/>
              </w:rPr>
              <w:t>3.</w:t>
            </w:r>
            <w:proofErr w:type="gramStart"/>
            <w:r>
              <w:rPr>
                <w:rFonts w:ascii="仿宋" w:eastAsia="仿宋" w:hAnsi="仿宋" w:cs="Times New Roman" w:hint="eastAsia"/>
                <w:sz w:val="24"/>
                <w:szCs w:val="24"/>
              </w:rPr>
              <w:t>争创</w:t>
            </w:r>
            <w:r w:rsidR="00A058F2">
              <w:rPr>
                <w:rFonts w:ascii="仿宋" w:eastAsia="仿宋" w:hAnsi="仿宋" w:cs="Times New Roman" w:hint="eastAsia"/>
                <w:sz w:val="24"/>
                <w:szCs w:val="24"/>
              </w:rPr>
              <w:t>区</w:t>
            </w:r>
            <w:proofErr w:type="gramEnd"/>
            <w:r w:rsidR="00A058F2">
              <w:rPr>
                <w:rFonts w:ascii="仿宋" w:eastAsia="仿宋" w:hAnsi="仿宋" w:cs="Times New Roman" w:hint="eastAsia"/>
                <w:sz w:val="24"/>
                <w:szCs w:val="24"/>
              </w:rPr>
              <w:t>信息化</w:t>
            </w:r>
            <w:r>
              <w:rPr>
                <w:rFonts w:ascii="仿宋" w:eastAsia="仿宋" w:hAnsi="仿宋" w:cs="Times New Roman" w:hint="eastAsia"/>
                <w:sz w:val="24"/>
                <w:szCs w:val="24"/>
              </w:rPr>
              <w:t>工作示范校</w:t>
            </w:r>
            <w:r w:rsidR="00A058F2">
              <w:rPr>
                <w:rFonts w:ascii="仿宋" w:eastAsia="仿宋" w:hAnsi="仿宋" w:cs="Times New Roman" w:hint="eastAsia"/>
                <w:sz w:val="24"/>
                <w:szCs w:val="24"/>
              </w:rPr>
              <w:t>评估工作</w:t>
            </w:r>
            <w:r>
              <w:rPr>
                <w:rFonts w:ascii="仿宋" w:eastAsia="仿宋" w:hAnsi="仿宋" w:cs="Times New Roman" w:hint="eastAsia"/>
                <w:sz w:val="24"/>
                <w:szCs w:val="24"/>
              </w:rPr>
              <w:t>。</w:t>
            </w:r>
          </w:p>
        </w:tc>
        <w:tc>
          <w:tcPr>
            <w:tcW w:w="718" w:type="pct"/>
            <w:vMerge w:val="restart"/>
          </w:tcPr>
          <w:p w:rsidR="00C81B3F" w:rsidRDefault="00A058F2">
            <w:pPr>
              <w:spacing w:line="520" w:lineRule="exact"/>
              <w:rPr>
                <w:rFonts w:ascii="仿宋" w:eastAsia="仿宋" w:hAnsi="仿宋" w:cs="Times New Roman"/>
                <w:sz w:val="24"/>
                <w:szCs w:val="24"/>
              </w:rPr>
            </w:pPr>
            <w:r>
              <w:rPr>
                <w:rFonts w:ascii="仿宋" w:eastAsia="仿宋" w:hAnsi="仿宋" w:cs="Times New Roman" w:hint="eastAsia"/>
                <w:sz w:val="24"/>
                <w:szCs w:val="24"/>
              </w:rPr>
              <w:lastRenderedPageBreak/>
              <w:t>2024年</w:t>
            </w:r>
          </w:p>
        </w:tc>
      </w:tr>
      <w:tr w:rsidR="00C81B3F">
        <w:trPr>
          <w:trHeight w:val="360"/>
        </w:trPr>
        <w:tc>
          <w:tcPr>
            <w:tcW w:w="937" w:type="pct"/>
            <w:tcBorders>
              <w:bottom w:val="single" w:sz="4" w:space="0" w:color="auto"/>
            </w:tcBorders>
          </w:tcPr>
          <w:p w:rsidR="00C81B3F" w:rsidRDefault="00A058F2">
            <w:pPr>
              <w:spacing w:line="520" w:lineRule="exact"/>
              <w:rPr>
                <w:rFonts w:ascii="仿宋" w:eastAsia="仿宋" w:hAnsi="仿宋" w:cs="Times New Roman"/>
                <w:sz w:val="24"/>
                <w:szCs w:val="24"/>
              </w:rPr>
            </w:pPr>
            <w:r>
              <w:rPr>
                <w:rFonts w:ascii="仿宋" w:eastAsia="仿宋" w:hAnsi="仿宋" w:cs="Times New Roman" w:hint="eastAsia"/>
                <w:sz w:val="24"/>
                <w:szCs w:val="24"/>
              </w:rPr>
              <w:lastRenderedPageBreak/>
              <w:t>(3)提高学生的信息素养。</w:t>
            </w:r>
          </w:p>
        </w:tc>
        <w:tc>
          <w:tcPr>
            <w:tcW w:w="1912" w:type="pct"/>
            <w:tcBorders>
              <w:bottom w:val="single" w:sz="4" w:space="0" w:color="auto"/>
            </w:tcBorders>
          </w:tcPr>
          <w:p w:rsidR="00C81B3F" w:rsidRDefault="00A058F2">
            <w:pPr>
              <w:spacing w:line="520" w:lineRule="exact"/>
              <w:rPr>
                <w:rFonts w:ascii="仿宋" w:eastAsia="仿宋" w:hAnsi="仿宋" w:cs="Times New Roman"/>
                <w:sz w:val="24"/>
                <w:szCs w:val="24"/>
              </w:rPr>
            </w:pPr>
            <w:r>
              <w:rPr>
                <w:rFonts w:ascii="仿宋" w:eastAsia="仿宋" w:hAnsi="仿宋" w:cs="Times New Roman" w:hint="eastAsia"/>
                <w:sz w:val="24"/>
                <w:szCs w:val="24"/>
              </w:rPr>
              <w:t>积极组织学生参与各级各类信息化比赛和活动，促进学生的思维能力、探索能力及综合能力，整体提升学生信息技术能力。</w:t>
            </w:r>
          </w:p>
        </w:tc>
        <w:tc>
          <w:tcPr>
            <w:tcW w:w="1433" w:type="pct"/>
            <w:vMerge/>
            <w:tcBorders>
              <w:bottom w:val="single" w:sz="4" w:space="0" w:color="auto"/>
            </w:tcBorders>
          </w:tcPr>
          <w:p w:rsidR="00C81B3F" w:rsidRDefault="00C81B3F">
            <w:pPr>
              <w:spacing w:line="520" w:lineRule="exact"/>
              <w:rPr>
                <w:rFonts w:ascii="仿宋" w:eastAsia="仿宋" w:hAnsi="仿宋" w:cs="Times New Roman"/>
                <w:sz w:val="24"/>
                <w:szCs w:val="24"/>
              </w:rPr>
            </w:pPr>
          </w:p>
        </w:tc>
        <w:tc>
          <w:tcPr>
            <w:tcW w:w="718" w:type="pct"/>
            <w:vMerge/>
            <w:tcBorders>
              <w:bottom w:val="single" w:sz="4" w:space="0" w:color="auto"/>
            </w:tcBorders>
          </w:tcPr>
          <w:p w:rsidR="00C81B3F" w:rsidRDefault="00C81B3F">
            <w:pPr>
              <w:spacing w:line="520" w:lineRule="exact"/>
              <w:rPr>
                <w:rFonts w:ascii="仿宋" w:eastAsia="仿宋" w:hAnsi="仿宋" w:cs="Times New Roman"/>
                <w:sz w:val="24"/>
                <w:szCs w:val="24"/>
              </w:rPr>
            </w:pPr>
          </w:p>
        </w:tc>
      </w:tr>
      <w:tr w:rsidR="00C81B3F">
        <w:trPr>
          <w:trHeight w:val="3189"/>
        </w:trPr>
        <w:tc>
          <w:tcPr>
            <w:tcW w:w="937" w:type="pct"/>
            <w:tcBorders>
              <w:bottom w:val="single" w:sz="4" w:space="0" w:color="auto"/>
            </w:tcBorders>
          </w:tcPr>
          <w:p w:rsidR="00C81B3F" w:rsidRDefault="00A058F2">
            <w:pPr>
              <w:spacing w:line="520" w:lineRule="exact"/>
              <w:rPr>
                <w:rFonts w:ascii="仿宋" w:eastAsia="仿宋" w:hAnsi="仿宋" w:cs="Times New Roman"/>
                <w:sz w:val="24"/>
                <w:szCs w:val="24"/>
              </w:rPr>
            </w:pPr>
            <w:r>
              <w:rPr>
                <w:rFonts w:ascii="仿宋" w:eastAsia="仿宋" w:hAnsi="仿宋" w:cs="Times New Roman" w:hint="eastAsia"/>
                <w:sz w:val="24"/>
                <w:szCs w:val="24"/>
              </w:rPr>
              <w:t>(4)强化资源库的利用。</w:t>
            </w:r>
          </w:p>
        </w:tc>
        <w:tc>
          <w:tcPr>
            <w:tcW w:w="1912" w:type="pct"/>
            <w:tcBorders>
              <w:bottom w:val="single" w:sz="4" w:space="0" w:color="auto"/>
            </w:tcBorders>
          </w:tcPr>
          <w:p w:rsidR="00C81B3F" w:rsidRDefault="00A058F2">
            <w:pPr>
              <w:spacing w:line="520" w:lineRule="exact"/>
              <w:rPr>
                <w:rFonts w:ascii="仿宋" w:eastAsia="仿宋" w:hAnsi="仿宋" w:cs="Times New Roman"/>
                <w:sz w:val="24"/>
                <w:szCs w:val="24"/>
              </w:rPr>
            </w:pPr>
            <w:r>
              <w:rPr>
                <w:rFonts w:ascii="仿宋" w:eastAsia="仿宋" w:hAnsi="仿宋" w:cs="Times New Roman" w:hint="eastAsia"/>
                <w:sz w:val="24"/>
                <w:szCs w:val="24"/>
              </w:rPr>
              <w:t>不断更新学校教育资源和多媒体课件素材库的建设，为教育教学工作提供便利条件。定期整理资源库，做到资源的有效利用，充分发挥资源库的价值。</w:t>
            </w:r>
          </w:p>
        </w:tc>
        <w:tc>
          <w:tcPr>
            <w:tcW w:w="1433" w:type="pct"/>
            <w:tcBorders>
              <w:bottom w:val="single" w:sz="4" w:space="0" w:color="auto"/>
            </w:tcBorders>
          </w:tcPr>
          <w:p w:rsidR="00C81B3F" w:rsidRDefault="00A058F2">
            <w:pPr>
              <w:numPr>
                <w:ilvl w:val="0"/>
                <w:numId w:val="4"/>
              </w:numPr>
              <w:spacing w:line="520" w:lineRule="exact"/>
              <w:rPr>
                <w:rFonts w:ascii="仿宋" w:eastAsia="仿宋" w:hAnsi="仿宋" w:cs="Times New Roman"/>
                <w:sz w:val="24"/>
                <w:szCs w:val="24"/>
              </w:rPr>
            </w:pPr>
            <w:r>
              <w:rPr>
                <w:rFonts w:ascii="仿宋" w:eastAsia="仿宋" w:hAnsi="仿宋" w:cs="Times New Roman" w:hint="eastAsia"/>
                <w:sz w:val="24"/>
                <w:szCs w:val="24"/>
              </w:rPr>
              <w:t>完成区教育信息化</w:t>
            </w:r>
          </w:p>
          <w:p w:rsidR="00C81B3F" w:rsidRDefault="00A058F2">
            <w:pPr>
              <w:spacing w:line="520" w:lineRule="exact"/>
              <w:rPr>
                <w:rFonts w:ascii="仿宋" w:eastAsia="仿宋" w:hAnsi="仿宋" w:cs="Times New Roman"/>
                <w:sz w:val="24"/>
                <w:szCs w:val="24"/>
              </w:rPr>
            </w:pPr>
            <w:r>
              <w:rPr>
                <w:rFonts w:ascii="仿宋" w:eastAsia="仿宋" w:hAnsi="仿宋" w:cs="Times New Roman" w:hint="eastAsia"/>
                <w:sz w:val="24"/>
                <w:szCs w:val="24"/>
              </w:rPr>
              <w:t>实践项目结题；</w:t>
            </w:r>
          </w:p>
          <w:p w:rsidR="00C81B3F" w:rsidRDefault="00A058F2">
            <w:pPr>
              <w:numPr>
                <w:ilvl w:val="0"/>
                <w:numId w:val="4"/>
              </w:numPr>
              <w:spacing w:line="520" w:lineRule="exact"/>
              <w:rPr>
                <w:rFonts w:ascii="仿宋" w:eastAsia="仿宋" w:hAnsi="仿宋" w:cs="Times New Roman"/>
                <w:sz w:val="24"/>
                <w:szCs w:val="24"/>
              </w:rPr>
            </w:pPr>
            <w:r>
              <w:rPr>
                <w:rFonts w:ascii="仿宋" w:eastAsia="仿宋" w:hAnsi="仿宋" w:cs="Times New Roman" w:hint="eastAsia"/>
                <w:sz w:val="24"/>
                <w:szCs w:val="24"/>
              </w:rPr>
              <w:t>完成品牌计划信息</w:t>
            </w:r>
          </w:p>
          <w:p w:rsidR="00C81B3F" w:rsidRDefault="00A058F2">
            <w:pPr>
              <w:spacing w:line="520" w:lineRule="exact"/>
              <w:rPr>
                <w:rFonts w:ascii="仿宋" w:eastAsia="仿宋" w:hAnsi="仿宋" w:cs="Times New Roman"/>
                <w:sz w:val="24"/>
                <w:szCs w:val="24"/>
              </w:rPr>
            </w:pPr>
            <w:r>
              <w:rPr>
                <w:rFonts w:ascii="仿宋" w:eastAsia="仿宋" w:hAnsi="仿宋" w:cs="Times New Roman" w:hint="eastAsia"/>
                <w:sz w:val="24"/>
                <w:szCs w:val="24"/>
              </w:rPr>
              <w:t>化项目认定；</w:t>
            </w:r>
          </w:p>
          <w:p w:rsidR="00C81B3F" w:rsidRDefault="00A058F2">
            <w:pPr>
              <w:numPr>
                <w:ilvl w:val="0"/>
                <w:numId w:val="4"/>
              </w:numPr>
              <w:spacing w:line="520" w:lineRule="exact"/>
              <w:rPr>
                <w:rFonts w:ascii="仿宋" w:eastAsia="仿宋" w:hAnsi="仿宋" w:cs="Times New Roman"/>
                <w:sz w:val="24"/>
                <w:szCs w:val="24"/>
              </w:rPr>
            </w:pPr>
            <w:r>
              <w:rPr>
                <w:rFonts w:ascii="仿宋" w:eastAsia="仿宋" w:hAnsi="仿宋" w:cs="Times New Roman" w:hint="eastAsia"/>
                <w:sz w:val="24"/>
                <w:szCs w:val="24"/>
              </w:rPr>
              <w:t>争创上海市教育信</w:t>
            </w:r>
          </w:p>
          <w:p w:rsidR="00C81B3F" w:rsidRDefault="00A058F2">
            <w:pPr>
              <w:spacing w:line="520" w:lineRule="exact"/>
              <w:rPr>
                <w:rFonts w:ascii="仿宋" w:eastAsia="仿宋" w:hAnsi="仿宋" w:cs="Times New Roman"/>
                <w:sz w:val="24"/>
                <w:szCs w:val="24"/>
              </w:rPr>
            </w:pPr>
            <w:proofErr w:type="gramStart"/>
            <w:r>
              <w:rPr>
                <w:rFonts w:ascii="仿宋" w:eastAsia="仿宋" w:hAnsi="仿宋" w:cs="Times New Roman" w:hint="eastAsia"/>
                <w:sz w:val="24"/>
                <w:szCs w:val="24"/>
              </w:rPr>
              <w:t>息化应用</w:t>
            </w:r>
            <w:proofErr w:type="gramEnd"/>
            <w:r>
              <w:rPr>
                <w:rFonts w:ascii="仿宋" w:eastAsia="仿宋" w:hAnsi="仿宋" w:cs="Times New Roman" w:hint="eastAsia"/>
                <w:sz w:val="24"/>
                <w:szCs w:val="24"/>
              </w:rPr>
              <w:t>标杆学校；</w:t>
            </w:r>
          </w:p>
        </w:tc>
        <w:tc>
          <w:tcPr>
            <w:tcW w:w="718" w:type="pct"/>
            <w:tcBorders>
              <w:bottom w:val="single" w:sz="4" w:space="0" w:color="auto"/>
            </w:tcBorders>
          </w:tcPr>
          <w:p w:rsidR="00C81B3F" w:rsidRDefault="00A058F2">
            <w:pPr>
              <w:spacing w:line="520" w:lineRule="exact"/>
              <w:rPr>
                <w:rFonts w:ascii="仿宋" w:eastAsia="仿宋" w:hAnsi="仿宋" w:cs="Times New Roman"/>
                <w:sz w:val="24"/>
                <w:szCs w:val="24"/>
              </w:rPr>
            </w:pPr>
            <w:r>
              <w:rPr>
                <w:rFonts w:ascii="仿宋" w:eastAsia="仿宋" w:hAnsi="仿宋" w:cs="Times New Roman" w:hint="eastAsia"/>
                <w:sz w:val="24"/>
                <w:szCs w:val="24"/>
              </w:rPr>
              <w:t>2025年</w:t>
            </w:r>
          </w:p>
        </w:tc>
      </w:tr>
    </w:tbl>
    <w:p w:rsidR="00C81B3F" w:rsidRDefault="00A058F2">
      <w:pPr>
        <w:spacing w:line="520" w:lineRule="exact"/>
        <w:ind w:firstLineChars="200" w:firstLine="602"/>
        <w:rPr>
          <w:rFonts w:ascii="楷体" w:eastAsia="楷体" w:hAnsi="楷体" w:cs="Times New Roman"/>
          <w:b/>
          <w:color w:val="000000" w:themeColor="text1"/>
          <w:sz w:val="30"/>
          <w:szCs w:val="30"/>
        </w:rPr>
      </w:pPr>
      <w:r>
        <w:rPr>
          <w:rFonts w:ascii="楷体" w:eastAsia="楷体" w:hAnsi="楷体" w:cs="Times New Roman" w:hint="eastAsia"/>
          <w:b/>
          <w:color w:val="000000" w:themeColor="text1"/>
          <w:sz w:val="30"/>
          <w:szCs w:val="30"/>
        </w:rPr>
        <w:t>（八）校园安全工作</w:t>
      </w:r>
    </w:p>
    <w:p w:rsidR="00C81B3F" w:rsidRDefault="00A058F2">
      <w:pPr>
        <w:spacing w:line="520" w:lineRule="exact"/>
        <w:ind w:firstLineChars="200" w:firstLine="602"/>
        <w:rPr>
          <w:rFonts w:ascii="仿宋" w:eastAsia="仿宋" w:hAnsi="仿宋" w:cs="Times New Roman"/>
          <w:b/>
          <w:sz w:val="30"/>
          <w:szCs w:val="30"/>
        </w:rPr>
      </w:pPr>
      <w:r>
        <w:rPr>
          <w:rFonts w:ascii="仿宋" w:eastAsia="仿宋" w:hAnsi="仿宋" w:cs="Times New Roman" w:hint="eastAsia"/>
          <w:b/>
          <w:sz w:val="30"/>
          <w:szCs w:val="30"/>
        </w:rPr>
        <w:t>1．工作目标</w:t>
      </w:r>
    </w:p>
    <w:p w:rsidR="00C81B3F" w:rsidRDefault="00A058F2">
      <w:pPr>
        <w:spacing w:line="520" w:lineRule="exact"/>
        <w:ind w:firstLineChars="200" w:firstLine="600"/>
        <w:rPr>
          <w:rFonts w:ascii="仿宋" w:eastAsia="仿宋" w:hAnsi="仿宋" w:cs="Times New Roman"/>
          <w:b/>
          <w:sz w:val="30"/>
          <w:szCs w:val="30"/>
        </w:rPr>
      </w:pPr>
      <w:r>
        <w:rPr>
          <w:rFonts w:ascii="仿宋" w:eastAsia="仿宋" w:hAnsi="仿宋" w:cs="Times New Roman" w:hint="eastAsia"/>
          <w:bCs/>
          <w:sz w:val="30"/>
          <w:szCs w:val="30"/>
        </w:rPr>
        <w:t>深入实施《上海市中小学幼儿园安全防范管理基本要求》强制性地方标准，坚持“预防为主、标本兼治、重在治本”的原则，将校园安全工作列入制度化、规范化建设，完善健全学校安全工作机制，进一步提高人防、技防、物防相结合的防范体系，积极预防校园违法犯罪案件和在校学生安全事故的发生，保证学校良好的教育教学秩序和安全文明的环境，整个校园呈现文明、和谐、稳定、向上的氛围,为学校办学品质提升保驾护航。</w:t>
      </w:r>
    </w:p>
    <w:p w:rsidR="00C81B3F" w:rsidRDefault="00A058F2">
      <w:pPr>
        <w:spacing w:line="520" w:lineRule="exact"/>
        <w:ind w:firstLineChars="200" w:firstLine="602"/>
        <w:rPr>
          <w:rFonts w:ascii="仿宋" w:eastAsia="仿宋" w:hAnsi="仿宋" w:cs="Times New Roman"/>
          <w:b/>
          <w:sz w:val="30"/>
          <w:szCs w:val="30"/>
        </w:rPr>
      </w:pPr>
      <w:r>
        <w:rPr>
          <w:rFonts w:ascii="仿宋" w:eastAsia="仿宋" w:hAnsi="仿宋" w:cs="Times New Roman" w:hint="eastAsia"/>
          <w:b/>
          <w:sz w:val="30"/>
          <w:szCs w:val="30"/>
        </w:rPr>
        <w:t>2.落实措施与达成标志</w:t>
      </w:r>
    </w:p>
    <w:tbl>
      <w:tblPr>
        <w:tblpPr w:leftFromText="180" w:rightFromText="180" w:vertAnchor="text" w:horzAnchor="page" w:tblpX="1679" w:tblpY="24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402"/>
        <w:gridCol w:w="2551"/>
        <w:gridCol w:w="1276"/>
      </w:tblGrid>
      <w:tr w:rsidR="00C81B3F">
        <w:tc>
          <w:tcPr>
            <w:tcW w:w="1668" w:type="dxa"/>
            <w:vAlign w:val="center"/>
          </w:tcPr>
          <w:p w:rsidR="00C81B3F" w:rsidRDefault="00A058F2">
            <w:pPr>
              <w:widowControl/>
              <w:spacing w:line="520" w:lineRule="exact"/>
              <w:jc w:val="center"/>
              <w:rPr>
                <w:rFonts w:ascii="仿宋" w:eastAsia="仿宋" w:hAnsi="仿宋" w:cs="Times New Roman"/>
                <w:sz w:val="24"/>
                <w:szCs w:val="24"/>
              </w:rPr>
            </w:pPr>
            <w:r>
              <w:rPr>
                <w:rFonts w:ascii="仿宋" w:eastAsia="仿宋" w:hAnsi="仿宋" w:cs="Times New Roman" w:hint="eastAsia"/>
                <w:sz w:val="24"/>
                <w:szCs w:val="24"/>
              </w:rPr>
              <w:t>工作内容</w:t>
            </w:r>
          </w:p>
        </w:tc>
        <w:tc>
          <w:tcPr>
            <w:tcW w:w="3402" w:type="dxa"/>
            <w:vAlign w:val="center"/>
          </w:tcPr>
          <w:p w:rsidR="00C81B3F" w:rsidRDefault="00A058F2">
            <w:pPr>
              <w:widowControl/>
              <w:spacing w:line="520" w:lineRule="exact"/>
              <w:jc w:val="center"/>
              <w:rPr>
                <w:rFonts w:ascii="仿宋" w:eastAsia="仿宋" w:hAnsi="仿宋" w:cs="Times New Roman"/>
                <w:sz w:val="24"/>
                <w:szCs w:val="24"/>
              </w:rPr>
            </w:pPr>
            <w:r>
              <w:rPr>
                <w:rFonts w:ascii="仿宋" w:eastAsia="仿宋" w:hAnsi="仿宋" w:cs="Times New Roman" w:hint="eastAsia"/>
                <w:sz w:val="24"/>
                <w:szCs w:val="24"/>
              </w:rPr>
              <w:t>举措</w:t>
            </w:r>
          </w:p>
        </w:tc>
        <w:tc>
          <w:tcPr>
            <w:tcW w:w="2551" w:type="dxa"/>
            <w:vAlign w:val="center"/>
          </w:tcPr>
          <w:p w:rsidR="00C81B3F" w:rsidRDefault="00A058F2">
            <w:pPr>
              <w:widowControl/>
              <w:spacing w:line="520" w:lineRule="exact"/>
              <w:jc w:val="center"/>
              <w:rPr>
                <w:rFonts w:ascii="仿宋" w:eastAsia="仿宋" w:hAnsi="仿宋" w:cs="Times New Roman"/>
                <w:sz w:val="24"/>
                <w:szCs w:val="24"/>
              </w:rPr>
            </w:pPr>
            <w:r>
              <w:rPr>
                <w:rFonts w:ascii="仿宋" w:eastAsia="仿宋" w:hAnsi="仿宋" w:cs="Times New Roman" w:hint="eastAsia"/>
                <w:sz w:val="24"/>
                <w:szCs w:val="24"/>
              </w:rPr>
              <w:t>达成标志</w:t>
            </w:r>
          </w:p>
        </w:tc>
        <w:tc>
          <w:tcPr>
            <w:tcW w:w="1276" w:type="dxa"/>
            <w:vAlign w:val="center"/>
          </w:tcPr>
          <w:p w:rsidR="00C81B3F" w:rsidRDefault="00A058F2">
            <w:pPr>
              <w:widowControl/>
              <w:spacing w:line="520" w:lineRule="exact"/>
              <w:jc w:val="center"/>
              <w:rPr>
                <w:rFonts w:ascii="仿宋" w:eastAsia="仿宋" w:hAnsi="仿宋" w:cs="Times New Roman"/>
                <w:sz w:val="24"/>
                <w:szCs w:val="24"/>
              </w:rPr>
            </w:pPr>
            <w:r>
              <w:rPr>
                <w:rFonts w:ascii="仿宋" w:eastAsia="仿宋" w:hAnsi="仿宋" w:cs="Times New Roman" w:hint="eastAsia"/>
                <w:sz w:val="24"/>
                <w:szCs w:val="24"/>
              </w:rPr>
              <w:t>达成时间</w:t>
            </w:r>
          </w:p>
        </w:tc>
      </w:tr>
      <w:tr w:rsidR="00C81B3F">
        <w:tc>
          <w:tcPr>
            <w:tcW w:w="1668" w:type="dxa"/>
            <w:vMerge w:val="restart"/>
          </w:tcPr>
          <w:p w:rsidR="00C81B3F" w:rsidRDefault="00A058F2">
            <w:pPr>
              <w:spacing w:line="520" w:lineRule="exact"/>
              <w:rPr>
                <w:rFonts w:ascii="仿宋" w:eastAsia="仿宋" w:hAnsi="仿宋" w:cs="Times New Roman"/>
                <w:color w:val="000000"/>
                <w:sz w:val="24"/>
                <w:szCs w:val="24"/>
              </w:rPr>
            </w:pPr>
            <w:r>
              <w:rPr>
                <w:rFonts w:ascii="仿宋" w:eastAsia="仿宋" w:hAnsi="仿宋" w:cs="Times New Roman" w:hint="eastAsia"/>
                <w:color w:val="000000"/>
                <w:sz w:val="24"/>
                <w:szCs w:val="24"/>
              </w:rPr>
              <w:t>1</w:t>
            </w:r>
            <w:r>
              <w:rPr>
                <w:rFonts w:ascii="仿宋" w:eastAsia="仿宋" w:hAnsi="仿宋" w:cs="Times New Roman"/>
                <w:color w:val="000000"/>
                <w:sz w:val="24"/>
                <w:szCs w:val="24"/>
              </w:rPr>
              <w:t>.</w:t>
            </w:r>
            <w:r>
              <w:rPr>
                <w:rFonts w:ascii="仿宋" w:eastAsia="仿宋" w:hAnsi="仿宋" w:cs="Times New Roman" w:hint="eastAsia"/>
                <w:color w:val="000000"/>
                <w:sz w:val="24"/>
                <w:szCs w:val="24"/>
              </w:rPr>
              <w:t>明确学校安</w:t>
            </w:r>
            <w:r>
              <w:rPr>
                <w:rFonts w:ascii="仿宋" w:eastAsia="仿宋" w:hAnsi="仿宋" w:cs="Times New Roman" w:hint="eastAsia"/>
                <w:color w:val="000000"/>
                <w:sz w:val="24"/>
                <w:szCs w:val="24"/>
              </w:rPr>
              <w:lastRenderedPageBreak/>
              <w:t>全工作发展目标，强化安全保障。</w:t>
            </w:r>
          </w:p>
          <w:p w:rsidR="00C81B3F" w:rsidRDefault="00C81B3F">
            <w:pPr>
              <w:spacing w:line="520" w:lineRule="exact"/>
              <w:rPr>
                <w:rFonts w:ascii="仿宋" w:eastAsia="仿宋" w:hAnsi="仿宋" w:cs="Times New Roman"/>
                <w:color w:val="000000"/>
                <w:sz w:val="24"/>
                <w:szCs w:val="24"/>
              </w:rPr>
            </w:pPr>
          </w:p>
          <w:p w:rsidR="00C81B3F" w:rsidRDefault="00C81B3F">
            <w:pPr>
              <w:spacing w:line="520" w:lineRule="exact"/>
              <w:rPr>
                <w:rFonts w:ascii="仿宋" w:eastAsia="仿宋" w:hAnsi="仿宋" w:cs="Times New Roman"/>
                <w:color w:val="000000"/>
                <w:sz w:val="24"/>
                <w:szCs w:val="24"/>
              </w:rPr>
            </w:pPr>
          </w:p>
          <w:p w:rsidR="00C81B3F" w:rsidRDefault="00C81B3F">
            <w:pPr>
              <w:spacing w:line="520" w:lineRule="exact"/>
              <w:rPr>
                <w:rFonts w:ascii="仿宋" w:eastAsia="仿宋" w:hAnsi="仿宋" w:cs="Times New Roman"/>
                <w:color w:val="000000"/>
                <w:sz w:val="24"/>
                <w:szCs w:val="24"/>
              </w:rPr>
            </w:pPr>
          </w:p>
          <w:p w:rsidR="00C81B3F" w:rsidRDefault="00C81B3F">
            <w:pPr>
              <w:spacing w:line="520" w:lineRule="exact"/>
              <w:rPr>
                <w:rFonts w:ascii="仿宋" w:eastAsia="仿宋" w:hAnsi="仿宋" w:cs="Times New Roman"/>
                <w:color w:val="000000"/>
                <w:sz w:val="24"/>
                <w:szCs w:val="24"/>
              </w:rPr>
            </w:pPr>
          </w:p>
          <w:p w:rsidR="00C81B3F" w:rsidRDefault="00C81B3F">
            <w:pPr>
              <w:spacing w:line="520" w:lineRule="exact"/>
              <w:rPr>
                <w:rFonts w:ascii="仿宋" w:eastAsia="仿宋" w:hAnsi="仿宋" w:cs="Times New Roman"/>
                <w:color w:val="000000"/>
                <w:sz w:val="24"/>
                <w:szCs w:val="24"/>
              </w:rPr>
            </w:pPr>
          </w:p>
          <w:p w:rsidR="00C81B3F" w:rsidRDefault="00C81B3F">
            <w:pPr>
              <w:spacing w:line="520" w:lineRule="exact"/>
              <w:rPr>
                <w:rFonts w:ascii="仿宋" w:eastAsia="仿宋" w:hAnsi="仿宋" w:cs="Times New Roman"/>
                <w:color w:val="000000"/>
                <w:sz w:val="24"/>
                <w:szCs w:val="24"/>
              </w:rPr>
            </w:pPr>
          </w:p>
          <w:p w:rsidR="00C81B3F" w:rsidRDefault="00A058F2">
            <w:pPr>
              <w:spacing w:line="520" w:lineRule="exact"/>
              <w:rPr>
                <w:rFonts w:ascii="仿宋" w:eastAsia="仿宋" w:hAnsi="仿宋" w:cs="Times New Roman"/>
                <w:color w:val="000000"/>
                <w:sz w:val="24"/>
                <w:szCs w:val="24"/>
              </w:rPr>
            </w:pPr>
            <w:r>
              <w:rPr>
                <w:rFonts w:ascii="仿宋" w:eastAsia="仿宋" w:hAnsi="仿宋" w:cs="Times New Roman" w:hint="eastAsia"/>
                <w:color w:val="000000"/>
                <w:sz w:val="24"/>
                <w:szCs w:val="24"/>
              </w:rPr>
              <w:t>2</w:t>
            </w:r>
            <w:r>
              <w:rPr>
                <w:rFonts w:ascii="仿宋" w:eastAsia="仿宋" w:hAnsi="仿宋" w:cs="Times New Roman"/>
                <w:color w:val="000000"/>
                <w:sz w:val="24"/>
                <w:szCs w:val="24"/>
              </w:rPr>
              <w:t>.</w:t>
            </w:r>
            <w:r>
              <w:rPr>
                <w:rFonts w:ascii="仿宋" w:eastAsia="仿宋" w:hAnsi="仿宋" w:cs="Times New Roman" w:hint="eastAsia"/>
                <w:color w:val="000000"/>
                <w:sz w:val="24"/>
                <w:szCs w:val="24"/>
              </w:rPr>
              <w:t>加强学校环境建设，营造环境育人的良好氛围。</w:t>
            </w:r>
          </w:p>
          <w:p w:rsidR="00C81B3F" w:rsidRDefault="00C81B3F">
            <w:pPr>
              <w:spacing w:line="520" w:lineRule="exact"/>
              <w:rPr>
                <w:rFonts w:ascii="仿宋" w:eastAsia="仿宋" w:hAnsi="仿宋" w:cs="Times New Roman"/>
                <w:color w:val="000000"/>
                <w:sz w:val="24"/>
                <w:szCs w:val="24"/>
              </w:rPr>
            </w:pPr>
          </w:p>
          <w:p w:rsidR="00C81B3F" w:rsidRDefault="00C81B3F">
            <w:pPr>
              <w:spacing w:line="520" w:lineRule="exact"/>
              <w:rPr>
                <w:rFonts w:ascii="仿宋" w:eastAsia="仿宋" w:hAnsi="仿宋" w:cs="Times New Roman"/>
                <w:color w:val="000000"/>
                <w:sz w:val="24"/>
                <w:szCs w:val="24"/>
              </w:rPr>
            </w:pPr>
          </w:p>
          <w:p w:rsidR="00C81B3F" w:rsidRDefault="00C81B3F">
            <w:pPr>
              <w:spacing w:line="520" w:lineRule="exact"/>
              <w:rPr>
                <w:rFonts w:ascii="仿宋" w:eastAsia="仿宋" w:hAnsi="仿宋" w:cs="Times New Roman"/>
                <w:color w:val="000000"/>
                <w:sz w:val="24"/>
                <w:szCs w:val="24"/>
              </w:rPr>
            </w:pPr>
          </w:p>
          <w:p w:rsidR="00C81B3F" w:rsidRDefault="00A058F2">
            <w:pPr>
              <w:spacing w:line="520" w:lineRule="exact"/>
              <w:rPr>
                <w:rFonts w:ascii="仿宋" w:eastAsia="仿宋" w:hAnsi="仿宋" w:cs="Times New Roman"/>
                <w:color w:val="000000"/>
                <w:sz w:val="24"/>
                <w:szCs w:val="24"/>
              </w:rPr>
            </w:pPr>
            <w:r>
              <w:rPr>
                <w:rFonts w:ascii="仿宋" w:eastAsia="仿宋" w:hAnsi="仿宋" w:cs="Times New Roman"/>
                <w:color w:val="000000"/>
                <w:sz w:val="24"/>
                <w:szCs w:val="24"/>
              </w:rPr>
              <w:t>3.</w:t>
            </w:r>
            <w:r>
              <w:rPr>
                <w:rFonts w:ascii="仿宋" w:eastAsia="仿宋" w:hAnsi="仿宋" w:cs="Times New Roman" w:hint="eastAsia"/>
                <w:color w:val="000000"/>
                <w:sz w:val="24"/>
                <w:szCs w:val="24"/>
              </w:rPr>
              <w:t>加强学校综合治理，提高安全防范意识，做好防范工作。</w:t>
            </w:r>
          </w:p>
          <w:p w:rsidR="00C81B3F" w:rsidRDefault="00C81B3F">
            <w:pPr>
              <w:spacing w:line="520" w:lineRule="exact"/>
              <w:ind w:firstLineChars="200" w:firstLine="480"/>
              <w:rPr>
                <w:rFonts w:ascii="仿宋" w:eastAsia="仿宋" w:hAnsi="仿宋" w:cs="Times New Roman"/>
                <w:color w:val="000000"/>
                <w:sz w:val="24"/>
                <w:szCs w:val="24"/>
              </w:rPr>
            </w:pPr>
          </w:p>
        </w:tc>
        <w:tc>
          <w:tcPr>
            <w:tcW w:w="3402" w:type="dxa"/>
            <w:vMerge w:val="restart"/>
          </w:tcPr>
          <w:p w:rsidR="00C81B3F" w:rsidRDefault="00A058F2">
            <w:pPr>
              <w:spacing w:line="520" w:lineRule="exact"/>
              <w:rPr>
                <w:rFonts w:ascii="仿宋" w:eastAsia="仿宋" w:hAnsi="仿宋" w:cs="Times New Roman"/>
                <w:bCs/>
                <w:color w:val="000000"/>
                <w:sz w:val="24"/>
                <w:szCs w:val="24"/>
              </w:rPr>
            </w:pPr>
            <w:r>
              <w:rPr>
                <w:rFonts w:ascii="仿宋" w:eastAsia="仿宋" w:hAnsi="仿宋" w:cs="Times New Roman" w:hint="eastAsia"/>
                <w:bCs/>
                <w:color w:val="000000"/>
                <w:sz w:val="24"/>
                <w:szCs w:val="24"/>
              </w:rPr>
              <w:lastRenderedPageBreak/>
              <w:t>（1）落实各项制度，强化安全</w:t>
            </w:r>
            <w:r>
              <w:rPr>
                <w:rFonts w:ascii="仿宋" w:eastAsia="仿宋" w:hAnsi="仿宋" w:cs="Times New Roman" w:hint="eastAsia"/>
                <w:bCs/>
                <w:color w:val="000000"/>
                <w:sz w:val="24"/>
                <w:szCs w:val="24"/>
              </w:rPr>
              <w:lastRenderedPageBreak/>
              <w:t>管理。全面落实校园安全风险防控体系建设实施意见，以市安全文明校园评估为载体，认真落实“人防、技防、物防”三位一体的安全防护措施。进一步加强严格的门卫安全保卫责任意识，严把安全等制度，加强切实可行的防范措施，保持师生</w:t>
            </w:r>
            <w:proofErr w:type="gramStart"/>
            <w:r>
              <w:rPr>
                <w:rFonts w:ascii="仿宋" w:eastAsia="仿宋" w:hAnsi="仿宋" w:cs="Times New Roman" w:hint="eastAsia"/>
                <w:bCs/>
                <w:color w:val="000000"/>
                <w:sz w:val="24"/>
                <w:szCs w:val="24"/>
              </w:rPr>
              <w:t>案发率零记录</w:t>
            </w:r>
            <w:proofErr w:type="gramEnd"/>
            <w:r>
              <w:rPr>
                <w:rFonts w:ascii="仿宋" w:eastAsia="仿宋" w:hAnsi="仿宋" w:cs="Times New Roman" w:hint="eastAsia"/>
                <w:bCs/>
                <w:color w:val="000000"/>
                <w:sz w:val="24"/>
                <w:szCs w:val="24"/>
              </w:rPr>
              <w:t>。</w:t>
            </w:r>
          </w:p>
          <w:p w:rsidR="00C81B3F" w:rsidRDefault="00A058F2">
            <w:pPr>
              <w:spacing w:line="520" w:lineRule="exact"/>
              <w:rPr>
                <w:rFonts w:ascii="仿宋" w:eastAsia="仿宋" w:hAnsi="仿宋" w:cs="Times New Roman"/>
                <w:bCs/>
                <w:color w:val="000000"/>
                <w:sz w:val="24"/>
                <w:szCs w:val="24"/>
              </w:rPr>
            </w:pPr>
            <w:r>
              <w:rPr>
                <w:rFonts w:ascii="仿宋" w:eastAsia="仿宋" w:hAnsi="仿宋" w:cs="Times New Roman" w:hint="eastAsia"/>
                <w:bCs/>
                <w:color w:val="000000"/>
                <w:sz w:val="24"/>
                <w:szCs w:val="24"/>
              </w:rPr>
              <w:t>（</w:t>
            </w:r>
            <w:r>
              <w:rPr>
                <w:rFonts w:ascii="仿宋" w:eastAsia="仿宋" w:hAnsi="仿宋" w:cs="Times New Roman"/>
                <w:bCs/>
                <w:color w:val="000000"/>
                <w:sz w:val="24"/>
                <w:szCs w:val="24"/>
              </w:rPr>
              <w:t>2</w:t>
            </w:r>
            <w:r>
              <w:rPr>
                <w:rFonts w:ascii="仿宋" w:eastAsia="仿宋" w:hAnsi="仿宋" w:cs="Times New Roman" w:hint="eastAsia"/>
                <w:bCs/>
                <w:color w:val="000000"/>
                <w:sz w:val="24"/>
                <w:szCs w:val="24"/>
              </w:rPr>
              <w:t>）严格执行监督，落实安全到位。完善安全管理网络，认真制定安全工作计划和实施方案、各类预案，做到有计划、有安排、有检查、有反馈，层层签订安全责任书，明确各自的职责，分工负责，责任到人。</w:t>
            </w:r>
          </w:p>
          <w:p w:rsidR="00C81B3F" w:rsidRDefault="00A058F2">
            <w:pPr>
              <w:spacing w:line="520" w:lineRule="exact"/>
              <w:rPr>
                <w:rFonts w:ascii="仿宋" w:eastAsia="仿宋" w:hAnsi="仿宋" w:cs="Times New Roman"/>
                <w:color w:val="000000"/>
                <w:sz w:val="24"/>
                <w:szCs w:val="24"/>
              </w:rPr>
            </w:pPr>
            <w:r>
              <w:rPr>
                <w:rFonts w:ascii="仿宋" w:eastAsia="仿宋" w:hAnsi="仿宋" w:cs="Times New Roman" w:hint="eastAsia"/>
                <w:bCs/>
                <w:color w:val="000000"/>
                <w:sz w:val="24"/>
                <w:szCs w:val="24"/>
              </w:rPr>
              <w:t>（3）落实</w:t>
            </w:r>
            <w:proofErr w:type="gramStart"/>
            <w:r>
              <w:rPr>
                <w:rFonts w:ascii="仿宋" w:eastAsia="仿宋" w:hAnsi="仿宋" w:cs="Times New Roman" w:hint="eastAsia"/>
                <w:bCs/>
                <w:color w:val="000000"/>
                <w:sz w:val="24"/>
                <w:szCs w:val="24"/>
              </w:rPr>
              <w:t>危化品</w:t>
            </w:r>
            <w:proofErr w:type="gramEnd"/>
            <w:r>
              <w:rPr>
                <w:rFonts w:ascii="仿宋" w:eastAsia="仿宋" w:hAnsi="仿宋" w:cs="Times New Roman" w:hint="eastAsia"/>
                <w:bCs/>
                <w:color w:val="000000"/>
                <w:sz w:val="24"/>
                <w:szCs w:val="24"/>
              </w:rPr>
              <w:t>管理，定期排查隐患。</w:t>
            </w:r>
            <w:r>
              <w:rPr>
                <w:rFonts w:ascii="仿宋" w:eastAsia="仿宋" w:hAnsi="仿宋" w:cs="Times New Roman" w:hint="eastAsia"/>
                <w:color w:val="000000"/>
                <w:sz w:val="24"/>
                <w:szCs w:val="24"/>
              </w:rPr>
              <w:t>严格落实实验室安全管理制度，规范执行危险化学品、易燃易爆品、放射物质的购买、保管、使用、登记、注销等制度。认真排</w:t>
            </w:r>
            <w:proofErr w:type="gramStart"/>
            <w:r>
              <w:rPr>
                <w:rFonts w:ascii="仿宋" w:eastAsia="仿宋" w:hAnsi="仿宋" w:cs="Times New Roman" w:hint="eastAsia"/>
                <w:color w:val="000000"/>
                <w:sz w:val="24"/>
                <w:szCs w:val="24"/>
              </w:rPr>
              <w:t>摸来自</w:t>
            </w:r>
            <w:proofErr w:type="gramEnd"/>
            <w:r>
              <w:rPr>
                <w:rFonts w:ascii="仿宋" w:eastAsia="仿宋" w:hAnsi="仿宋" w:cs="Times New Roman" w:hint="eastAsia"/>
                <w:color w:val="000000"/>
                <w:sz w:val="24"/>
                <w:szCs w:val="24"/>
              </w:rPr>
              <w:t>各个方面的安全隐患，认真做好值日护导，巡视力度，及时掌握、及时上报、及时调解，妥善处理伤害事故，增强全体师生的</w:t>
            </w:r>
            <w:r>
              <w:rPr>
                <w:rFonts w:ascii="仿宋" w:eastAsia="仿宋" w:hAnsi="仿宋" w:cs="Times New Roman" w:hint="eastAsia"/>
                <w:color w:val="000000"/>
                <w:sz w:val="24"/>
                <w:szCs w:val="24"/>
              </w:rPr>
              <w:lastRenderedPageBreak/>
              <w:t>安全意识。</w:t>
            </w:r>
          </w:p>
          <w:p w:rsidR="00C81B3F" w:rsidRDefault="00A058F2">
            <w:pPr>
              <w:spacing w:line="520" w:lineRule="exact"/>
              <w:rPr>
                <w:rFonts w:ascii="仿宋" w:eastAsia="仿宋" w:hAnsi="仿宋" w:cs="Times New Roman"/>
                <w:color w:val="000000"/>
                <w:sz w:val="24"/>
                <w:szCs w:val="24"/>
              </w:rPr>
            </w:pPr>
            <w:r>
              <w:rPr>
                <w:rFonts w:ascii="仿宋" w:eastAsia="仿宋" w:hAnsi="仿宋" w:cs="Times New Roman" w:hint="eastAsia"/>
                <w:bCs/>
                <w:color w:val="000000"/>
                <w:sz w:val="24"/>
                <w:szCs w:val="24"/>
              </w:rPr>
              <w:t>（4）加强安全教育，提高防范能力。定期</w:t>
            </w:r>
            <w:r>
              <w:rPr>
                <w:rFonts w:ascii="仿宋" w:eastAsia="仿宋" w:hAnsi="仿宋" w:cs="Times New Roman" w:hint="eastAsia"/>
                <w:color w:val="000000"/>
                <w:sz w:val="24"/>
                <w:szCs w:val="24"/>
              </w:rPr>
              <w:t>开展形式多样的全员、全程、全方位的安全教育活动，师生安全主题教育，应急疏散演练，安全大检查，查找安全隐患等活动，加强“校园拒绝邪教”、“扫黑除恶”、“远离毒品”、“防止欺凌”、“防诈骗”等法制教育和安全教育，增强安全意识。</w:t>
            </w:r>
          </w:p>
          <w:p w:rsidR="00C81B3F" w:rsidRDefault="00A058F2">
            <w:pPr>
              <w:spacing w:line="520" w:lineRule="exact"/>
              <w:rPr>
                <w:rFonts w:ascii="仿宋" w:eastAsia="仿宋" w:hAnsi="仿宋" w:cs="Times New Roman"/>
                <w:color w:val="000000"/>
                <w:sz w:val="24"/>
                <w:szCs w:val="24"/>
              </w:rPr>
            </w:pPr>
            <w:r>
              <w:rPr>
                <w:rFonts w:ascii="仿宋" w:eastAsia="仿宋" w:hAnsi="仿宋" w:cs="Times New Roman" w:hint="eastAsia"/>
                <w:bCs/>
                <w:color w:val="000000"/>
                <w:sz w:val="24"/>
                <w:szCs w:val="24"/>
              </w:rPr>
              <w:t>（5）优化校园环境，杜绝安全隐患。严格落实安全检查制度，做好重点检查项目，加强对学校的各项设施设备、用电、用气、消防设施、运动器械、食品卫生、校园周边交通安全等进行全面的检查工作，做到早发现，早整改，确保“安全文明校园”创建。</w:t>
            </w:r>
            <w:r>
              <w:rPr>
                <w:rFonts w:ascii="仿宋" w:eastAsia="仿宋" w:hAnsi="仿宋" w:cs="Times New Roman" w:hint="eastAsia"/>
                <w:color w:val="000000"/>
                <w:sz w:val="24"/>
                <w:szCs w:val="24"/>
              </w:rPr>
              <w:t>落实“两公示、</w:t>
            </w:r>
            <w:proofErr w:type="gramStart"/>
            <w:r>
              <w:rPr>
                <w:rFonts w:ascii="仿宋" w:eastAsia="仿宋" w:hAnsi="仿宋" w:cs="Times New Roman" w:hint="eastAsia"/>
                <w:color w:val="000000"/>
                <w:sz w:val="24"/>
                <w:szCs w:val="24"/>
              </w:rPr>
              <w:t>一</w:t>
            </w:r>
            <w:proofErr w:type="gramEnd"/>
            <w:r>
              <w:rPr>
                <w:rFonts w:ascii="仿宋" w:eastAsia="仿宋" w:hAnsi="仿宋" w:cs="Times New Roman" w:hint="eastAsia"/>
                <w:color w:val="000000"/>
                <w:sz w:val="24"/>
                <w:szCs w:val="24"/>
              </w:rPr>
              <w:t>监督”制度，继续与公安部门建立了举报和快速反应机制，建立学校治安责任人与校外治安辅导员定期联系制度；配合有关部门清理校园周边治安、交通、市容、环境卫生等</w:t>
            </w:r>
            <w:r>
              <w:rPr>
                <w:rFonts w:ascii="仿宋" w:eastAsia="仿宋" w:hAnsi="仿宋" w:cs="Times New Roman" w:hint="eastAsia"/>
                <w:color w:val="000000"/>
                <w:sz w:val="24"/>
                <w:szCs w:val="24"/>
              </w:rPr>
              <w:lastRenderedPageBreak/>
              <w:t>治理工作。</w:t>
            </w:r>
          </w:p>
          <w:p w:rsidR="00C81B3F" w:rsidRDefault="00A058F2">
            <w:pPr>
              <w:spacing w:line="520" w:lineRule="exact"/>
              <w:rPr>
                <w:rFonts w:ascii="仿宋" w:eastAsia="仿宋" w:hAnsi="仿宋" w:cs="Times New Roman"/>
                <w:bCs/>
                <w:color w:val="000000"/>
                <w:sz w:val="24"/>
                <w:szCs w:val="24"/>
              </w:rPr>
            </w:pPr>
            <w:r>
              <w:rPr>
                <w:rFonts w:ascii="仿宋" w:eastAsia="仿宋" w:hAnsi="仿宋" w:cs="Times New Roman" w:hint="eastAsia"/>
                <w:bCs/>
                <w:color w:val="000000"/>
                <w:sz w:val="24"/>
                <w:szCs w:val="24"/>
              </w:rPr>
              <w:t>（6）</w:t>
            </w:r>
            <w:proofErr w:type="gramStart"/>
            <w:r>
              <w:rPr>
                <w:rFonts w:ascii="仿宋" w:eastAsia="仿宋" w:hAnsi="仿宋" w:cs="Times New Roman" w:hint="eastAsia"/>
                <w:bCs/>
                <w:color w:val="000000"/>
                <w:sz w:val="24"/>
                <w:szCs w:val="24"/>
              </w:rPr>
              <w:t>注重家</w:t>
            </w:r>
            <w:proofErr w:type="gramEnd"/>
            <w:r>
              <w:rPr>
                <w:rFonts w:ascii="仿宋" w:eastAsia="仿宋" w:hAnsi="仿宋" w:cs="Times New Roman" w:hint="eastAsia"/>
                <w:bCs/>
                <w:color w:val="000000"/>
                <w:sz w:val="24"/>
                <w:szCs w:val="24"/>
              </w:rPr>
              <w:t>校联动，</w:t>
            </w:r>
            <w:proofErr w:type="gramStart"/>
            <w:r>
              <w:rPr>
                <w:rFonts w:ascii="仿宋" w:eastAsia="仿宋" w:hAnsi="仿宋" w:cs="Times New Roman" w:hint="eastAsia"/>
                <w:bCs/>
                <w:color w:val="000000"/>
                <w:sz w:val="24"/>
                <w:szCs w:val="24"/>
              </w:rPr>
              <w:t>筑安全</w:t>
            </w:r>
            <w:proofErr w:type="gramEnd"/>
            <w:r>
              <w:rPr>
                <w:rFonts w:ascii="仿宋" w:eastAsia="仿宋" w:hAnsi="仿宋" w:cs="Times New Roman" w:hint="eastAsia"/>
                <w:bCs/>
                <w:color w:val="000000"/>
                <w:sz w:val="24"/>
                <w:szCs w:val="24"/>
              </w:rPr>
              <w:t xml:space="preserve">防线。学校的安全工作得到家长的配合注意安全防范、远离网吧等。严禁未成年人进入以上场所及不安全的地方，远离不洁和无证摊贩等，增强家长对子女的安全监管意识和安全教育。  　　</w:t>
            </w:r>
          </w:p>
          <w:p w:rsidR="00C81B3F" w:rsidRDefault="00A058F2">
            <w:pPr>
              <w:spacing w:line="520" w:lineRule="exact"/>
              <w:rPr>
                <w:rFonts w:ascii="仿宋" w:eastAsia="仿宋" w:hAnsi="仿宋" w:cs="Times New Roman"/>
                <w:bCs/>
                <w:color w:val="000000"/>
                <w:sz w:val="24"/>
                <w:szCs w:val="24"/>
              </w:rPr>
            </w:pPr>
            <w:r>
              <w:rPr>
                <w:rFonts w:ascii="仿宋" w:eastAsia="仿宋" w:hAnsi="仿宋" w:cs="Times New Roman" w:hint="eastAsia"/>
                <w:bCs/>
                <w:color w:val="000000"/>
                <w:sz w:val="24"/>
                <w:szCs w:val="24"/>
              </w:rPr>
              <w:t>（7）加强学校网络安全技术防范。</w:t>
            </w:r>
            <w:r>
              <w:rPr>
                <w:rFonts w:ascii="仿宋" w:eastAsia="仿宋" w:hAnsi="仿宋" w:cs="Times New Roman" w:hint="eastAsia"/>
                <w:color w:val="000000"/>
                <w:sz w:val="24"/>
                <w:szCs w:val="24"/>
              </w:rPr>
              <w:t>强化安全应急保障体系建设，确保学校网络和信息安全。</w:t>
            </w:r>
          </w:p>
        </w:tc>
        <w:tc>
          <w:tcPr>
            <w:tcW w:w="2551" w:type="dxa"/>
          </w:tcPr>
          <w:p w:rsidR="00C81B3F" w:rsidRDefault="00A058F2">
            <w:pPr>
              <w:widowControl/>
              <w:spacing w:line="520" w:lineRule="exact"/>
              <w:jc w:val="left"/>
              <w:rPr>
                <w:rFonts w:ascii="仿宋" w:eastAsia="仿宋" w:hAnsi="仿宋" w:cs="Times New Roman"/>
                <w:color w:val="000000"/>
                <w:sz w:val="24"/>
                <w:szCs w:val="24"/>
              </w:rPr>
            </w:pPr>
            <w:r>
              <w:rPr>
                <w:rFonts w:ascii="仿宋" w:eastAsia="仿宋" w:hAnsi="仿宋" w:cs="Times New Roman" w:hint="eastAsia"/>
                <w:color w:val="000000"/>
                <w:sz w:val="24"/>
                <w:szCs w:val="24"/>
              </w:rPr>
              <w:lastRenderedPageBreak/>
              <w:t>1</w:t>
            </w:r>
            <w:r>
              <w:rPr>
                <w:rFonts w:ascii="仿宋" w:eastAsia="仿宋" w:hAnsi="仿宋" w:cs="Times New Roman"/>
                <w:color w:val="000000"/>
                <w:sz w:val="24"/>
                <w:szCs w:val="24"/>
              </w:rPr>
              <w:t>.</w:t>
            </w:r>
            <w:r>
              <w:rPr>
                <w:rFonts w:ascii="仿宋" w:eastAsia="仿宋" w:hAnsi="仿宋" w:cs="Times New Roman" w:hint="eastAsia"/>
                <w:color w:val="000000"/>
                <w:sz w:val="24"/>
                <w:szCs w:val="24"/>
              </w:rPr>
              <w:t>建构全面安全防护。</w:t>
            </w:r>
            <w:r>
              <w:rPr>
                <w:rFonts w:ascii="仿宋" w:eastAsia="仿宋" w:hAnsi="仿宋" w:cs="Times New Roman" w:hint="eastAsia"/>
                <w:color w:val="000000"/>
                <w:sz w:val="24"/>
                <w:szCs w:val="24"/>
              </w:rPr>
              <w:lastRenderedPageBreak/>
              <w:t>完善校园安全制度、建立科学安全管理制度，提升校园安全系数。</w:t>
            </w:r>
          </w:p>
          <w:p w:rsidR="00C81B3F" w:rsidRDefault="00A058F2">
            <w:pPr>
              <w:widowControl/>
              <w:spacing w:line="520" w:lineRule="exact"/>
              <w:jc w:val="left"/>
              <w:rPr>
                <w:rFonts w:ascii="仿宋" w:eastAsia="仿宋" w:hAnsi="仿宋" w:cs="Times New Roman"/>
                <w:color w:val="000000"/>
                <w:sz w:val="24"/>
                <w:szCs w:val="24"/>
              </w:rPr>
            </w:pPr>
            <w:r>
              <w:rPr>
                <w:rFonts w:ascii="仿宋" w:eastAsia="仿宋" w:hAnsi="仿宋" w:cs="Times New Roman" w:hint="eastAsia"/>
                <w:color w:val="000000"/>
                <w:sz w:val="24"/>
                <w:szCs w:val="24"/>
              </w:rPr>
              <w:t>2</w:t>
            </w:r>
            <w:r>
              <w:rPr>
                <w:rFonts w:ascii="仿宋" w:eastAsia="仿宋" w:hAnsi="仿宋" w:cs="Times New Roman"/>
                <w:color w:val="000000"/>
                <w:sz w:val="24"/>
                <w:szCs w:val="24"/>
              </w:rPr>
              <w:t>.</w:t>
            </w:r>
            <w:r>
              <w:rPr>
                <w:rFonts w:ascii="仿宋" w:eastAsia="仿宋" w:hAnsi="仿宋" w:cs="Times New Roman" w:hint="eastAsia"/>
                <w:color w:val="000000"/>
                <w:sz w:val="24"/>
                <w:szCs w:val="24"/>
              </w:rPr>
              <w:t>创建上海市安全文明校园</w:t>
            </w:r>
          </w:p>
        </w:tc>
        <w:tc>
          <w:tcPr>
            <w:tcW w:w="1276" w:type="dxa"/>
          </w:tcPr>
          <w:p w:rsidR="00C81B3F" w:rsidRDefault="00A058F2">
            <w:pPr>
              <w:widowControl/>
              <w:spacing w:line="520" w:lineRule="exact"/>
              <w:jc w:val="left"/>
              <w:rPr>
                <w:rFonts w:ascii="仿宋" w:eastAsia="仿宋" w:hAnsi="仿宋" w:cs="Times New Roman"/>
                <w:color w:val="000000"/>
                <w:sz w:val="24"/>
                <w:szCs w:val="24"/>
              </w:rPr>
            </w:pPr>
            <w:r>
              <w:rPr>
                <w:rFonts w:ascii="仿宋" w:eastAsia="仿宋" w:hAnsi="仿宋" w:cs="Times New Roman" w:hint="eastAsia"/>
                <w:color w:val="000000"/>
                <w:sz w:val="24"/>
                <w:szCs w:val="24"/>
              </w:rPr>
              <w:lastRenderedPageBreak/>
              <w:t>2023</w:t>
            </w:r>
          </w:p>
        </w:tc>
      </w:tr>
      <w:tr w:rsidR="00C81B3F">
        <w:tc>
          <w:tcPr>
            <w:tcW w:w="1668" w:type="dxa"/>
            <w:vMerge/>
          </w:tcPr>
          <w:p w:rsidR="00C81B3F" w:rsidRDefault="00C81B3F">
            <w:pPr>
              <w:spacing w:line="520" w:lineRule="exact"/>
              <w:rPr>
                <w:rFonts w:ascii="仿宋" w:eastAsia="仿宋" w:hAnsi="仿宋" w:cs="Times New Roman"/>
                <w:color w:val="000000"/>
                <w:sz w:val="24"/>
                <w:szCs w:val="24"/>
              </w:rPr>
            </w:pPr>
          </w:p>
        </w:tc>
        <w:tc>
          <w:tcPr>
            <w:tcW w:w="3402" w:type="dxa"/>
            <w:vMerge/>
          </w:tcPr>
          <w:p w:rsidR="00C81B3F" w:rsidRDefault="00C81B3F">
            <w:pPr>
              <w:spacing w:line="520" w:lineRule="exact"/>
              <w:rPr>
                <w:rFonts w:ascii="仿宋" w:eastAsia="仿宋" w:hAnsi="仿宋" w:cs="Times New Roman"/>
                <w:color w:val="000000"/>
                <w:sz w:val="24"/>
                <w:szCs w:val="24"/>
              </w:rPr>
            </w:pPr>
          </w:p>
        </w:tc>
        <w:tc>
          <w:tcPr>
            <w:tcW w:w="2551" w:type="dxa"/>
          </w:tcPr>
          <w:p w:rsidR="00C81B3F" w:rsidRDefault="00A058F2">
            <w:pPr>
              <w:widowControl/>
              <w:spacing w:line="520" w:lineRule="exact"/>
              <w:jc w:val="left"/>
              <w:rPr>
                <w:rFonts w:ascii="仿宋" w:eastAsia="仿宋" w:hAnsi="仿宋" w:cs="Times New Roman"/>
                <w:color w:val="000000"/>
                <w:sz w:val="24"/>
                <w:szCs w:val="24"/>
              </w:rPr>
            </w:pPr>
            <w:r>
              <w:rPr>
                <w:rFonts w:ascii="仿宋" w:eastAsia="仿宋" w:hAnsi="仿宋" w:cs="Times New Roman" w:hint="eastAsia"/>
                <w:color w:val="000000"/>
                <w:sz w:val="24"/>
                <w:szCs w:val="24"/>
              </w:rPr>
              <w:t>保持上海市安全文明校园、上海市花园单位</w:t>
            </w:r>
          </w:p>
        </w:tc>
        <w:tc>
          <w:tcPr>
            <w:tcW w:w="1276" w:type="dxa"/>
          </w:tcPr>
          <w:p w:rsidR="00C81B3F" w:rsidRDefault="00A058F2">
            <w:pPr>
              <w:spacing w:line="520" w:lineRule="exact"/>
              <w:rPr>
                <w:rFonts w:ascii="仿宋" w:eastAsia="仿宋" w:hAnsi="仿宋" w:cs="Times New Roman"/>
                <w:color w:val="000000"/>
                <w:sz w:val="24"/>
                <w:szCs w:val="24"/>
              </w:rPr>
            </w:pPr>
            <w:r>
              <w:rPr>
                <w:rFonts w:ascii="仿宋" w:eastAsia="仿宋" w:hAnsi="仿宋" w:cs="Times New Roman" w:hint="eastAsia"/>
                <w:color w:val="000000"/>
                <w:sz w:val="24"/>
                <w:szCs w:val="24"/>
              </w:rPr>
              <w:t>2024</w:t>
            </w:r>
          </w:p>
        </w:tc>
      </w:tr>
      <w:tr w:rsidR="00C81B3F">
        <w:tc>
          <w:tcPr>
            <w:tcW w:w="1668" w:type="dxa"/>
            <w:vMerge/>
          </w:tcPr>
          <w:p w:rsidR="00C81B3F" w:rsidRDefault="00C81B3F">
            <w:pPr>
              <w:spacing w:line="520" w:lineRule="exact"/>
              <w:rPr>
                <w:rFonts w:ascii="仿宋" w:eastAsia="仿宋" w:hAnsi="仿宋" w:cs="Times New Roman"/>
                <w:color w:val="000000"/>
                <w:sz w:val="24"/>
                <w:szCs w:val="24"/>
              </w:rPr>
            </w:pPr>
          </w:p>
        </w:tc>
        <w:tc>
          <w:tcPr>
            <w:tcW w:w="3402" w:type="dxa"/>
            <w:vMerge/>
          </w:tcPr>
          <w:p w:rsidR="00C81B3F" w:rsidRDefault="00C81B3F">
            <w:pPr>
              <w:spacing w:line="520" w:lineRule="exact"/>
              <w:rPr>
                <w:rFonts w:ascii="仿宋" w:eastAsia="仿宋" w:hAnsi="仿宋" w:cs="Times New Roman"/>
                <w:color w:val="000000"/>
                <w:sz w:val="24"/>
                <w:szCs w:val="24"/>
              </w:rPr>
            </w:pPr>
          </w:p>
        </w:tc>
        <w:tc>
          <w:tcPr>
            <w:tcW w:w="2551" w:type="dxa"/>
          </w:tcPr>
          <w:p w:rsidR="00C81B3F" w:rsidRDefault="00A058F2">
            <w:pPr>
              <w:spacing w:line="520" w:lineRule="exact"/>
              <w:rPr>
                <w:rFonts w:ascii="仿宋" w:eastAsia="仿宋" w:hAnsi="仿宋" w:cs="Times New Roman"/>
                <w:color w:val="000000"/>
                <w:sz w:val="24"/>
                <w:szCs w:val="24"/>
              </w:rPr>
            </w:pPr>
            <w:r>
              <w:rPr>
                <w:rFonts w:ascii="仿宋" w:eastAsia="仿宋" w:hAnsi="仿宋" w:cs="Times New Roman" w:hint="eastAsia"/>
                <w:color w:val="000000"/>
                <w:sz w:val="24"/>
                <w:szCs w:val="24"/>
              </w:rPr>
              <w:t>保持上海市中小学禁毒教育基地校</w:t>
            </w:r>
          </w:p>
        </w:tc>
        <w:tc>
          <w:tcPr>
            <w:tcW w:w="1276" w:type="dxa"/>
          </w:tcPr>
          <w:p w:rsidR="00C81B3F" w:rsidRDefault="00A058F2">
            <w:pPr>
              <w:spacing w:line="520" w:lineRule="exact"/>
              <w:rPr>
                <w:rFonts w:ascii="仿宋" w:eastAsia="仿宋" w:hAnsi="仿宋" w:cs="Times New Roman"/>
                <w:color w:val="000000"/>
                <w:sz w:val="24"/>
                <w:szCs w:val="24"/>
              </w:rPr>
            </w:pPr>
            <w:r>
              <w:rPr>
                <w:rFonts w:ascii="仿宋" w:eastAsia="仿宋" w:hAnsi="仿宋" w:cs="Times New Roman" w:hint="eastAsia"/>
                <w:color w:val="000000"/>
                <w:sz w:val="24"/>
                <w:szCs w:val="24"/>
              </w:rPr>
              <w:t>2025</w:t>
            </w:r>
          </w:p>
        </w:tc>
      </w:tr>
    </w:tbl>
    <w:p w:rsidR="00C81B3F" w:rsidRDefault="00A058F2">
      <w:pPr>
        <w:spacing w:line="520" w:lineRule="exact"/>
        <w:ind w:firstLineChars="200" w:firstLine="602"/>
        <w:rPr>
          <w:rFonts w:ascii="楷体" w:eastAsia="楷体" w:hAnsi="楷体" w:cs="Times New Roman"/>
          <w:b/>
          <w:color w:val="000000" w:themeColor="text1"/>
          <w:sz w:val="30"/>
          <w:szCs w:val="30"/>
        </w:rPr>
      </w:pPr>
      <w:r>
        <w:rPr>
          <w:rFonts w:ascii="楷体" w:eastAsia="楷体" w:hAnsi="楷体" w:cs="Times New Roman" w:hint="eastAsia"/>
          <w:b/>
          <w:color w:val="000000" w:themeColor="text1"/>
          <w:sz w:val="30"/>
          <w:szCs w:val="30"/>
        </w:rPr>
        <w:lastRenderedPageBreak/>
        <w:t>（九）后勤保障工作</w:t>
      </w:r>
    </w:p>
    <w:p w:rsidR="00C81B3F" w:rsidRDefault="00A058F2">
      <w:pPr>
        <w:spacing w:line="520" w:lineRule="exact"/>
        <w:ind w:firstLineChars="200" w:firstLine="602"/>
        <w:rPr>
          <w:rFonts w:ascii="仿宋" w:eastAsia="仿宋" w:hAnsi="仿宋" w:cs="Times New Roman"/>
          <w:b/>
          <w:sz w:val="30"/>
          <w:szCs w:val="30"/>
        </w:rPr>
      </w:pPr>
      <w:r>
        <w:rPr>
          <w:rFonts w:ascii="仿宋" w:eastAsia="仿宋" w:hAnsi="仿宋" w:cs="Times New Roman" w:hint="eastAsia"/>
          <w:b/>
          <w:sz w:val="30"/>
          <w:szCs w:val="30"/>
        </w:rPr>
        <w:t>1．工作目标</w:t>
      </w:r>
    </w:p>
    <w:p w:rsidR="00C81B3F" w:rsidRDefault="00A058F2">
      <w:pPr>
        <w:spacing w:line="520" w:lineRule="exact"/>
        <w:ind w:firstLineChars="200" w:firstLine="600"/>
        <w:rPr>
          <w:rFonts w:ascii="仿宋" w:eastAsia="仿宋" w:hAnsi="仿宋" w:cs="Times New Roman"/>
          <w:bCs/>
          <w:sz w:val="30"/>
          <w:szCs w:val="30"/>
        </w:rPr>
      </w:pPr>
      <w:r>
        <w:rPr>
          <w:rFonts w:ascii="仿宋" w:eastAsia="仿宋" w:hAnsi="仿宋" w:cs="Times New Roman" w:hint="eastAsia"/>
          <w:bCs/>
          <w:sz w:val="30"/>
          <w:szCs w:val="30"/>
        </w:rPr>
        <w:t>牢固树立“为教育服务”的意识，建立健全规范的后勤保障体系，科学合理地维护校舍和教学设备，加强学校基础设施的建设，创设与教育教学体系相匹配的设施，净化，绿化，美化校园环境，不断健全完善总务后勤保障服务机制，不断创新、优化品质服务，树立师生利益至上的服务观，从学校整体利益出发，把师生的合理需求作为开展工作的出发点和归宿，提高服务质量和服务水平，力求使后勤服务勤快、务实、优质、高效的工作作风再上新台阶。</w:t>
      </w:r>
    </w:p>
    <w:p w:rsidR="00C81B3F" w:rsidRDefault="00A058F2">
      <w:pPr>
        <w:spacing w:line="520" w:lineRule="exact"/>
        <w:ind w:firstLineChars="200" w:firstLine="602"/>
        <w:rPr>
          <w:rFonts w:ascii="仿宋" w:eastAsia="仿宋" w:hAnsi="仿宋" w:cs="Times New Roman"/>
          <w:b/>
          <w:sz w:val="30"/>
          <w:szCs w:val="30"/>
        </w:rPr>
      </w:pPr>
      <w:r>
        <w:rPr>
          <w:rFonts w:ascii="仿宋" w:eastAsia="仿宋" w:hAnsi="仿宋" w:cs="Times New Roman" w:hint="eastAsia"/>
          <w:b/>
          <w:sz w:val="30"/>
          <w:szCs w:val="30"/>
        </w:rPr>
        <w:t>2.落实措施与达成标志</w:t>
      </w:r>
    </w:p>
    <w:tbl>
      <w:tblPr>
        <w:tblpPr w:leftFromText="180" w:rightFromText="180" w:vertAnchor="text" w:horzAnchor="page" w:tblpX="1748" w:tblpY="24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402"/>
        <w:gridCol w:w="2551"/>
        <w:gridCol w:w="1276"/>
      </w:tblGrid>
      <w:tr w:rsidR="00C81B3F">
        <w:tc>
          <w:tcPr>
            <w:tcW w:w="1668" w:type="dxa"/>
            <w:vAlign w:val="center"/>
          </w:tcPr>
          <w:p w:rsidR="00C81B3F" w:rsidRDefault="00A058F2">
            <w:pPr>
              <w:widowControl/>
              <w:spacing w:line="520" w:lineRule="exact"/>
              <w:jc w:val="center"/>
              <w:rPr>
                <w:rFonts w:ascii="仿宋" w:eastAsia="仿宋" w:hAnsi="仿宋" w:cs="Times New Roman"/>
                <w:sz w:val="24"/>
                <w:szCs w:val="24"/>
              </w:rPr>
            </w:pPr>
            <w:r>
              <w:rPr>
                <w:rFonts w:ascii="仿宋" w:eastAsia="仿宋" w:hAnsi="仿宋" w:cs="Times New Roman" w:hint="eastAsia"/>
                <w:sz w:val="24"/>
                <w:szCs w:val="24"/>
              </w:rPr>
              <w:t>工作内容</w:t>
            </w:r>
          </w:p>
        </w:tc>
        <w:tc>
          <w:tcPr>
            <w:tcW w:w="3402" w:type="dxa"/>
            <w:vAlign w:val="center"/>
          </w:tcPr>
          <w:p w:rsidR="00C81B3F" w:rsidRDefault="00A058F2">
            <w:pPr>
              <w:widowControl/>
              <w:spacing w:line="520" w:lineRule="exact"/>
              <w:jc w:val="center"/>
              <w:rPr>
                <w:rFonts w:ascii="仿宋" w:eastAsia="仿宋" w:hAnsi="仿宋" w:cs="Times New Roman"/>
                <w:sz w:val="24"/>
                <w:szCs w:val="24"/>
              </w:rPr>
            </w:pPr>
            <w:r>
              <w:rPr>
                <w:rFonts w:ascii="仿宋" w:eastAsia="仿宋" w:hAnsi="仿宋" w:cs="Times New Roman" w:hint="eastAsia"/>
                <w:sz w:val="24"/>
                <w:szCs w:val="24"/>
              </w:rPr>
              <w:t>举措</w:t>
            </w:r>
          </w:p>
        </w:tc>
        <w:tc>
          <w:tcPr>
            <w:tcW w:w="2551" w:type="dxa"/>
            <w:vAlign w:val="center"/>
          </w:tcPr>
          <w:p w:rsidR="00C81B3F" w:rsidRDefault="00A058F2">
            <w:pPr>
              <w:widowControl/>
              <w:spacing w:line="520" w:lineRule="exact"/>
              <w:jc w:val="center"/>
              <w:rPr>
                <w:rFonts w:ascii="仿宋" w:eastAsia="仿宋" w:hAnsi="仿宋" w:cs="Times New Roman"/>
                <w:sz w:val="24"/>
                <w:szCs w:val="24"/>
              </w:rPr>
            </w:pPr>
            <w:r>
              <w:rPr>
                <w:rFonts w:ascii="仿宋" w:eastAsia="仿宋" w:hAnsi="仿宋" w:cs="Times New Roman" w:hint="eastAsia"/>
                <w:sz w:val="24"/>
                <w:szCs w:val="24"/>
              </w:rPr>
              <w:t>达成标志</w:t>
            </w:r>
          </w:p>
        </w:tc>
        <w:tc>
          <w:tcPr>
            <w:tcW w:w="1276" w:type="dxa"/>
            <w:vAlign w:val="center"/>
          </w:tcPr>
          <w:p w:rsidR="00C81B3F" w:rsidRDefault="00A058F2">
            <w:pPr>
              <w:widowControl/>
              <w:spacing w:line="520" w:lineRule="exact"/>
              <w:jc w:val="center"/>
              <w:rPr>
                <w:rFonts w:ascii="仿宋" w:eastAsia="仿宋" w:hAnsi="仿宋" w:cs="Times New Roman"/>
                <w:sz w:val="24"/>
                <w:szCs w:val="24"/>
              </w:rPr>
            </w:pPr>
            <w:r>
              <w:rPr>
                <w:rFonts w:ascii="仿宋" w:eastAsia="仿宋" w:hAnsi="仿宋" w:cs="Times New Roman" w:hint="eastAsia"/>
                <w:sz w:val="24"/>
                <w:szCs w:val="24"/>
              </w:rPr>
              <w:t>达成时间</w:t>
            </w:r>
          </w:p>
        </w:tc>
      </w:tr>
      <w:tr w:rsidR="00C81B3F">
        <w:tc>
          <w:tcPr>
            <w:tcW w:w="1668" w:type="dxa"/>
            <w:vMerge w:val="restart"/>
          </w:tcPr>
          <w:p w:rsidR="00C81B3F" w:rsidRDefault="00A058F2">
            <w:pPr>
              <w:spacing w:line="520" w:lineRule="exact"/>
              <w:rPr>
                <w:rFonts w:ascii="仿宋" w:eastAsia="仿宋" w:hAnsi="仿宋" w:cs="Times New Roman"/>
                <w:bCs/>
                <w:sz w:val="24"/>
                <w:szCs w:val="24"/>
              </w:rPr>
            </w:pPr>
            <w:r>
              <w:rPr>
                <w:rFonts w:ascii="仿宋" w:eastAsia="仿宋" w:hAnsi="仿宋" w:cs="Times New Roman" w:hint="eastAsia"/>
                <w:bCs/>
                <w:sz w:val="24"/>
                <w:szCs w:val="24"/>
              </w:rPr>
              <w:t>1</w:t>
            </w:r>
            <w:r>
              <w:rPr>
                <w:rFonts w:ascii="仿宋" w:eastAsia="仿宋" w:hAnsi="仿宋" w:cs="Times New Roman"/>
                <w:bCs/>
                <w:sz w:val="24"/>
                <w:szCs w:val="24"/>
              </w:rPr>
              <w:t>.</w:t>
            </w:r>
            <w:r>
              <w:rPr>
                <w:rFonts w:ascii="仿宋" w:eastAsia="仿宋" w:hAnsi="仿宋" w:cs="Times New Roman" w:hint="eastAsia"/>
                <w:bCs/>
                <w:sz w:val="24"/>
                <w:szCs w:val="24"/>
              </w:rPr>
              <w:t>完善管理制度，明确工作职责，做好服</w:t>
            </w:r>
            <w:r>
              <w:rPr>
                <w:rFonts w:ascii="仿宋" w:eastAsia="仿宋" w:hAnsi="仿宋" w:cs="Times New Roman" w:hint="eastAsia"/>
                <w:bCs/>
                <w:sz w:val="24"/>
                <w:szCs w:val="24"/>
              </w:rPr>
              <w:lastRenderedPageBreak/>
              <w:t>务保障，提升后勤管理的效能，为学校各项教育教学工作顺利开展提供优质后勤保障和服务。</w:t>
            </w:r>
          </w:p>
          <w:p w:rsidR="00C81B3F" w:rsidRDefault="00A058F2">
            <w:pPr>
              <w:spacing w:line="520" w:lineRule="exact"/>
              <w:rPr>
                <w:rFonts w:ascii="仿宋" w:eastAsia="仿宋" w:hAnsi="仿宋" w:cs="Times New Roman"/>
                <w:bCs/>
                <w:sz w:val="24"/>
                <w:szCs w:val="24"/>
              </w:rPr>
            </w:pPr>
            <w:r>
              <w:rPr>
                <w:rFonts w:ascii="仿宋" w:eastAsia="仿宋" w:hAnsi="仿宋" w:cs="Times New Roman" w:hint="eastAsia"/>
                <w:bCs/>
                <w:sz w:val="24"/>
                <w:szCs w:val="24"/>
              </w:rPr>
              <w:t>2</w:t>
            </w:r>
            <w:r>
              <w:rPr>
                <w:rFonts w:ascii="仿宋" w:eastAsia="仿宋" w:hAnsi="仿宋" w:cs="Times New Roman"/>
                <w:bCs/>
                <w:sz w:val="24"/>
                <w:szCs w:val="24"/>
              </w:rPr>
              <w:t>.</w:t>
            </w:r>
            <w:r>
              <w:rPr>
                <w:rFonts w:ascii="仿宋" w:eastAsia="仿宋" w:hAnsi="仿宋" w:cs="Times New Roman" w:hint="eastAsia"/>
                <w:bCs/>
                <w:sz w:val="24"/>
                <w:szCs w:val="24"/>
              </w:rPr>
              <w:t>坚持发展理念，做好改建项目。加强校园环境工程建设，美化环境，合理布局，加强校园绿化养护工作，营造全面育人环境。</w:t>
            </w:r>
          </w:p>
          <w:p w:rsidR="00C81B3F" w:rsidRDefault="00A058F2">
            <w:pPr>
              <w:spacing w:line="520" w:lineRule="exact"/>
              <w:rPr>
                <w:rFonts w:ascii="仿宋" w:eastAsia="仿宋" w:hAnsi="仿宋" w:cs="Times New Roman"/>
                <w:bCs/>
                <w:sz w:val="24"/>
                <w:szCs w:val="24"/>
              </w:rPr>
            </w:pPr>
            <w:r>
              <w:rPr>
                <w:rFonts w:ascii="仿宋" w:eastAsia="仿宋" w:hAnsi="仿宋" w:cs="Times New Roman" w:hint="eastAsia"/>
                <w:bCs/>
                <w:sz w:val="24"/>
                <w:szCs w:val="24"/>
              </w:rPr>
              <w:t>3</w:t>
            </w:r>
            <w:r>
              <w:rPr>
                <w:rFonts w:ascii="仿宋" w:eastAsia="仿宋" w:hAnsi="仿宋" w:cs="Times New Roman"/>
                <w:bCs/>
                <w:sz w:val="24"/>
                <w:szCs w:val="24"/>
              </w:rPr>
              <w:t>.</w:t>
            </w:r>
            <w:r>
              <w:rPr>
                <w:rFonts w:ascii="仿宋" w:eastAsia="仿宋" w:hAnsi="仿宋" w:cs="Times New Roman" w:hint="eastAsia"/>
                <w:bCs/>
                <w:sz w:val="24"/>
                <w:szCs w:val="24"/>
              </w:rPr>
              <w:t>加强食堂管理，加强检查、监督、指导、整改，提高师生膳食质量，优化陪餐机制，做好“放心食堂”。</w:t>
            </w:r>
          </w:p>
          <w:p w:rsidR="00C81B3F" w:rsidRDefault="00A058F2">
            <w:pPr>
              <w:spacing w:line="520" w:lineRule="exact"/>
              <w:rPr>
                <w:rFonts w:ascii="仿宋" w:eastAsia="仿宋" w:hAnsi="仿宋" w:cs="Times New Roman"/>
                <w:sz w:val="24"/>
                <w:szCs w:val="24"/>
              </w:rPr>
            </w:pPr>
            <w:r>
              <w:rPr>
                <w:rFonts w:ascii="仿宋" w:eastAsia="仿宋" w:hAnsi="仿宋" w:cs="Times New Roman" w:hint="eastAsia"/>
                <w:bCs/>
                <w:sz w:val="24"/>
                <w:szCs w:val="24"/>
              </w:rPr>
              <w:t>4</w:t>
            </w:r>
            <w:r>
              <w:rPr>
                <w:rFonts w:ascii="仿宋" w:eastAsia="仿宋" w:hAnsi="仿宋" w:cs="Times New Roman"/>
                <w:bCs/>
                <w:sz w:val="24"/>
                <w:szCs w:val="24"/>
              </w:rPr>
              <w:t>.</w:t>
            </w:r>
            <w:r>
              <w:rPr>
                <w:rFonts w:ascii="仿宋" w:eastAsia="仿宋" w:hAnsi="仿宋" w:cs="Times New Roman" w:hint="eastAsia"/>
                <w:bCs/>
                <w:sz w:val="24"/>
                <w:szCs w:val="24"/>
              </w:rPr>
              <w:t>加强学校财</w:t>
            </w:r>
            <w:r>
              <w:rPr>
                <w:rFonts w:ascii="仿宋" w:eastAsia="仿宋" w:hAnsi="仿宋" w:cs="Times New Roman" w:hint="eastAsia"/>
                <w:bCs/>
                <w:sz w:val="24"/>
                <w:szCs w:val="24"/>
              </w:rPr>
              <w:lastRenderedPageBreak/>
              <w:t>产管理，规范执行严格财经纪律，科学分析年经费使用情况，保证年度经费规范、有效的使用。</w:t>
            </w:r>
          </w:p>
        </w:tc>
        <w:tc>
          <w:tcPr>
            <w:tcW w:w="3402" w:type="dxa"/>
            <w:vMerge w:val="restart"/>
          </w:tcPr>
          <w:p w:rsidR="00C81B3F" w:rsidRDefault="00A058F2">
            <w:pPr>
              <w:spacing w:line="520" w:lineRule="exact"/>
              <w:rPr>
                <w:rFonts w:ascii="仿宋" w:eastAsia="仿宋" w:hAnsi="仿宋" w:cs="Times New Roman"/>
                <w:bCs/>
                <w:sz w:val="24"/>
                <w:szCs w:val="24"/>
              </w:rPr>
            </w:pPr>
            <w:r>
              <w:rPr>
                <w:rFonts w:ascii="仿宋" w:eastAsia="仿宋" w:hAnsi="仿宋" w:cs="Times New Roman" w:hint="eastAsia"/>
                <w:bCs/>
                <w:sz w:val="24"/>
                <w:szCs w:val="24"/>
              </w:rPr>
              <w:lastRenderedPageBreak/>
              <w:t>（1）完善健全工作责任制，明确工作职责，完善检查监督和责任追究制度。从人、物、</w:t>
            </w:r>
            <w:proofErr w:type="gramStart"/>
            <w:r>
              <w:rPr>
                <w:rFonts w:ascii="仿宋" w:eastAsia="仿宋" w:hAnsi="仿宋" w:cs="Times New Roman" w:hint="eastAsia"/>
                <w:bCs/>
                <w:sz w:val="24"/>
                <w:szCs w:val="24"/>
              </w:rPr>
              <w:t>技</w:t>
            </w:r>
            <w:r>
              <w:rPr>
                <w:rFonts w:ascii="仿宋" w:eastAsia="仿宋" w:hAnsi="仿宋" w:cs="Times New Roman" w:hint="eastAsia"/>
                <w:bCs/>
                <w:sz w:val="24"/>
                <w:szCs w:val="24"/>
              </w:rPr>
              <w:lastRenderedPageBreak/>
              <w:t>三方面</w:t>
            </w:r>
            <w:proofErr w:type="gramEnd"/>
            <w:r>
              <w:rPr>
                <w:rFonts w:ascii="仿宋" w:eastAsia="仿宋" w:hAnsi="仿宋" w:cs="Times New Roman" w:hint="eastAsia"/>
                <w:bCs/>
                <w:sz w:val="24"/>
                <w:szCs w:val="24"/>
              </w:rPr>
              <w:t>整体推进，加强服务保障力度，优化网格化后勤管理。</w:t>
            </w:r>
          </w:p>
          <w:p w:rsidR="00C81B3F" w:rsidRDefault="00A058F2">
            <w:pPr>
              <w:spacing w:line="520" w:lineRule="exact"/>
              <w:rPr>
                <w:rFonts w:ascii="仿宋" w:eastAsia="仿宋" w:hAnsi="仿宋" w:cs="Times New Roman"/>
                <w:bCs/>
                <w:sz w:val="24"/>
                <w:szCs w:val="24"/>
              </w:rPr>
            </w:pPr>
            <w:r>
              <w:rPr>
                <w:rFonts w:ascii="仿宋" w:eastAsia="仿宋" w:hAnsi="仿宋" w:cs="Times New Roman" w:hint="eastAsia"/>
                <w:bCs/>
                <w:sz w:val="24"/>
                <w:szCs w:val="24"/>
              </w:rPr>
              <w:t>（2）立足学校整体规划，分步实施，切实改进学校基础设施建设和空间环境布置，改善师生工作、学习条件，满足教育教学需要。做好学校基建、项目、采购等预算，规范实施。结合校区基础工程需要，做好工程预案，开展维修工作，保证工程质量，加强质量监督，把好工程质量关，推动后勤服务进程。</w:t>
            </w:r>
          </w:p>
          <w:p w:rsidR="00C81B3F" w:rsidRDefault="00A058F2">
            <w:pPr>
              <w:spacing w:line="520" w:lineRule="exact"/>
              <w:rPr>
                <w:rFonts w:ascii="仿宋" w:eastAsia="仿宋" w:hAnsi="仿宋" w:cs="Times New Roman"/>
                <w:bCs/>
                <w:sz w:val="24"/>
                <w:szCs w:val="24"/>
              </w:rPr>
            </w:pPr>
            <w:r>
              <w:rPr>
                <w:rFonts w:ascii="仿宋" w:eastAsia="仿宋" w:hAnsi="仿宋" w:cs="Times New Roman" w:hint="eastAsia"/>
                <w:color w:val="000000"/>
                <w:sz w:val="24"/>
                <w:szCs w:val="24"/>
              </w:rPr>
              <w:t>（</w:t>
            </w:r>
            <w:r>
              <w:rPr>
                <w:rFonts w:ascii="仿宋" w:eastAsia="仿宋" w:hAnsi="仿宋" w:cs="Times New Roman"/>
                <w:color w:val="000000"/>
                <w:sz w:val="24"/>
                <w:szCs w:val="24"/>
              </w:rPr>
              <w:t>3</w:t>
            </w:r>
            <w:r>
              <w:rPr>
                <w:rFonts w:ascii="仿宋" w:eastAsia="仿宋" w:hAnsi="仿宋" w:cs="Times New Roman" w:hint="eastAsia"/>
                <w:color w:val="000000"/>
                <w:sz w:val="24"/>
                <w:szCs w:val="24"/>
              </w:rPr>
              <w:t>）加强学校财产管理，做好学校固定资产的登记清理工作，梳理资产，做到账实相符。制定资产管理制度，树立规范的资产管理意识，严格遵守校</w:t>
            </w:r>
            <w:proofErr w:type="gramStart"/>
            <w:r>
              <w:rPr>
                <w:rFonts w:ascii="仿宋" w:eastAsia="仿宋" w:hAnsi="仿宋" w:cs="Times New Roman" w:hint="eastAsia"/>
                <w:color w:val="000000"/>
                <w:sz w:val="24"/>
                <w:szCs w:val="24"/>
              </w:rPr>
              <w:t>产管理</w:t>
            </w:r>
            <w:proofErr w:type="gramEnd"/>
            <w:r>
              <w:rPr>
                <w:rFonts w:ascii="仿宋" w:eastAsia="仿宋" w:hAnsi="仿宋" w:cs="Times New Roman" w:hint="eastAsia"/>
                <w:color w:val="000000"/>
                <w:sz w:val="24"/>
                <w:szCs w:val="24"/>
              </w:rPr>
              <w:t>制度，专人保管制度，提高设施、设备的使用效率，做到物尽其用，精打细算，节约开支。</w:t>
            </w:r>
          </w:p>
          <w:p w:rsidR="00C81B3F" w:rsidRDefault="00A058F2">
            <w:pPr>
              <w:spacing w:line="520" w:lineRule="exact"/>
              <w:rPr>
                <w:rFonts w:ascii="仿宋" w:eastAsia="仿宋" w:hAnsi="仿宋" w:cs="Times New Roman"/>
                <w:color w:val="000000"/>
                <w:sz w:val="24"/>
                <w:szCs w:val="24"/>
              </w:rPr>
            </w:pPr>
            <w:r>
              <w:rPr>
                <w:rFonts w:ascii="仿宋" w:eastAsia="仿宋" w:hAnsi="仿宋" w:cs="Times New Roman" w:hint="eastAsia"/>
                <w:color w:val="000000"/>
                <w:sz w:val="24"/>
                <w:szCs w:val="24"/>
              </w:rPr>
              <w:t>（</w:t>
            </w:r>
            <w:r>
              <w:rPr>
                <w:rFonts w:ascii="仿宋" w:eastAsia="仿宋" w:hAnsi="仿宋" w:cs="Times New Roman"/>
                <w:color w:val="000000"/>
                <w:sz w:val="24"/>
                <w:szCs w:val="24"/>
              </w:rPr>
              <w:t>4</w:t>
            </w:r>
            <w:r>
              <w:rPr>
                <w:rFonts w:ascii="仿宋" w:eastAsia="仿宋" w:hAnsi="仿宋" w:cs="Times New Roman" w:hint="eastAsia"/>
                <w:color w:val="000000"/>
                <w:sz w:val="24"/>
                <w:szCs w:val="24"/>
              </w:rPr>
              <w:t>）严格执行财经纪律，完善学校财务制度，规范操作预算年教育经费、人员经费、办公经费等。节约使用经费与日常</w:t>
            </w:r>
            <w:r>
              <w:rPr>
                <w:rFonts w:ascii="仿宋" w:eastAsia="仿宋" w:hAnsi="仿宋" w:cs="Times New Roman" w:hint="eastAsia"/>
                <w:color w:val="000000"/>
                <w:sz w:val="24"/>
                <w:szCs w:val="24"/>
              </w:rPr>
              <w:lastRenderedPageBreak/>
              <w:t>办公用品，加强预算管理和绩效评价；规范教育收费，无乱收费投诉。</w:t>
            </w:r>
          </w:p>
          <w:p w:rsidR="00C81B3F" w:rsidRDefault="00A058F2">
            <w:pPr>
              <w:spacing w:line="520" w:lineRule="exact"/>
              <w:rPr>
                <w:rFonts w:ascii="仿宋" w:eastAsia="仿宋" w:hAnsi="仿宋" w:cs="Times New Roman"/>
                <w:color w:val="000000"/>
                <w:sz w:val="24"/>
                <w:szCs w:val="24"/>
              </w:rPr>
            </w:pPr>
            <w:r>
              <w:rPr>
                <w:rFonts w:ascii="仿宋" w:eastAsia="仿宋" w:hAnsi="仿宋" w:cs="Times New Roman" w:hint="eastAsia"/>
                <w:color w:val="000000"/>
                <w:sz w:val="24"/>
                <w:szCs w:val="24"/>
              </w:rPr>
              <w:t>（</w:t>
            </w:r>
            <w:r>
              <w:rPr>
                <w:rFonts w:ascii="仿宋" w:eastAsia="仿宋" w:hAnsi="仿宋" w:cs="Times New Roman"/>
                <w:color w:val="000000"/>
                <w:sz w:val="24"/>
                <w:szCs w:val="24"/>
              </w:rPr>
              <w:t>5</w:t>
            </w:r>
            <w:r>
              <w:rPr>
                <w:rFonts w:ascii="仿宋" w:eastAsia="仿宋" w:hAnsi="仿宋" w:cs="Times New Roman" w:hint="eastAsia"/>
                <w:color w:val="000000"/>
                <w:sz w:val="24"/>
                <w:szCs w:val="24"/>
              </w:rPr>
              <w:t>）加强食堂管理，加强食堂硬件设施建设，规范“六T”、“五好”食堂管理机制，强化源头管理，全力保障校园食品质量安全。学校建立落实学校食品安全责任制，责任明确到人，包括食品安全、营养卫生、食堂服务等严格执行食品采购和索证、登记制度与饭菜留验和记录制度、员工体检制度等。</w:t>
            </w:r>
          </w:p>
        </w:tc>
        <w:tc>
          <w:tcPr>
            <w:tcW w:w="2551" w:type="dxa"/>
          </w:tcPr>
          <w:p w:rsidR="00C81B3F" w:rsidRDefault="00A058F2">
            <w:pPr>
              <w:widowControl/>
              <w:spacing w:line="520" w:lineRule="exact"/>
              <w:jc w:val="left"/>
              <w:rPr>
                <w:rFonts w:ascii="仿宋" w:eastAsia="仿宋" w:hAnsi="仿宋" w:cs="Times New Roman"/>
                <w:color w:val="000000"/>
                <w:sz w:val="24"/>
                <w:szCs w:val="24"/>
              </w:rPr>
            </w:pPr>
            <w:r>
              <w:rPr>
                <w:rFonts w:ascii="仿宋" w:eastAsia="仿宋" w:hAnsi="仿宋" w:cs="Times New Roman"/>
                <w:color w:val="000000"/>
                <w:sz w:val="24"/>
                <w:szCs w:val="24"/>
              </w:rPr>
              <w:lastRenderedPageBreak/>
              <w:t>1.</w:t>
            </w:r>
            <w:r>
              <w:rPr>
                <w:rFonts w:ascii="仿宋" w:eastAsia="仿宋" w:hAnsi="仿宋" w:cs="Times New Roman" w:hint="eastAsia"/>
                <w:color w:val="000000"/>
                <w:sz w:val="24"/>
                <w:szCs w:val="24"/>
              </w:rPr>
              <w:t>修订完善各类后勤、资产、财务管理制度等，梳理资产，做到账</w:t>
            </w:r>
            <w:r>
              <w:rPr>
                <w:rFonts w:ascii="仿宋" w:eastAsia="仿宋" w:hAnsi="仿宋" w:cs="Times New Roman" w:hint="eastAsia"/>
                <w:color w:val="000000"/>
                <w:sz w:val="24"/>
                <w:szCs w:val="24"/>
              </w:rPr>
              <w:lastRenderedPageBreak/>
              <w:t>实相符。</w:t>
            </w:r>
          </w:p>
          <w:p w:rsidR="00C81B3F" w:rsidRDefault="00A058F2">
            <w:pPr>
              <w:widowControl/>
              <w:spacing w:line="520" w:lineRule="exact"/>
              <w:jc w:val="left"/>
              <w:rPr>
                <w:rFonts w:ascii="仿宋" w:eastAsia="仿宋" w:hAnsi="仿宋" w:cs="Times New Roman"/>
                <w:color w:val="000000"/>
                <w:sz w:val="24"/>
                <w:szCs w:val="24"/>
              </w:rPr>
            </w:pPr>
            <w:r>
              <w:rPr>
                <w:rFonts w:ascii="仿宋" w:eastAsia="仿宋" w:hAnsi="仿宋" w:cs="Times New Roman" w:hint="eastAsia"/>
                <w:color w:val="000000"/>
                <w:sz w:val="24"/>
                <w:szCs w:val="24"/>
              </w:rPr>
              <w:t>2</w:t>
            </w:r>
            <w:r>
              <w:rPr>
                <w:rFonts w:ascii="仿宋" w:eastAsia="仿宋" w:hAnsi="仿宋" w:cs="Times New Roman"/>
                <w:color w:val="000000"/>
                <w:sz w:val="24"/>
                <w:szCs w:val="24"/>
              </w:rPr>
              <w:t>.</w:t>
            </w:r>
            <w:r>
              <w:rPr>
                <w:rFonts w:ascii="仿宋" w:eastAsia="仿宋" w:hAnsi="仿宋" w:cs="Times New Roman" w:hint="eastAsia"/>
                <w:color w:val="000000"/>
                <w:sz w:val="24"/>
                <w:szCs w:val="24"/>
              </w:rPr>
              <w:t>加强食堂管理，提高师生膳食质量，优化陪餐机制，完成五好食堂评估工作。</w:t>
            </w:r>
          </w:p>
          <w:p w:rsidR="00C81B3F" w:rsidRDefault="00A058F2">
            <w:pPr>
              <w:widowControl/>
              <w:spacing w:line="520" w:lineRule="exact"/>
              <w:jc w:val="left"/>
              <w:rPr>
                <w:rFonts w:ascii="仿宋" w:eastAsia="仿宋" w:hAnsi="仿宋" w:cs="Times New Roman"/>
                <w:color w:val="000000"/>
                <w:sz w:val="24"/>
                <w:szCs w:val="24"/>
              </w:rPr>
            </w:pPr>
            <w:r>
              <w:rPr>
                <w:rFonts w:ascii="仿宋" w:eastAsia="仿宋" w:hAnsi="仿宋" w:cs="Times New Roman"/>
                <w:color w:val="000000"/>
                <w:sz w:val="24"/>
                <w:szCs w:val="24"/>
              </w:rPr>
              <w:t>3.</w:t>
            </w:r>
            <w:r>
              <w:rPr>
                <w:rFonts w:ascii="仿宋" w:eastAsia="仿宋" w:hAnsi="仿宋" w:cs="Times New Roman" w:hint="eastAsia"/>
                <w:color w:val="000000"/>
                <w:sz w:val="24"/>
                <w:szCs w:val="24"/>
              </w:rPr>
              <w:t>完成射击馆等资源工程建设。</w:t>
            </w:r>
          </w:p>
          <w:p w:rsidR="00C81B3F" w:rsidRDefault="00A058F2">
            <w:pPr>
              <w:widowControl/>
              <w:spacing w:line="520" w:lineRule="exact"/>
              <w:jc w:val="left"/>
              <w:rPr>
                <w:rFonts w:ascii="仿宋" w:eastAsia="仿宋" w:hAnsi="仿宋" w:cs="Times New Roman"/>
                <w:color w:val="000000"/>
                <w:sz w:val="24"/>
                <w:szCs w:val="24"/>
              </w:rPr>
            </w:pPr>
            <w:r>
              <w:rPr>
                <w:rFonts w:ascii="仿宋" w:eastAsia="仿宋" w:hAnsi="仿宋" w:cs="Times New Roman" w:hint="eastAsia"/>
                <w:color w:val="000000"/>
                <w:sz w:val="24"/>
                <w:szCs w:val="24"/>
              </w:rPr>
              <w:t>4.完成节水型学校复评</w:t>
            </w:r>
          </w:p>
        </w:tc>
        <w:tc>
          <w:tcPr>
            <w:tcW w:w="1276" w:type="dxa"/>
          </w:tcPr>
          <w:p w:rsidR="00C81B3F" w:rsidRDefault="00A058F2">
            <w:pPr>
              <w:widowControl/>
              <w:spacing w:line="520" w:lineRule="exact"/>
              <w:jc w:val="left"/>
              <w:rPr>
                <w:rFonts w:ascii="仿宋" w:eastAsia="仿宋" w:hAnsi="仿宋" w:cs="Times New Roman"/>
                <w:color w:val="000000"/>
                <w:sz w:val="24"/>
                <w:szCs w:val="24"/>
              </w:rPr>
            </w:pPr>
            <w:r>
              <w:rPr>
                <w:rFonts w:ascii="仿宋" w:eastAsia="仿宋" w:hAnsi="仿宋" w:cs="Times New Roman" w:hint="eastAsia"/>
                <w:color w:val="000000"/>
                <w:sz w:val="24"/>
                <w:szCs w:val="24"/>
              </w:rPr>
              <w:lastRenderedPageBreak/>
              <w:t>2023</w:t>
            </w:r>
          </w:p>
        </w:tc>
      </w:tr>
      <w:tr w:rsidR="00C81B3F">
        <w:tc>
          <w:tcPr>
            <w:tcW w:w="1668" w:type="dxa"/>
            <w:vMerge/>
          </w:tcPr>
          <w:p w:rsidR="00C81B3F" w:rsidRDefault="00C81B3F">
            <w:pPr>
              <w:spacing w:line="520" w:lineRule="exact"/>
              <w:rPr>
                <w:rFonts w:ascii="仿宋" w:eastAsia="仿宋" w:hAnsi="仿宋" w:cs="Times New Roman"/>
                <w:sz w:val="24"/>
                <w:szCs w:val="24"/>
              </w:rPr>
            </w:pPr>
          </w:p>
        </w:tc>
        <w:tc>
          <w:tcPr>
            <w:tcW w:w="3402" w:type="dxa"/>
            <w:vMerge/>
          </w:tcPr>
          <w:p w:rsidR="00C81B3F" w:rsidRDefault="00C81B3F">
            <w:pPr>
              <w:spacing w:line="520" w:lineRule="exact"/>
              <w:rPr>
                <w:rFonts w:ascii="仿宋" w:eastAsia="仿宋" w:hAnsi="仿宋" w:cs="Times New Roman"/>
                <w:sz w:val="24"/>
                <w:szCs w:val="24"/>
              </w:rPr>
            </w:pPr>
          </w:p>
        </w:tc>
        <w:tc>
          <w:tcPr>
            <w:tcW w:w="2551" w:type="dxa"/>
          </w:tcPr>
          <w:p w:rsidR="00C81B3F" w:rsidRDefault="00A058F2">
            <w:pPr>
              <w:widowControl/>
              <w:spacing w:line="520" w:lineRule="exact"/>
              <w:jc w:val="left"/>
              <w:rPr>
                <w:rFonts w:ascii="仿宋" w:eastAsia="仿宋" w:hAnsi="仿宋" w:cs="Times New Roman"/>
                <w:color w:val="000000"/>
                <w:sz w:val="24"/>
                <w:szCs w:val="24"/>
              </w:rPr>
            </w:pPr>
            <w:r>
              <w:rPr>
                <w:rFonts w:ascii="仿宋" w:eastAsia="仿宋" w:hAnsi="仿宋" w:cs="Times New Roman" w:hint="eastAsia"/>
                <w:color w:val="000000"/>
                <w:sz w:val="24"/>
                <w:szCs w:val="24"/>
              </w:rPr>
              <w:t>1</w:t>
            </w:r>
            <w:r>
              <w:rPr>
                <w:rFonts w:ascii="仿宋" w:eastAsia="仿宋" w:hAnsi="仿宋" w:cs="Times New Roman"/>
                <w:color w:val="000000"/>
                <w:sz w:val="24"/>
                <w:szCs w:val="24"/>
              </w:rPr>
              <w:t>.</w:t>
            </w:r>
            <w:r>
              <w:rPr>
                <w:rFonts w:ascii="仿宋" w:eastAsia="仿宋" w:hAnsi="仿宋" w:cs="Times New Roman" w:hint="eastAsia"/>
                <w:color w:val="000000"/>
                <w:sz w:val="24"/>
                <w:szCs w:val="24"/>
              </w:rPr>
              <w:t>常态化维护学校设施设备，为教学服务。</w:t>
            </w:r>
          </w:p>
          <w:p w:rsidR="00C81B3F" w:rsidRDefault="00A058F2">
            <w:pPr>
              <w:widowControl/>
              <w:spacing w:line="520" w:lineRule="exact"/>
              <w:jc w:val="left"/>
              <w:rPr>
                <w:rFonts w:ascii="仿宋" w:eastAsia="仿宋" w:hAnsi="仿宋" w:cs="Times New Roman"/>
                <w:color w:val="000000"/>
                <w:sz w:val="24"/>
                <w:szCs w:val="24"/>
              </w:rPr>
            </w:pPr>
            <w:r>
              <w:rPr>
                <w:rFonts w:ascii="仿宋" w:eastAsia="仿宋" w:hAnsi="仿宋" w:cs="Times New Roman"/>
                <w:color w:val="000000"/>
                <w:sz w:val="24"/>
                <w:szCs w:val="24"/>
              </w:rPr>
              <w:t>2</w:t>
            </w:r>
            <w:r>
              <w:rPr>
                <w:rFonts w:ascii="仿宋" w:eastAsia="仿宋" w:hAnsi="仿宋" w:cs="Times New Roman" w:hint="eastAsia"/>
                <w:color w:val="000000"/>
                <w:sz w:val="24"/>
                <w:szCs w:val="24"/>
              </w:rPr>
              <w:t>.教育收费、资产管理等工作继续做到规范化。</w:t>
            </w:r>
          </w:p>
          <w:p w:rsidR="00C81B3F" w:rsidRDefault="00A058F2">
            <w:pPr>
              <w:widowControl/>
              <w:spacing w:line="520" w:lineRule="exact"/>
              <w:jc w:val="left"/>
              <w:rPr>
                <w:rFonts w:ascii="仿宋" w:eastAsia="仿宋" w:hAnsi="仿宋" w:cs="Times New Roman"/>
                <w:color w:val="000000"/>
                <w:sz w:val="24"/>
                <w:szCs w:val="24"/>
              </w:rPr>
            </w:pPr>
            <w:r>
              <w:rPr>
                <w:rFonts w:ascii="仿宋" w:eastAsia="仿宋" w:hAnsi="仿宋" w:cs="Times New Roman" w:hint="eastAsia"/>
                <w:color w:val="000000"/>
                <w:sz w:val="24"/>
                <w:szCs w:val="24"/>
              </w:rPr>
              <w:t>3</w:t>
            </w:r>
            <w:r>
              <w:rPr>
                <w:rFonts w:ascii="仿宋" w:eastAsia="仿宋" w:hAnsi="仿宋" w:cs="Times New Roman"/>
                <w:color w:val="000000"/>
                <w:sz w:val="24"/>
                <w:szCs w:val="24"/>
              </w:rPr>
              <w:t>.</w:t>
            </w:r>
            <w:r>
              <w:rPr>
                <w:rFonts w:ascii="仿宋" w:eastAsia="仿宋" w:hAnsi="仿宋" w:cs="Times New Roman" w:hint="eastAsia"/>
                <w:color w:val="000000"/>
                <w:sz w:val="24"/>
                <w:szCs w:val="24"/>
              </w:rPr>
              <w:t>保持花园单位。</w:t>
            </w:r>
          </w:p>
          <w:p w:rsidR="00C81B3F" w:rsidRDefault="00A058F2">
            <w:pPr>
              <w:widowControl/>
              <w:spacing w:line="520" w:lineRule="exact"/>
              <w:jc w:val="left"/>
              <w:rPr>
                <w:rFonts w:ascii="仿宋" w:eastAsia="仿宋" w:hAnsi="仿宋" w:cs="Times New Roman"/>
                <w:color w:val="000000"/>
                <w:sz w:val="24"/>
                <w:szCs w:val="24"/>
              </w:rPr>
            </w:pPr>
            <w:r>
              <w:rPr>
                <w:rFonts w:ascii="仿宋" w:eastAsia="仿宋" w:hAnsi="仿宋" w:cs="Times New Roman" w:hint="eastAsia"/>
                <w:color w:val="000000"/>
                <w:sz w:val="24"/>
                <w:szCs w:val="24"/>
              </w:rPr>
              <w:t>4</w:t>
            </w:r>
            <w:r>
              <w:rPr>
                <w:rFonts w:ascii="仿宋" w:eastAsia="仿宋" w:hAnsi="仿宋" w:cs="Times New Roman"/>
                <w:color w:val="000000"/>
                <w:sz w:val="24"/>
                <w:szCs w:val="24"/>
              </w:rPr>
              <w:t>.</w:t>
            </w:r>
            <w:r>
              <w:rPr>
                <w:rFonts w:ascii="仿宋" w:eastAsia="仿宋" w:hAnsi="仿宋" w:cs="Times New Roman" w:hint="eastAsia"/>
                <w:color w:val="000000"/>
                <w:sz w:val="24"/>
                <w:szCs w:val="24"/>
              </w:rPr>
              <w:t>优化完善专用教室功能。</w:t>
            </w:r>
          </w:p>
        </w:tc>
        <w:tc>
          <w:tcPr>
            <w:tcW w:w="1276" w:type="dxa"/>
          </w:tcPr>
          <w:p w:rsidR="00C81B3F" w:rsidRDefault="00A058F2">
            <w:pPr>
              <w:spacing w:line="520" w:lineRule="exact"/>
              <w:rPr>
                <w:rFonts w:ascii="仿宋" w:eastAsia="仿宋" w:hAnsi="仿宋" w:cs="Times New Roman"/>
                <w:color w:val="000000"/>
                <w:sz w:val="24"/>
                <w:szCs w:val="24"/>
              </w:rPr>
            </w:pPr>
            <w:r>
              <w:rPr>
                <w:rFonts w:ascii="仿宋" w:eastAsia="仿宋" w:hAnsi="仿宋" w:cs="Times New Roman" w:hint="eastAsia"/>
                <w:color w:val="000000"/>
                <w:sz w:val="24"/>
                <w:szCs w:val="24"/>
              </w:rPr>
              <w:t>2024</w:t>
            </w:r>
          </w:p>
        </w:tc>
      </w:tr>
      <w:tr w:rsidR="00C81B3F">
        <w:tc>
          <w:tcPr>
            <w:tcW w:w="1668" w:type="dxa"/>
            <w:vMerge/>
          </w:tcPr>
          <w:p w:rsidR="00C81B3F" w:rsidRDefault="00C81B3F">
            <w:pPr>
              <w:spacing w:line="520" w:lineRule="exact"/>
              <w:rPr>
                <w:rFonts w:ascii="仿宋" w:eastAsia="仿宋" w:hAnsi="仿宋" w:cs="Times New Roman"/>
                <w:sz w:val="24"/>
                <w:szCs w:val="24"/>
              </w:rPr>
            </w:pPr>
          </w:p>
        </w:tc>
        <w:tc>
          <w:tcPr>
            <w:tcW w:w="3402" w:type="dxa"/>
            <w:vMerge/>
          </w:tcPr>
          <w:p w:rsidR="00C81B3F" w:rsidRDefault="00C81B3F">
            <w:pPr>
              <w:spacing w:line="520" w:lineRule="exact"/>
              <w:rPr>
                <w:rFonts w:ascii="仿宋" w:eastAsia="仿宋" w:hAnsi="仿宋" w:cs="Times New Roman"/>
                <w:sz w:val="24"/>
                <w:szCs w:val="24"/>
              </w:rPr>
            </w:pPr>
          </w:p>
        </w:tc>
        <w:tc>
          <w:tcPr>
            <w:tcW w:w="2551" w:type="dxa"/>
          </w:tcPr>
          <w:p w:rsidR="00C81B3F" w:rsidRDefault="00A058F2">
            <w:pPr>
              <w:spacing w:line="520" w:lineRule="exact"/>
              <w:rPr>
                <w:rFonts w:ascii="仿宋" w:eastAsia="仿宋" w:hAnsi="仿宋" w:cs="Times New Roman"/>
                <w:color w:val="000000"/>
                <w:sz w:val="24"/>
                <w:szCs w:val="24"/>
              </w:rPr>
            </w:pPr>
            <w:r>
              <w:rPr>
                <w:rFonts w:ascii="仿宋" w:eastAsia="仿宋" w:hAnsi="仿宋" w:cs="Times New Roman" w:hint="eastAsia"/>
                <w:color w:val="000000"/>
                <w:sz w:val="24"/>
                <w:szCs w:val="24"/>
              </w:rPr>
              <w:t>1</w:t>
            </w:r>
            <w:r>
              <w:rPr>
                <w:rFonts w:ascii="仿宋" w:eastAsia="仿宋" w:hAnsi="仿宋" w:cs="Times New Roman"/>
                <w:color w:val="000000"/>
                <w:sz w:val="24"/>
                <w:szCs w:val="24"/>
              </w:rPr>
              <w:t>.</w:t>
            </w:r>
            <w:r>
              <w:rPr>
                <w:rFonts w:ascii="仿宋" w:eastAsia="仿宋" w:hAnsi="仿宋" w:cs="Times New Roman" w:hint="eastAsia"/>
                <w:color w:val="000000"/>
                <w:sz w:val="24"/>
                <w:szCs w:val="24"/>
              </w:rPr>
              <w:t>常态化维护设施设备，及时上报报废资产并进行添置，为教学提供优质保障。</w:t>
            </w:r>
          </w:p>
          <w:p w:rsidR="00C81B3F" w:rsidRDefault="00A058F2">
            <w:pPr>
              <w:spacing w:line="520" w:lineRule="exact"/>
              <w:rPr>
                <w:rFonts w:ascii="仿宋" w:eastAsia="仿宋" w:hAnsi="仿宋" w:cs="Times New Roman"/>
                <w:color w:val="000000"/>
                <w:sz w:val="24"/>
                <w:szCs w:val="24"/>
              </w:rPr>
            </w:pPr>
            <w:r>
              <w:rPr>
                <w:rFonts w:ascii="仿宋" w:eastAsia="仿宋" w:hAnsi="仿宋" w:cs="Times New Roman"/>
                <w:color w:val="000000"/>
                <w:sz w:val="24"/>
                <w:szCs w:val="24"/>
              </w:rPr>
              <w:t>2.</w:t>
            </w:r>
            <w:r>
              <w:rPr>
                <w:rFonts w:ascii="仿宋" w:eastAsia="仿宋" w:hAnsi="仿宋" w:cs="Times New Roman" w:hint="eastAsia"/>
                <w:color w:val="000000"/>
                <w:sz w:val="24"/>
                <w:szCs w:val="24"/>
              </w:rPr>
              <w:t>完成上海市食堂六T实务复验。</w:t>
            </w:r>
          </w:p>
          <w:p w:rsidR="00C81B3F" w:rsidRDefault="00A058F2">
            <w:pPr>
              <w:spacing w:line="520" w:lineRule="exact"/>
              <w:rPr>
                <w:rFonts w:ascii="仿宋" w:eastAsia="仿宋" w:hAnsi="仿宋" w:cs="Times New Roman"/>
                <w:color w:val="000000"/>
                <w:sz w:val="24"/>
                <w:szCs w:val="24"/>
              </w:rPr>
            </w:pPr>
            <w:r>
              <w:rPr>
                <w:rFonts w:ascii="仿宋" w:eastAsia="仿宋" w:hAnsi="仿宋" w:cs="Times New Roman"/>
                <w:color w:val="000000"/>
                <w:sz w:val="24"/>
                <w:szCs w:val="24"/>
              </w:rPr>
              <w:t>3</w:t>
            </w:r>
            <w:r>
              <w:rPr>
                <w:rFonts w:ascii="仿宋" w:eastAsia="仿宋" w:hAnsi="仿宋" w:cs="Times New Roman" w:hint="eastAsia"/>
                <w:color w:val="000000"/>
                <w:sz w:val="24"/>
                <w:szCs w:val="24"/>
              </w:rPr>
              <w:t>.创建节能低碳型校园</w:t>
            </w:r>
          </w:p>
          <w:p w:rsidR="00C81B3F" w:rsidRDefault="00A058F2">
            <w:pPr>
              <w:spacing w:line="520" w:lineRule="exact"/>
              <w:rPr>
                <w:rFonts w:ascii="仿宋" w:eastAsia="仿宋" w:hAnsi="仿宋" w:cs="Times New Roman"/>
                <w:color w:val="000000"/>
                <w:sz w:val="24"/>
                <w:szCs w:val="24"/>
              </w:rPr>
            </w:pPr>
            <w:r>
              <w:rPr>
                <w:rFonts w:ascii="仿宋" w:eastAsia="仿宋" w:hAnsi="仿宋" w:cs="Times New Roman"/>
                <w:color w:val="000000"/>
                <w:sz w:val="24"/>
                <w:szCs w:val="24"/>
              </w:rPr>
              <w:t>4.</w:t>
            </w:r>
            <w:r>
              <w:rPr>
                <w:rFonts w:ascii="仿宋" w:eastAsia="仿宋" w:hAnsi="仿宋" w:cs="Times New Roman" w:hint="eastAsia"/>
                <w:color w:val="000000"/>
                <w:sz w:val="24"/>
                <w:szCs w:val="24"/>
              </w:rPr>
              <w:t>学校布局更合理实</w:t>
            </w:r>
            <w:r>
              <w:rPr>
                <w:rFonts w:ascii="仿宋" w:eastAsia="仿宋" w:hAnsi="仿宋" w:cs="Times New Roman" w:hint="eastAsia"/>
                <w:color w:val="000000"/>
                <w:sz w:val="24"/>
                <w:szCs w:val="24"/>
              </w:rPr>
              <w:lastRenderedPageBreak/>
              <w:t>用，环境更优美，积极创建“上海市绿色学校”。</w:t>
            </w:r>
          </w:p>
        </w:tc>
        <w:tc>
          <w:tcPr>
            <w:tcW w:w="1276" w:type="dxa"/>
          </w:tcPr>
          <w:p w:rsidR="00C81B3F" w:rsidRDefault="00A058F2">
            <w:pPr>
              <w:spacing w:line="520" w:lineRule="exact"/>
              <w:rPr>
                <w:rFonts w:ascii="仿宋" w:eastAsia="仿宋" w:hAnsi="仿宋" w:cs="Times New Roman"/>
                <w:color w:val="000000"/>
                <w:sz w:val="24"/>
                <w:szCs w:val="24"/>
              </w:rPr>
            </w:pPr>
            <w:r>
              <w:rPr>
                <w:rFonts w:ascii="仿宋" w:eastAsia="仿宋" w:hAnsi="仿宋" w:cs="Times New Roman" w:hint="eastAsia"/>
                <w:color w:val="000000"/>
                <w:sz w:val="24"/>
                <w:szCs w:val="24"/>
              </w:rPr>
              <w:lastRenderedPageBreak/>
              <w:t>2025</w:t>
            </w:r>
          </w:p>
        </w:tc>
      </w:tr>
    </w:tbl>
    <w:p w:rsidR="00C81B3F" w:rsidRDefault="00A058F2">
      <w:pPr>
        <w:spacing w:line="520" w:lineRule="exact"/>
        <w:ind w:firstLineChars="200" w:firstLine="602"/>
        <w:rPr>
          <w:rFonts w:ascii="黑体" w:eastAsia="黑体" w:hAnsi="黑体" w:cs="Times New Roman"/>
          <w:b/>
          <w:sz w:val="30"/>
          <w:szCs w:val="30"/>
        </w:rPr>
      </w:pPr>
      <w:r>
        <w:rPr>
          <w:rFonts w:ascii="黑体" w:eastAsia="黑体" w:hAnsi="黑体" w:cs="Times New Roman" w:hint="eastAsia"/>
          <w:b/>
          <w:sz w:val="30"/>
          <w:szCs w:val="30"/>
        </w:rPr>
        <w:lastRenderedPageBreak/>
        <w:t>五、保障措施</w:t>
      </w:r>
    </w:p>
    <w:p w:rsidR="00C81B3F" w:rsidRDefault="00A058F2">
      <w:pPr>
        <w:spacing w:line="520" w:lineRule="exact"/>
        <w:ind w:firstLineChars="200" w:firstLine="602"/>
        <w:rPr>
          <w:rFonts w:ascii="楷体" w:eastAsia="楷体" w:hAnsi="楷体" w:cs="Times New Roman"/>
          <w:b/>
          <w:color w:val="000000" w:themeColor="text1"/>
          <w:sz w:val="30"/>
          <w:szCs w:val="30"/>
        </w:rPr>
      </w:pPr>
      <w:r>
        <w:rPr>
          <w:rFonts w:ascii="楷体" w:eastAsia="楷体" w:hAnsi="楷体" w:cs="Times New Roman" w:hint="eastAsia"/>
          <w:b/>
          <w:color w:val="000000" w:themeColor="text1"/>
          <w:sz w:val="30"/>
          <w:szCs w:val="30"/>
        </w:rPr>
        <w:t>（一）强化组织保障</w:t>
      </w:r>
    </w:p>
    <w:p w:rsidR="00C81B3F" w:rsidRDefault="00A058F2">
      <w:pPr>
        <w:spacing w:line="520" w:lineRule="exact"/>
        <w:ind w:firstLineChars="200" w:firstLine="600"/>
        <w:rPr>
          <w:rFonts w:ascii="仿宋_GB2312" w:eastAsia="仿宋_GB2312" w:hAnsi="仿宋" w:cs="Times New Roman"/>
          <w:color w:val="000000" w:themeColor="text1"/>
          <w:sz w:val="30"/>
          <w:szCs w:val="30"/>
        </w:rPr>
      </w:pPr>
      <w:r>
        <w:rPr>
          <w:rFonts w:ascii="仿宋_GB2312" w:eastAsia="仿宋_GB2312" w:hAnsi="仿宋" w:cs="Times New Roman" w:hint="eastAsia"/>
          <w:color w:val="000000" w:themeColor="text1"/>
          <w:sz w:val="30"/>
          <w:szCs w:val="30"/>
        </w:rPr>
        <w:t>加强党对教育工作的全面领导，健全党组织领导的校长负责制，形成落实党的领导全方位、全覆盖的工作格局。完善学校领导小组工作机制，由校长、书记任组长，分管副校长与工会主席任副组长，各部门主任</w:t>
      </w:r>
      <w:proofErr w:type="gramStart"/>
      <w:r>
        <w:rPr>
          <w:rFonts w:ascii="仿宋_GB2312" w:eastAsia="仿宋_GB2312" w:hAnsi="仿宋" w:cs="Times New Roman" w:hint="eastAsia"/>
          <w:color w:val="000000" w:themeColor="text1"/>
          <w:sz w:val="30"/>
          <w:szCs w:val="30"/>
        </w:rPr>
        <w:t>任</w:t>
      </w:r>
      <w:proofErr w:type="gramEnd"/>
      <w:r>
        <w:rPr>
          <w:rFonts w:ascii="仿宋_GB2312" w:eastAsia="仿宋_GB2312" w:hAnsi="仿宋" w:cs="Times New Roman" w:hint="eastAsia"/>
          <w:color w:val="000000" w:themeColor="text1"/>
          <w:sz w:val="30"/>
          <w:szCs w:val="30"/>
        </w:rPr>
        <w:t>组员，健全党政齐抓共管、部门各尽其责的协同领导体制，不断增强推进教育改革发展的动力，进一步形成工作合力，确保各项重大工作落实有效。</w:t>
      </w:r>
    </w:p>
    <w:p w:rsidR="00C81B3F" w:rsidRDefault="00A058F2">
      <w:pPr>
        <w:spacing w:line="520" w:lineRule="exact"/>
        <w:ind w:firstLineChars="200" w:firstLine="602"/>
        <w:rPr>
          <w:rFonts w:ascii="楷体" w:eastAsia="楷体" w:hAnsi="楷体" w:cs="Times New Roman"/>
          <w:b/>
          <w:color w:val="000000" w:themeColor="text1"/>
          <w:sz w:val="30"/>
          <w:szCs w:val="30"/>
        </w:rPr>
      </w:pPr>
      <w:r>
        <w:rPr>
          <w:rFonts w:ascii="楷体" w:eastAsia="楷体" w:hAnsi="楷体" w:cs="Times New Roman" w:hint="eastAsia"/>
          <w:b/>
          <w:color w:val="000000" w:themeColor="text1"/>
          <w:sz w:val="30"/>
          <w:szCs w:val="30"/>
        </w:rPr>
        <w:t>（二）强化机制保障</w:t>
      </w:r>
    </w:p>
    <w:p w:rsidR="00C81B3F" w:rsidRDefault="00A058F2">
      <w:pPr>
        <w:spacing w:line="520" w:lineRule="exact"/>
        <w:ind w:firstLineChars="200" w:firstLine="600"/>
        <w:rPr>
          <w:rFonts w:ascii="仿宋_GB2312" w:eastAsia="仿宋_GB2312" w:hAnsi="仿宋" w:cs="Times New Roman"/>
          <w:color w:val="000000" w:themeColor="text1"/>
          <w:sz w:val="30"/>
          <w:szCs w:val="30"/>
        </w:rPr>
      </w:pPr>
      <w:r>
        <w:rPr>
          <w:rFonts w:ascii="仿宋_GB2312" w:eastAsia="仿宋_GB2312" w:hAnsi="仿宋" w:cs="Times New Roman" w:hint="eastAsia"/>
          <w:color w:val="000000" w:themeColor="text1"/>
          <w:sz w:val="30"/>
          <w:szCs w:val="30"/>
        </w:rPr>
        <w:t>建立规划实施机制，围绕规划目标和任务要求，切实增强工作责任感和使命感，实施项目制管理，明确责任分工，层层落实责任，加强每学期工作目标和计划进行过程推进，健全监督评估机制，完善评选激励机制，围绕学校各部门核心工作开展评估，及时反馈评估结果，</w:t>
      </w:r>
      <w:r>
        <w:rPr>
          <w:rFonts w:ascii="仿宋_GB2312" w:eastAsia="仿宋_GB2312" w:hAnsi="仿宋" w:cs="Times New Roman" w:hint="eastAsia"/>
          <w:color w:val="000000" w:themeColor="text1"/>
          <w:sz w:val="30"/>
          <w:szCs w:val="30"/>
        </w:rPr>
        <w:lastRenderedPageBreak/>
        <w:t>促进管理创新，激发创新与发展活力，全面推进新成长教育。</w:t>
      </w:r>
    </w:p>
    <w:p w:rsidR="00C81B3F" w:rsidRDefault="00A058F2">
      <w:pPr>
        <w:spacing w:line="520" w:lineRule="exact"/>
        <w:ind w:firstLineChars="200" w:firstLine="602"/>
        <w:rPr>
          <w:rFonts w:ascii="楷体" w:eastAsia="楷体" w:hAnsi="楷体" w:cs="Times New Roman"/>
          <w:b/>
          <w:color w:val="000000" w:themeColor="text1"/>
          <w:sz w:val="30"/>
          <w:szCs w:val="30"/>
        </w:rPr>
      </w:pPr>
      <w:r>
        <w:rPr>
          <w:rFonts w:ascii="楷体" w:eastAsia="楷体" w:hAnsi="楷体" w:cs="Times New Roman" w:hint="eastAsia"/>
          <w:b/>
          <w:color w:val="000000" w:themeColor="text1"/>
          <w:sz w:val="30"/>
          <w:szCs w:val="30"/>
        </w:rPr>
        <w:t>（三）落实经费保障</w:t>
      </w:r>
    </w:p>
    <w:p w:rsidR="00C81B3F" w:rsidRDefault="00A058F2">
      <w:pPr>
        <w:spacing w:line="520" w:lineRule="exact"/>
        <w:ind w:firstLineChars="200" w:firstLine="600"/>
        <w:rPr>
          <w:rFonts w:ascii="仿宋_GB2312" w:eastAsia="仿宋_GB2312" w:hAnsi="仿宋" w:cs="Times New Roman"/>
          <w:color w:val="000000" w:themeColor="text1"/>
          <w:sz w:val="30"/>
          <w:szCs w:val="30"/>
        </w:rPr>
      </w:pPr>
      <w:r>
        <w:rPr>
          <w:rFonts w:ascii="仿宋_GB2312" w:eastAsia="仿宋_GB2312" w:hAnsi="仿宋" w:cs="Times New Roman" w:hint="eastAsia"/>
          <w:color w:val="000000" w:themeColor="text1"/>
          <w:sz w:val="30"/>
          <w:szCs w:val="30"/>
        </w:rPr>
        <w:t>学校内涵发展，争取区教育局和镇政府的支持，全力保障教育经费投入，进一步完善教育经费预决算、对教育资金、资源、资产管理使用强化审计监督，及时有效地调控教育资金的预算与执行安排，提高教育经费使用效益。</w:t>
      </w:r>
    </w:p>
    <w:p w:rsidR="00C81B3F" w:rsidRDefault="00A058F2">
      <w:pPr>
        <w:spacing w:line="520" w:lineRule="exact"/>
        <w:ind w:firstLineChars="200" w:firstLine="602"/>
        <w:rPr>
          <w:rFonts w:ascii="楷体" w:eastAsia="楷体" w:hAnsi="楷体" w:cs="Times New Roman"/>
          <w:b/>
          <w:color w:val="000000" w:themeColor="text1"/>
          <w:sz w:val="30"/>
          <w:szCs w:val="30"/>
        </w:rPr>
      </w:pPr>
      <w:r>
        <w:rPr>
          <w:rFonts w:ascii="楷体" w:eastAsia="楷体" w:hAnsi="楷体" w:cs="Times New Roman" w:hint="eastAsia"/>
          <w:b/>
          <w:color w:val="000000" w:themeColor="text1"/>
          <w:sz w:val="30"/>
          <w:szCs w:val="30"/>
        </w:rPr>
        <w:t>（四）加强资源保障</w:t>
      </w:r>
    </w:p>
    <w:p w:rsidR="00C81B3F" w:rsidRDefault="00A058F2">
      <w:pPr>
        <w:spacing w:line="520" w:lineRule="exact"/>
        <w:ind w:firstLineChars="200" w:firstLine="600"/>
        <w:rPr>
          <w:rFonts w:ascii="仿宋_GB2312" w:eastAsia="仿宋_GB2312" w:hAnsi="仿宋" w:cs="Times New Roman"/>
          <w:color w:val="000000" w:themeColor="text1"/>
          <w:sz w:val="30"/>
          <w:szCs w:val="30"/>
        </w:rPr>
      </w:pPr>
      <w:r>
        <w:rPr>
          <w:rFonts w:ascii="仿宋_GB2312" w:eastAsia="仿宋_GB2312" w:hAnsi="仿宋" w:cs="Times New Roman" w:hint="eastAsia"/>
          <w:color w:val="000000" w:themeColor="text1"/>
          <w:sz w:val="30"/>
          <w:szCs w:val="30"/>
        </w:rPr>
        <w:t>深化多方合作机制，融合</w:t>
      </w:r>
      <w:proofErr w:type="gramStart"/>
      <w:r>
        <w:rPr>
          <w:rFonts w:ascii="仿宋_GB2312" w:eastAsia="仿宋_GB2312" w:hAnsi="仿宋" w:cs="Times New Roman" w:hint="eastAsia"/>
          <w:color w:val="000000" w:themeColor="text1"/>
          <w:sz w:val="30"/>
          <w:szCs w:val="30"/>
        </w:rPr>
        <w:t>统整教育</w:t>
      </w:r>
      <w:proofErr w:type="gramEnd"/>
      <w:r>
        <w:rPr>
          <w:rFonts w:ascii="仿宋_GB2312" w:eastAsia="仿宋_GB2312" w:hAnsi="仿宋" w:cs="Times New Roman" w:hint="eastAsia"/>
          <w:color w:val="000000" w:themeColor="text1"/>
          <w:sz w:val="30"/>
          <w:szCs w:val="30"/>
        </w:rPr>
        <w:t>资源，加大对学校硬软件设施的投入，努力改善办学条件。</w:t>
      </w:r>
      <w:proofErr w:type="gramStart"/>
      <w:r>
        <w:rPr>
          <w:rFonts w:ascii="仿宋_GB2312" w:eastAsia="仿宋_GB2312" w:hAnsi="仿宋" w:cs="Times New Roman" w:hint="eastAsia"/>
          <w:color w:val="000000" w:themeColor="text1"/>
          <w:sz w:val="30"/>
          <w:szCs w:val="30"/>
        </w:rPr>
        <w:t>加强家校社</w:t>
      </w:r>
      <w:proofErr w:type="gramEnd"/>
      <w:r>
        <w:rPr>
          <w:rFonts w:ascii="仿宋_GB2312" w:eastAsia="仿宋_GB2312" w:hAnsi="仿宋" w:cs="Times New Roman" w:hint="eastAsia"/>
          <w:color w:val="000000" w:themeColor="text1"/>
          <w:sz w:val="30"/>
          <w:szCs w:val="30"/>
        </w:rPr>
        <w:t>联动，依托丰富的社会资源，通过多渠道的努力，开展更多校外实践活动，让课堂从校园走向社会，丰富学习者经历和社会体验，完善促进学习者全面发展的育人机制。</w:t>
      </w:r>
    </w:p>
    <w:sectPr w:rsidR="00C81B3F">
      <w:footerReference w:type="default" r:id="rId9"/>
      <w:pgSz w:w="11906" w:h="16838"/>
      <w:pgMar w:top="1418" w:right="1418" w:bottom="1418" w:left="1418"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B51" w:rsidRDefault="00807B51">
      <w:r>
        <w:separator/>
      </w:r>
    </w:p>
  </w:endnote>
  <w:endnote w:type="continuationSeparator" w:id="0">
    <w:p w:rsidR="00807B51" w:rsidRDefault="00807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00" w:usb3="00000000" w:csb0="00040000" w:csb1="00000000"/>
  </w:font>
  <w:font w:name="方正小标宋">
    <w:altName w:val="宋体"/>
    <w:charset w:val="86"/>
    <w:family w:val="roman"/>
    <w:pitch w:val="default"/>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w:altName w:val="Arial Unicode MS"/>
    <w:charset w:val="86"/>
    <w:family w:val="auto"/>
    <w:pitch w:val="default"/>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6031842"/>
    </w:sdtPr>
    <w:sdtEndPr/>
    <w:sdtContent>
      <w:p w:rsidR="005F37E8" w:rsidRDefault="005F37E8">
        <w:pPr>
          <w:pStyle w:val="a4"/>
          <w:jc w:val="center"/>
        </w:pPr>
        <w:r>
          <w:fldChar w:fldCharType="begin"/>
        </w:r>
        <w:r>
          <w:instrText>PAGE   \* MERGEFORMAT</w:instrText>
        </w:r>
        <w:r>
          <w:fldChar w:fldCharType="separate"/>
        </w:r>
        <w:r w:rsidR="00A3788D" w:rsidRPr="00A3788D">
          <w:rPr>
            <w:noProof/>
            <w:lang w:val="zh-CN"/>
          </w:rPr>
          <w:t>3</w:t>
        </w:r>
        <w:r>
          <w:fldChar w:fldCharType="end"/>
        </w:r>
      </w:p>
    </w:sdtContent>
  </w:sdt>
  <w:p w:rsidR="005F37E8" w:rsidRDefault="005F37E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B51" w:rsidRDefault="00807B51">
      <w:r>
        <w:separator/>
      </w:r>
    </w:p>
  </w:footnote>
  <w:footnote w:type="continuationSeparator" w:id="0">
    <w:p w:rsidR="00807B51" w:rsidRDefault="00807B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443F08"/>
    <w:multiLevelType w:val="singleLevel"/>
    <w:tmpl w:val="BE443F08"/>
    <w:lvl w:ilvl="0">
      <w:start w:val="2"/>
      <w:numFmt w:val="chineseCounting"/>
      <w:suff w:val="nothing"/>
      <w:lvlText w:val="%1、"/>
      <w:lvlJc w:val="left"/>
      <w:rPr>
        <w:rFonts w:hint="eastAsia"/>
      </w:rPr>
    </w:lvl>
  </w:abstractNum>
  <w:abstractNum w:abstractNumId="1">
    <w:nsid w:val="E5C1D92E"/>
    <w:multiLevelType w:val="singleLevel"/>
    <w:tmpl w:val="E5C1D92E"/>
    <w:lvl w:ilvl="0">
      <w:start w:val="1"/>
      <w:numFmt w:val="decimal"/>
      <w:lvlText w:val="%1."/>
      <w:lvlJc w:val="left"/>
      <w:pPr>
        <w:tabs>
          <w:tab w:val="left" w:pos="312"/>
        </w:tabs>
      </w:pPr>
    </w:lvl>
  </w:abstractNum>
  <w:abstractNum w:abstractNumId="2">
    <w:nsid w:val="EAC5AD52"/>
    <w:multiLevelType w:val="singleLevel"/>
    <w:tmpl w:val="EAC5AD52"/>
    <w:lvl w:ilvl="0">
      <w:start w:val="1"/>
      <w:numFmt w:val="decimal"/>
      <w:lvlText w:val="%1."/>
      <w:lvlJc w:val="left"/>
      <w:pPr>
        <w:tabs>
          <w:tab w:val="left" w:pos="312"/>
        </w:tabs>
      </w:pPr>
    </w:lvl>
  </w:abstractNum>
  <w:abstractNum w:abstractNumId="3">
    <w:nsid w:val="10C920D9"/>
    <w:multiLevelType w:val="multilevel"/>
    <w:tmpl w:val="10C920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46D6EBE"/>
    <w:multiLevelType w:val="singleLevel"/>
    <w:tmpl w:val="246D6EBE"/>
    <w:lvl w:ilvl="0">
      <w:start w:val="3"/>
      <w:numFmt w:val="decimal"/>
      <w:lvlText w:val="%1."/>
      <w:lvlJc w:val="left"/>
      <w:pPr>
        <w:tabs>
          <w:tab w:val="left" w:pos="312"/>
        </w:tabs>
      </w:pPr>
    </w:lvl>
  </w:abstractNum>
  <w:abstractNum w:abstractNumId="5">
    <w:nsid w:val="323A162B"/>
    <w:multiLevelType w:val="multilevel"/>
    <w:tmpl w:val="323A16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609F5939"/>
    <w:multiLevelType w:val="singleLevel"/>
    <w:tmpl w:val="609F5939"/>
    <w:lvl w:ilvl="0">
      <w:start w:val="1"/>
      <w:numFmt w:val="decimal"/>
      <w:lvlText w:val="%1."/>
      <w:lvlJc w:val="left"/>
      <w:pPr>
        <w:tabs>
          <w:tab w:val="left" w:pos="312"/>
        </w:tabs>
      </w:pPr>
    </w:lvl>
  </w:abstractNum>
  <w:abstractNum w:abstractNumId="7">
    <w:nsid w:val="67E7436E"/>
    <w:multiLevelType w:val="multilevel"/>
    <w:tmpl w:val="67E7436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3"/>
  </w:num>
  <w:num w:numId="3">
    <w:abstractNumId w:val="5"/>
  </w:num>
  <w:num w:numId="4">
    <w:abstractNumId w:val="7"/>
  </w:num>
  <w:num w:numId="5">
    <w:abstractNumId w:val="6"/>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jY2M2ZjliYTBmYjljMTFmN2E3ODZmYjk1MzQ2YzUifQ=="/>
  </w:docVars>
  <w:rsids>
    <w:rsidRoot w:val="00E032B1"/>
    <w:rsid w:val="00001547"/>
    <w:rsid w:val="00002F9A"/>
    <w:rsid w:val="0001384F"/>
    <w:rsid w:val="00022FCD"/>
    <w:rsid w:val="00031BC7"/>
    <w:rsid w:val="00032AD6"/>
    <w:rsid w:val="000345A4"/>
    <w:rsid w:val="00035A83"/>
    <w:rsid w:val="0003669D"/>
    <w:rsid w:val="00037A8B"/>
    <w:rsid w:val="0004302B"/>
    <w:rsid w:val="00046180"/>
    <w:rsid w:val="00047D2E"/>
    <w:rsid w:val="000530C2"/>
    <w:rsid w:val="000533F0"/>
    <w:rsid w:val="00053D3C"/>
    <w:rsid w:val="00054F83"/>
    <w:rsid w:val="00060723"/>
    <w:rsid w:val="0006167A"/>
    <w:rsid w:val="0006223F"/>
    <w:rsid w:val="00065268"/>
    <w:rsid w:val="000679C9"/>
    <w:rsid w:val="00067B83"/>
    <w:rsid w:val="0007080E"/>
    <w:rsid w:val="0007086D"/>
    <w:rsid w:val="00072C67"/>
    <w:rsid w:val="00073A28"/>
    <w:rsid w:val="0007791D"/>
    <w:rsid w:val="00080E7E"/>
    <w:rsid w:val="00081868"/>
    <w:rsid w:val="00082BB7"/>
    <w:rsid w:val="0008375C"/>
    <w:rsid w:val="00084FE6"/>
    <w:rsid w:val="00086B2F"/>
    <w:rsid w:val="0008700E"/>
    <w:rsid w:val="00087A2C"/>
    <w:rsid w:val="00094785"/>
    <w:rsid w:val="000975A7"/>
    <w:rsid w:val="000A3D05"/>
    <w:rsid w:val="000A3E67"/>
    <w:rsid w:val="000A6024"/>
    <w:rsid w:val="000B00ED"/>
    <w:rsid w:val="000B4D6B"/>
    <w:rsid w:val="000B71BF"/>
    <w:rsid w:val="000C236E"/>
    <w:rsid w:val="000C503D"/>
    <w:rsid w:val="000D0DF5"/>
    <w:rsid w:val="000D1319"/>
    <w:rsid w:val="000D2682"/>
    <w:rsid w:val="000D4E40"/>
    <w:rsid w:val="000D634E"/>
    <w:rsid w:val="000E1300"/>
    <w:rsid w:val="000E2231"/>
    <w:rsid w:val="000E2279"/>
    <w:rsid w:val="000E2A64"/>
    <w:rsid w:val="000E4624"/>
    <w:rsid w:val="000E5E45"/>
    <w:rsid w:val="000E78DE"/>
    <w:rsid w:val="000F6401"/>
    <w:rsid w:val="000F65EB"/>
    <w:rsid w:val="00100219"/>
    <w:rsid w:val="001123F8"/>
    <w:rsid w:val="00112879"/>
    <w:rsid w:val="00112BFA"/>
    <w:rsid w:val="00113DA8"/>
    <w:rsid w:val="00114EE5"/>
    <w:rsid w:val="001163CB"/>
    <w:rsid w:val="00117307"/>
    <w:rsid w:val="00122EFB"/>
    <w:rsid w:val="0013542C"/>
    <w:rsid w:val="00137D8D"/>
    <w:rsid w:val="0014032A"/>
    <w:rsid w:val="00140E05"/>
    <w:rsid w:val="0014668E"/>
    <w:rsid w:val="00151AFA"/>
    <w:rsid w:val="001524DE"/>
    <w:rsid w:val="00155332"/>
    <w:rsid w:val="00156194"/>
    <w:rsid w:val="00156875"/>
    <w:rsid w:val="00161EEC"/>
    <w:rsid w:val="00163A5C"/>
    <w:rsid w:val="00165352"/>
    <w:rsid w:val="001673E9"/>
    <w:rsid w:val="0017380D"/>
    <w:rsid w:val="001756C4"/>
    <w:rsid w:val="0018396E"/>
    <w:rsid w:val="00185BFC"/>
    <w:rsid w:val="0019033F"/>
    <w:rsid w:val="0019363F"/>
    <w:rsid w:val="00193B86"/>
    <w:rsid w:val="0019762B"/>
    <w:rsid w:val="001978CE"/>
    <w:rsid w:val="001A1FD9"/>
    <w:rsid w:val="001A5F70"/>
    <w:rsid w:val="001A678C"/>
    <w:rsid w:val="001B13B5"/>
    <w:rsid w:val="001B25EB"/>
    <w:rsid w:val="001B2E6F"/>
    <w:rsid w:val="001B4039"/>
    <w:rsid w:val="001B4BF1"/>
    <w:rsid w:val="001B79B0"/>
    <w:rsid w:val="001C0A7C"/>
    <w:rsid w:val="001C1150"/>
    <w:rsid w:val="001C31B2"/>
    <w:rsid w:val="001C55C1"/>
    <w:rsid w:val="001C6429"/>
    <w:rsid w:val="001C6F25"/>
    <w:rsid w:val="001E3900"/>
    <w:rsid w:val="001E6866"/>
    <w:rsid w:val="001F0F35"/>
    <w:rsid w:val="001F243D"/>
    <w:rsid w:val="001F6E4C"/>
    <w:rsid w:val="001F7D5C"/>
    <w:rsid w:val="00202084"/>
    <w:rsid w:val="002127F3"/>
    <w:rsid w:val="002139C1"/>
    <w:rsid w:val="0021438F"/>
    <w:rsid w:val="00214865"/>
    <w:rsid w:val="00217E5B"/>
    <w:rsid w:val="00221C3B"/>
    <w:rsid w:val="00222006"/>
    <w:rsid w:val="0023288F"/>
    <w:rsid w:val="0023454F"/>
    <w:rsid w:val="002352F8"/>
    <w:rsid w:val="002355F2"/>
    <w:rsid w:val="0024046B"/>
    <w:rsid w:val="002409D3"/>
    <w:rsid w:val="0024239D"/>
    <w:rsid w:val="00242833"/>
    <w:rsid w:val="00246FFE"/>
    <w:rsid w:val="002522DB"/>
    <w:rsid w:val="00253F3F"/>
    <w:rsid w:val="0025456E"/>
    <w:rsid w:val="00255854"/>
    <w:rsid w:val="00257877"/>
    <w:rsid w:val="00263DCE"/>
    <w:rsid w:val="002679AC"/>
    <w:rsid w:val="002708EF"/>
    <w:rsid w:val="00271B4A"/>
    <w:rsid w:val="0027253C"/>
    <w:rsid w:val="002753CB"/>
    <w:rsid w:val="00276534"/>
    <w:rsid w:val="00277E93"/>
    <w:rsid w:val="00280C04"/>
    <w:rsid w:val="00284ECC"/>
    <w:rsid w:val="002907A9"/>
    <w:rsid w:val="00290916"/>
    <w:rsid w:val="00290EED"/>
    <w:rsid w:val="0029320D"/>
    <w:rsid w:val="002A07B5"/>
    <w:rsid w:val="002A253E"/>
    <w:rsid w:val="002A362E"/>
    <w:rsid w:val="002A58B6"/>
    <w:rsid w:val="002B48BD"/>
    <w:rsid w:val="002B62ED"/>
    <w:rsid w:val="002C233A"/>
    <w:rsid w:val="002C4564"/>
    <w:rsid w:val="002C535C"/>
    <w:rsid w:val="002C56E3"/>
    <w:rsid w:val="002C6C1E"/>
    <w:rsid w:val="002D2EEE"/>
    <w:rsid w:val="002D5E4F"/>
    <w:rsid w:val="002E033D"/>
    <w:rsid w:val="002E24C5"/>
    <w:rsid w:val="002E4651"/>
    <w:rsid w:val="002E604C"/>
    <w:rsid w:val="002E684F"/>
    <w:rsid w:val="002F0CE0"/>
    <w:rsid w:val="002F1335"/>
    <w:rsid w:val="002F289A"/>
    <w:rsid w:val="002F2ABA"/>
    <w:rsid w:val="002F33F1"/>
    <w:rsid w:val="002F4320"/>
    <w:rsid w:val="002F4397"/>
    <w:rsid w:val="002F4DCF"/>
    <w:rsid w:val="002F7538"/>
    <w:rsid w:val="002F7CE3"/>
    <w:rsid w:val="00310D25"/>
    <w:rsid w:val="003110AD"/>
    <w:rsid w:val="003222E0"/>
    <w:rsid w:val="0032238C"/>
    <w:rsid w:val="00322B45"/>
    <w:rsid w:val="003246A4"/>
    <w:rsid w:val="00327470"/>
    <w:rsid w:val="00330EA1"/>
    <w:rsid w:val="00330F65"/>
    <w:rsid w:val="00331B28"/>
    <w:rsid w:val="00340743"/>
    <w:rsid w:val="00341865"/>
    <w:rsid w:val="00343C12"/>
    <w:rsid w:val="00346654"/>
    <w:rsid w:val="003474E1"/>
    <w:rsid w:val="003500B1"/>
    <w:rsid w:val="00352F0F"/>
    <w:rsid w:val="00360288"/>
    <w:rsid w:val="00364009"/>
    <w:rsid w:val="00364B5B"/>
    <w:rsid w:val="00375E65"/>
    <w:rsid w:val="00376384"/>
    <w:rsid w:val="003800FD"/>
    <w:rsid w:val="00380309"/>
    <w:rsid w:val="00382080"/>
    <w:rsid w:val="00384714"/>
    <w:rsid w:val="00385350"/>
    <w:rsid w:val="00387416"/>
    <w:rsid w:val="00387984"/>
    <w:rsid w:val="00392B3E"/>
    <w:rsid w:val="0039389E"/>
    <w:rsid w:val="003A00B8"/>
    <w:rsid w:val="003A3AB6"/>
    <w:rsid w:val="003A4BE7"/>
    <w:rsid w:val="003A586F"/>
    <w:rsid w:val="003A7F82"/>
    <w:rsid w:val="003A7FF8"/>
    <w:rsid w:val="003B54E3"/>
    <w:rsid w:val="003B5922"/>
    <w:rsid w:val="003C0D50"/>
    <w:rsid w:val="003C7CE8"/>
    <w:rsid w:val="003D0A04"/>
    <w:rsid w:val="003D2410"/>
    <w:rsid w:val="003D2E32"/>
    <w:rsid w:val="003D4D0B"/>
    <w:rsid w:val="003F3194"/>
    <w:rsid w:val="003F462A"/>
    <w:rsid w:val="003F4E1F"/>
    <w:rsid w:val="003F7ACA"/>
    <w:rsid w:val="00402E5F"/>
    <w:rsid w:val="00403003"/>
    <w:rsid w:val="00412A88"/>
    <w:rsid w:val="00415D2B"/>
    <w:rsid w:val="0041765B"/>
    <w:rsid w:val="004205AC"/>
    <w:rsid w:val="004207D2"/>
    <w:rsid w:val="0042449C"/>
    <w:rsid w:val="004259BE"/>
    <w:rsid w:val="00430EC6"/>
    <w:rsid w:val="004315A4"/>
    <w:rsid w:val="00432F0C"/>
    <w:rsid w:val="00433D41"/>
    <w:rsid w:val="004352F4"/>
    <w:rsid w:val="0043587F"/>
    <w:rsid w:val="00441282"/>
    <w:rsid w:val="00441775"/>
    <w:rsid w:val="00441DE3"/>
    <w:rsid w:val="00445246"/>
    <w:rsid w:val="00450A10"/>
    <w:rsid w:val="0045752A"/>
    <w:rsid w:val="004576E1"/>
    <w:rsid w:val="00465F55"/>
    <w:rsid w:val="00466581"/>
    <w:rsid w:val="00473CC4"/>
    <w:rsid w:val="0047790E"/>
    <w:rsid w:val="004813C5"/>
    <w:rsid w:val="00486C01"/>
    <w:rsid w:val="00494B1F"/>
    <w:rsid w:val="004C1CDD"/>
    <w:rsid w:val="004C2013"/>
    <w:rsid w:val="004D5508"/>
    <w:rsid w:val="004D6290"/>
    <w:rsid w:val="004D7EBE"/>
    <w:rsid w:val="004E72B7"/>
    <w:rsid w:val="004F46C1"/>
    <w:rsid w:val="004F7093"/>
    <w:rsid w:val="004F7C9D"/>
    <w:rsid w:val="00501965"/>
    <w:rsid w:val="00503FA4"/>
    <w:rsid w:val="0050405E"/>
    <w:rsid w:val="00504A06"/>
    <w:rsid w:val="00506403"/>
    <w:rsid w:val="005067AD"/>
    <w:rsid w:val="005113EC"/>
    <w:rsid w:val="00515836"/>
    <w:rsid w:val="00517023"/>
    <w:rsid w:val="0051764B"/>
    <w:rsid w:val="00521B97"/>
    <w:rsid w:val="00527886"/>
    <w:rsid w:val="0053432D"/>
    <w:rsid w:val="00544132"/>
    <w:rsid w:val="005466E4"/>
    <w:rsid w:val="00553728"/>
    <w:rsid w:val="005576DD"/>
    <w:rsid w:val="00562DAC"/>
    <w:rsid w:val="0056614A"/>
    <w:rsid w:val="0056630E"/>
    <w:rsid w:val="0056676D"/>
    <w:rsid w:val="005750F0"/>
    <w:rsid w:val="00576311"/>
    <w:rsid w:val="005763F6"/>
    <w:rsid w:val="00580128"/>
    <w:rsid w:val="00580D16"/>
    <w:rsid w:val="005817D0"/>
    <w:rsid w:val="00583797"/>
    <w:rsid w:val="005917AE"/>
    <w:rsid w:val="005930BC"/>
    <w:rsid w:val="0059730E"/>
    <w:rsid w:val="005A0F1E"/>
    <w:rsid w:val="005A3F99"/>
    <w:rsid w:val="005A4793"/>
    <w:rsid w:val="005A55E3"/>
    <w:rsid w:val="005B16EB"/>
    <w:rsid w:val="005B1B40"/>
    <w:rsid w:val="005B3E8E"/>
    <w:rsid w:val="005B416B"/>
    <w:rsid w:val="005B6313"/>
    <w:rsid w:val="005C05B4"/>
    <w:rsid w:val="005D0CC0"/>
    <w:rsid w:val="005D2CFC"/>
    <w:rsid w:val="005D365D"/>
    <w:rsid w:val="005D37FC"/>
    <w:rsid w:val="005D54F2"/>
    <w:rsid w:val="005D7116"/>
    <w:rsid w:val="005E2C23"/>
    <w:rsid w:val="005E66A8"/>
    <w:rsid w:val="005F28C7"/>
    <w:rsid w:val="005F37E8"/>
    <w:rsid w:val="00600518"/>
    <w:rsid w:val="006016E2"/>
    <w:rsid w:val="00602208"/>
    <w:rsid w:val="00605917"/>
    <w:rsid w:val="0061321B"/>
    <w:rsid w:val="00614BCA"/>
    <w:rsid w:val="00616BE0"/>
    <w:rsid w:val="0061797D"/>
    <w:rsid w:val="00620492"/>
    <w:rsid w:val="00622FB3"/>
    <w:rsid w:val="0062648E"/>
    <w:rsid w:val="0062752D"/>
    <w:rsid w:val="006275AC"/>
    <w:rsid w:val="00633381"/>
    <w:rsid w:val="00635D0C"/>
    <w:rsid w:val="00636413"/>
    <w:rsid w:val="00645F6D"/>
    <w:rsid w:val="0065462B"/>
    <w:rsid w:val="00655060"/>
    <w:rsid w:val="0065580C"/>
    <w:rsid w:val="00660678"/>
    <w:rsid w:val="00664BDF"/>
    <w:rsid w:val="00665F33"/>
    <w:rsid w:val="00670E73"/>
    <w:rsid w:val="0067504A"/>
    <w:rsid w:val="00676D44"/>
    <w:rsid w:val="00676FE8"/>
    <w:rsid w:val="00681AB6"/>
    <w:rsid w:val="00681C62"/>
    <w:rsid w:val="006837B9"/>
    <w:rsid w:val="00683BE5"/>
    <w:rsid w:val="006868E2"/>
    <w:rsid w:val="00686F25"/>
    <w:rsid w:val="00694758"/>
    <w:rsid w:val="0069528E"/>
    <w:rsid w:val="00697E66"/>
    <w:rsid w:val="006A5AE7"/>
    <w:rsid w:val="006B4E7F"/>
    <w:rsid w:val="006C0FC7"/>
    <w:rsid w:val="006C1769"/>
    <w:rsid w:val="006C252A"/>
    <w:rsid w:val="006C280A"/>
    <w:rsid w:val="006C4D7C"/>
    <w:rsid w:val="006C5328"/>
    <w:rsid w:val="006D2E5F"/>
    <w:rsid w:val="006D3F07"/>
    <w:rsid w:val="006D472D"/>
    <w:rsid w:val="006D47B6"/>
    <w:rsid w:val="006E016E"/>
    <w:rsid w:val="006E08C3"/>
    <w:rsid w:val="006E1566"/>
    <w:rsid w:val="006E1BE9"/>
    <w:rsid w:val="006E3A69"/>
    <w:rsid w:val="006F2E27"/>
    <w:rsid w:val="006F517B"/>
    <w:rsid w:val="006F5268"/>
    <w:rsid w:val="006F68B5"/>
    <w:rsid w:val="0070232F"/>
    <w:rsid w:val="0070302C"/>
    <w:rsid w:val="0070371E"/>
    <w:rsid w:val="00707B7B"/>
    <w:rsid w:val="00710930"/>
    <w:rsid w:val="00711862"/>
    <w:rsid w:val="00712B2C"/>
    <w:rsid w:val="00714642"/>
    <w:rsid w:val="00716ED5"/>
    <w:rsid w:val="007218AF"/>
    <w:rsid w:val="0072296B"/>
    <w:rsid w:val="00724EF3"/>
    <w:rsid w:val="00726A3C"/>
    <w:rsid w:val="00727607"/>
    <w:rsid w:val="00730837"/>
    <w:rsid w:val="007316C4"/>
    <w:rsid w:val="00731F1F"/>
    <w:rsid w:val="0073487D"/>
    <w:rsid w:val="00744F8B"/>
    <w:rsid w:val="0074603E"/>
    <w:rsid w:val="00746AC0"/>
    <w:rsid w:val="00747A2D"/>
    <w:rsid w:val="0075160C"/>
    <w:rsid w:val="00752D30"/>
    <w:rsid w:val="0075551C"/>
    <w:rsid w:val="007559E9"/>
    <w:rsid w:val="00763802"/>
    <w:rsid w:val="007707EC"/>
    <w:rsid w:val="0077384D"/>
    <w:rsid w:val="00780E84"/>
    <w:rsid w:val="00796C4A"/>
    <w:rsid w:val="00797B59"/>
    <w:rsid w:val="007A0712"/>
    <w:rsid w:val="007A3958"/>
    <w:rsid w:val="007A3966"/>
    <w:rsid w:val="007A64AA"/>
    <w:rsid w:val="007B0FB9"/>
    <w:rsid w:val="007B3718"/>
    <w:rsid w:val="007B374F"/>
    <w:rsid w:val="007B4DE6"/>
    <w:rsid w:val="007C11B7"/>
    <w:rsid w:val="007C16D8"/>
    <w:rsid w:val="007C3320"/>
    <w:rsid w:val="007C5B17"/>
    <w:rsid w:val="007D0BA4"/>
    <w:rsid w:val="007D1C43"/>
    <w:rsid w:val="007D298D"/>
    <w:rsid w:val="007D4F58"/>
    <w:rsid w:val="007E161F"/>
    <w:rsid w:val="007E2577"/>
    <w:rsid w:val="007E2A44"/>
    <w:rsid w:val="007E4C0B"/>
    <w:rsid w:val="007E7464"/>
    <w:rsid w:val="007F1ABD"/>
    <w:rsid w:val="007F597D"/>
    <w:rsid w:val="008035F5"/>
    <w:rsid w:val="00805589"/>
    <w:rsid w:val="008069AD"/>
    <w:rsid w:val="00807B51"/>
    <w:rsid w:val="00811B1A"/>
    <w:rsid w:val="008133E4"/>
    <w:rsid w:val="00816AF3"/>
    <w:rsid w:val="00820C3C"/>
    <w:rsid w:val="0082138E"/>
    <w:rsid w:val="00825F6D"/>
    <w:rsid w:val="00827FEB"/>
    <w:rsid w:val="00831C46"/>
    <w:rsid w:val="00832F00"/>
    <w:rsid w:val="00834A0D"/>
    <w:rsid w:val="008400AF"/>
    <w:rsid w:val="00840BB0"/>
    <w:rsid w:val="00841428"/>
    <w:rsid w:val="00841BD1"/>
    <w:rsid w:val="00841CDF"/>
    <w:rsid w:val="00845DCF"/>
    <w:rsid w:val="0086028E"/>
    <w:rsid w:val="0086108D"/>
    <w:rsid w:val="0086342A"/>
    <w:rsid w:val="008669EB"/>
    <w:rsid w:val="008677FB"/>
    <w:rsid w:val="00872B5B"/>
    <w:rsid w:val="008731C1"/>
    <w:rsid w:val="00875FEC"/>
    <w:rsid w:val="00876FA2"/>
    <w:rsid w:val="00882C05"/>
    <w:rsid w:val="00882D87"/>
    <w:rsid w:val="008913CB"/>
    <w:rsid w:val="00892C27"/>
    <w:rsid w:val="00893A96"/>
    <w:rsid w:val="00893D42"/>
    <w:rsid w:val="00895F90"/>
    <w:rsid w:val="00896C53"/>
    <w:rsid w:val="00896CB8"/>
    <w:rsid w:val="008973FD"/>
    <w:rsid w:val="008A0CB4"/>
    <w:rsid w:val="008A0FFA"/>
    <w:rsid w:val="008A23BC"/>
    <w:rsid w:val="008A2B5F"/>
    <w:rsid w:val="008A3C7D"/>
    <w:rsid w:val="008A680C"/>
    <w:rsid w:val="008B1826"/>
    <w:rsid w:val="008B3969"/>
    <w:rsid w:val="008B3DFA"/>
    <w:rsid w:val="008B538E"/>
    <w:rsid w:val="008B5576"/>
    <w:rsid w:val="008B7233"/>
    <w:rsid w:val="008C3559"/>
    <w:rsid w:val="008C3FEA"/>
    <w:rsid w:val="008C6414"/>
    <w:rsid w:val="008C698A"/>
    <w:rsid w:val="008C6E16"/>
    <w:rsid w:val="008C7B77"/>
    <w:rsid w:val="008D3237"/>
    <w:rsid w:val="008D32FB"/>
    <w:rsid w:val="008D6BF4"/>
    <w:rsid w:val="008E66AE"/>
    <w:rsid w:val="008F1063"/>
    <w:rsid w:val="008F1B01"/>
    <w:rsid w:val="008F2C75"/>
    <w:rsid w:val="008F5318"/>
    <w:rsid w:val="008F5489"/>
    <w:rsid w:val="0090031C"/>
    <w:rsid w:val="00910E17"/>
    <w:rsid w:val="00913F03"/>
    <w:rsid w:val="00915E6E"/>
    <w:rsid w:val="00926C0E"/>
    <w:rsid w:val="009338AC"/>
    <w:rsid w:val="00935087"/>
    <w:rsid w:val="00941EA0"/>
    <w:rsid w:val="0094531A"/>
    <w:rsid w:val="009511B5"/>
    <w:rsid w:val="00951525"/>
    <w:rsid w:val="00955781"/>
    <w:rsid w:val="009610F1"/>
    <w:rsid w:val="00961451"/>
    <w:rsid w:val="00963764"/>
    <w:rsid w:val="00964D49"/>
    <w:rsid w:val="00964F07"/>
    <w:rsid w:val="00966B3C"/>
    <w:rsid w:val="00967D58"/>
    <w:rsid w:val="00973380"/>
    <w:rsid w:val="00973640"/>
    <w:rsid w:val="009746BF"/>
    <w:rsid w:val="00974738"/>
    <w:rsid w:val="00975953"/>
    <w:rsid w:val="00975E51"/>
    <w:rsid w:val="009809EE"/>
    <w:rsid w:val="00983D28"/>
    <w:rsid w:val="00984335"/>
    <w:rsid w:val="0098453F"/>
    <w:rsid w:val="00987220"/>
    <w:rsid w:val="0099206F"/>
    <w:rsid w:val="009A0A67"/>
    <w:rsid w:val="009A40BE"/>
    <w:rsid w:val="009B00E5"/>
    <w:rsid w:val="009B37CD"/>
    <w:rsid w:val="009B5F0A"/>
    <w:rsid w:val="009C2377"/>
    <w:rsid w:val="009C23ED"/>
    <w:rsid w:val="009C36C9"/>
    <w:rsid w:val="009C7093"/>
    <w:rsid w:val="009D09EF"/>
    <w:rsid w:val="009D27AD"/>
    <w:rsid w:val="009D4E52"/>
    <w:rsid w:val="009E1AEC"/>
    <w:rsid w:val="009E44EB"/>
    <w:rsid w:val="009E4BAA"/>
    <w:rsid w:val="009F1C9E"/>
    <w:rsid w:val="009F5FB4"/>
    <w:rsid w:val="00A02072"/>
    <w:rsid w:val="00A03E79"/>
    <w:rsid w:val="00A058F2"/>
    <w:rsid w:val="00A1078E"/>
    <w:rsid w:val="00A11F23"/>
    <w:rsid w:val="00A13BFC"/>
    <w:rsid w:val="00A215F2"/>
    <w:rsid w:val="00A248A4"/>
    <w:rsid w:val="00A25742"/>
    <w:rsid w:val="00A31356"/>
    <w:rsid w:val="00A323C7"/>
    <w:rsid w:val="00A3389C"/>
    <w:rsid w:val="00A33DCF"/>
    <w:rsid w:val="00A35653"/>
    <w:rsid w:val="00A36C9C"/>
    <w:rsid w:val="00A3788D"/>
    <w:rsid w:val="00A40579"/>
    <w:rsid w:val="00A45842"/>
    <w:rsid w:val="00A460ED"/>
    <w:rsid w:val="00A504F1"/>
    <w:rsid w:val="00A506F6"/>
    <w:rsid w:val="00A61278"/>
    <w:rsid w:val="00A61C25"/>
    <w:rsid w:val="00A61F41"/>
    <w:rsid w:val="00A6232B"/>
    <w:rsid w:val="00A64783"/>
    <w:rsid w:val="00A672EF"/>
    <w:rsid w:val="00A706C0"/>
    <w:rsid w:val="00A71728"/>
    <w:rsid w:val="00A72AB1"/>
    <w:rsid w:val="00A76892"/>
    <w:rsid w:val="00A80286"/>
    <w:rsid w:val="00A806A1"/>
    <w:rsid w:val="00A81EC1"/>
    <w:rsid w:val="00A81F80"/>
    <w:rsid w:val="00A83D35"/>
    <w:rsid w:val="00A866C2"/>
    <w:rsid w:val="00A86CC9"/>
    <w:rsid w:val="00A86D0C"/>
    <w:rsid w:val="00A87DC9"/>
    <w:rsid w:val="00A92325"/>
    <w:rsid w:val="00A9350A"/>
    <w:rsid w:val="00A93894"/>
    <w:rsid w:val="00A93F1F"/>
    <w:rsid w:val="00A94C8B"/>
    <w:rsid w:val="00A9530C"/>
    <w:rsid w:val="00AA002F"/>
    <w:rsid w:val="00AA3895"/>
    <w:rsid w:val="00AA6335"/>
    <w:rsid w:val="00AB017D"/>
    <w:rsid w:val="00AB0A47"/>
    <w:rsid w:val="00AB1082"/>
    <w:rsid w:val="00AB76CE"/>
    <w:rsid w:val="00AC377D"/>
    <w:rsid w:val="00AC4D3E"/>
    <w:rsid w:val="00AC6063"/>
    <w:rsid w:val="00AD3CDE"/>
    <w:rsid w:val="00AD49C4"/>
    <w:rsid w:val="00AD5A4D"/>
    <w:rsid w:val="00AD71D0"/>
    <w:rsid w:val="00AD745A"/>
    <w:rsid w:val="00AD7627"/>
    <w:rsid w:val="00AE10F8"/>
    <w:rsid w:val="00AE208F"/>
    <w:rsid w:val="00AE3E77"/>
    <w:rsid w:val="00AE5CAA"/>
    <w:rsid w:val="00AF0CB2"/>
    <w:rsid w:val="00AF2B1E"/>
    <w:rsid w:val="00AF3E3A"/>
    <w:rsid w:val="00AF5573"/>
    <w:rsid w:val="00AF7107"/>
    <w:rsid w:val="00AF77AC"/>
    <w:rsid w:val="00B01459"/>
    <w:rsid w:val="00B01ACA"/>
    <w:rsid w:val="00B03218"/>
    <w:rsid w:val="00B06D6A"/>
    <w:rsid w:val="00B12C18"/>
    <w:rsid w:val="00B17A93"/>
    <w:rsid w:val="00B21483"/>
    <w:rsid w:val="00B23AE8"/>
    <w:rsid w:val="00B24A0A"/>
    <w:rsid w:val="00B24C12"/>
    <w:rsid w:val="00B27694"/>
    <w:rsid w:val="00B31303"/>
    <w:rsid w:val="00B31A9D"/>
    <w:rsid w:val="00B35BFD"/>
    <w:rsid w:val="00B36E9D"/>
    <w:rsid w:val="00B37272"/>
    <w:rsid w:val="00B41E6C"/>
    <w:rsid w:val="00B45939"/>
    <w:rsid w:val="00B52270"/>
    <w:rsid w:val="00B5283C"/>
    <w:rsid w:val="00B644CD"/>
    <w:rsid w:val="00B65408"/>
    <w:rsid w:val="00B7051A"/>
    <w:rsid w:val="00B735F6"/>
    <w:rsid w:val="00B77460"/>
    <w:rsid w:val="00B77CF0"/>
    <w:rsid w:val="00B911A0"/>
    <w:rsid w:val="00BA1CD0"/>
    <w:rsid w:val="00BA636A"/>
    <w:rsid w:val="00BA6D7C"/>
    <w:rsid w:val="00BA6FD9"/>
    <w:rsid w:val="00BB0A1B"/>
    <w:rsid w:val="00BB3AA1"/>
    <w:rsid w:val="00BB6AFA"/>
    <w:rsid w:val="00BC136A"/>
    <w:rsid w:val="00BC3140"/>
    <w:rsid w:val="00BC3641"/>
    <w:rsid w:val="00BC4EBF"/>
    <w:rsid w:val="00BC5DAC"/>
    <w:rsid w:val="00BD214E"/>
    <w:rsid w:val="00BD28F2"/>
    <w:rsid w:val="00BD2BBD"/>
    <w:rsid w:val="00BD54B7"/>
    <w:rsid w:val="00BE11FD"/>
    <w:rsid w:val="00BE1B6F"/>
    <w:rsid w:val="00BE5F90"/>
    <w:rsid w:val="00BE6D33"/>
    <w:rsid w:val="00BE777A"/>
    <w:rsid w:val="00BF21AD"/>
    <w:rsid w:val="00C01407"/>
    <w:rsid w:val="00C0422C"/>
    <w:rsid w:val="00C0553D"/>
    <w:rsid w:val="00C115A4"/>
    <w:rsid w:val="00C11A2E"/>
    <w:rsid w:val="00C1245D"/>
    <w:rsid w:val="00C16338"/>
    <w:rsid w:val="00C17300"/>
    <w:rsid w:val="00C22F1E"/>
    <w:rsid w:val="00C2331E"/>
    <w:rsid w:val="00C243AF"/>
    <w:rsid w:val="00C24414"/>
    <w:rsid w:val="00C26227"/>
    <w:rsid w:val="00C263ED"/>
    <w:rsid w:val="00C26A5E"/>
    <w:rsid w:val="00C310A8"/>
    <w:rsid w:val="00C340FF"/>
    <w:rsid w:val="00C354F6"/>
    <w:rsid w:val="00C40CAB"/>
    <w:rsid w:val="00C40EFB"/>
    <w:rsid w:val="00C411BF"/>
    <w:rsid w:val="00C4188B"/>
    <w:rsid w:val="00C430CA"/>
    <w:rsid w:val="00C46608"/>
    <w:rsid w:val="00C47F45"/>
    <w:rsid w:val="00C50FBA"/>
    <w:rsid w:val="00C51438"/>
    <w:rsid w:val="00C55FEB"/>
    <w:rsid w:val="00C57EAA"/>
    <w:rsid w:val="00C63FC8"/>
    <w:rsid w:val="00C67A84"/>
    <w:rsid w:val="00C707AF"/>
    <w:rsid w:val="00C72C11"/>
    <w:rsid w:val="00C76940"/>
    <w:rsid w:val="00C81B3F"/>
    <w:rsid w:val="00C8541A"/>
    <w:rsid w:val="00C86354"/>
    <w:rsid w:val="00C92F5E"/>
    <w:rsid w:val="00C956D2"/>
    <w:rsid w:val="00CA1810"/>
    <w:rsid w:val="00CA4CCD"/>
    <w:rsid w:val="00CA65C2"/>
    <w:rsid w:val="00CA7D55"/>
    <w:rsid w:val="00CB1495"/>
    <w:rsid w:val="00CB4CFA"/>
    <w:rsid w:val="00CB718E"/>
    <w:rsid w:val="00CC02E5"/>
    <w:rsid w:val="00CC046B"/>
    <w:rsid w:val="00CC0557"/>
    <w:rsid w:val="00CC1B60"/>
    <w:rsid w:val="00CD1042"/>
    <w:rsid w:val="00CD4352"/>
    <w:rsid w:val="00CD5351"/>
    <w:rsid w:val="00CD5497"/>
    <w:rsid w:val="00CD54F6"/>
    <w:rsid w:val="00CE5194"/>
    <w:rsid w:val="00CF198B"/>
    <w:rsid w:val="00CF4460"/>
    <w:rsid w:val="00D00AD8"/>
    <w:rsid w:val="00D00DB9"/>
    <w:rsid w:val="00D0316B"/>
    <w:rsid w:val="00D043C6"/>
    <w:rsid w:val="00D04CBF"/>
    <w:rsid w:val="00D15817"/>
    <w:rsid w:val="00D17ED4"/>
    <w:rsid w:val="00D20E40"/>
    <w:rsid w:val="00D23F5B"/>
    <w:rsid w:val="00D24F9C"/>
    <w:rsid w:val="00D25720"/>
    <w:rsid w:val="00D30363"/>
    <w:rsid w:val="00D31039"/>
    <w:rsid w:val="00D31246"/>
    <w:rsid w:val="00D325BE"/>
    <w:rsid w:val="00D328F1"/>
    <w:rsid w:val="00D36412"/>
    <w:rsid w:val="00D37A52"/>
    <w:rsid w:val="00D4165B"/>
    <w:rsid w:val="00D42762"/>
    <w:rsid w:val="00D43A45"/>
    <w:rsid w:val="00D478F8"/>
    <w:rsid w:val="00D542D5"/>
    <w:rsid w:val="00D64D83"/>
    <w:rsid w:val="00D64DA4"/>
    <w:rsid w:val="00D663F9"/>
    <w:rsid w:val="00D6785E"/>
    <w:rsid w:val="00D720A5"/>
    <w:rsid w:val="00D7561B"/>
    <w:rsid w:val="00D8251B"/>
    <w:rsid w:val="00D83C0C"/>
    <w:rsid w:val="00D86CA9"/>
    <w:rsid w:val="00D9158C"/>
    <w:rsid w:val="00D95ABA"/>
    <w:rsid w:val="00D96CF3"/>
    <w:rsid w:val="00DA3574"/>
    <w:rsid w:val="00DB07EE"/>
    <w:rsid w:val="00DB09CA"/>
    <w:rsid w:val="00DB1CEC"/>
    <w:rsid w:val="00DB2198"/>
    <w:rsid w:val="00DB3107"/>
    <w:rsid w:val="00DC245D"/>
    <w:rsid w:val="00DC2C04"/>
    <w:rsid w:val="00DC3300"/>
    <w:rsid w:val="00DC3605"/>
    <w:rsid w:val="00DC4AED"/>
    <w:rsid w:val="00DC4DB8"/>
    <w:rsid w:val="00DC795A"/>
    <w:rsid w:val="00DD011A"/>
    <w:rsid w:val="00DD45C0"/>
    <w:rsid w:val="00DD5504"/>
    <w:rsid w:val="00DD62A3"/>
    <w:rsid w:val="00DE1BF9"/>
    <w:rsid w:val="00DE37F9"/>
    <w:rsid w:val="00DE78A5"/>
    <w:rsid w:val="00DF093E"/>
    <w:rsid w:val="00DF19D7"/>
    <w:rsid w:val="00DF3769"/>
    <w:rsid w:val="00E00A11"/>
    <w:rsid w:val="00E02069"/>
    <w:rsid w:val="00E032B1"/>
    <w:rsid w:val="00E03E7E"/>
    <w:rsid w:val="00E0650F"/>
    <w:rsid w:val="00E1063E"/>
    <w:rsid w:val="00E1198C"/>
    <w:rsid w:val="00E14F0F"/>
    <w:rsid w:val="00E15E02"/>
    <w:rsid w:val="00E17FC9"/>
    <w:rsid w:val="00E32948"/>
    <w:rsid w:val="00E33C8D"/>
    <w:rsid w:val="00E429F4"/>
    <w:rsid w:val="00E438EA"/>
    <w:rsid w:val="00E43CA5"/>
    <w:rsid w:val="00E4664B"/>
    <w:rsid w:val="00E51750"/>
    <w:rsid w:val="00E54F51"/>
    <w:rsid w:val="00E55BA8"/>
    <w:rsid w:val="00E61752"/>
    <w:rsid w:val="00E622CF"/>
    <w:rsid w:val="00E632F4"/>
    <w:rsid w:val="00E6764E"/>
    <w:rsid w:val="00E7269A"/>
    <w:rsid w:val="00E732FC"/>
    <w:rsid w:val="00E73BAF"/>
    <w:rsid w:val="00E75B1D"/>
    <w:rsid w:val="00E777B4"/>
    <w:rsid w:val="00E80B3A"/>
    <w:rsid w:val="00E8600C"/>
    <w:rsid w:val="00E86C55"/>
    <w:rsid w:val="00E94139"/>
    <w:rsid w:val="00E94E0E"/>
    <w:rsid w:val="00EA05AF"/>
    <w:rsid w:val="00EA768A"/>
    <w:rsid w:val="00EB286C"/>
    <w:rsid w:val="00EB2B35"/>
    <w:rsid w:val="00EB5BF2"/>
    <w:rsid w:val="00EB5C3A"/>
    <w:rsid w:val="00EB71CB"/>
    <w:rsid w:val="00EC09FA"/>
    <w:rsid w:val="00EC6175"/>
    <w:rsid w:val="00EC6821"/>
    <w:rsid w:val="00EC71CE"/>
    <w:rsid w:val="00ED326C"/>
    <w:rsid w:val="00ED3ECD"/>
    <w:rsid w:val="00EE0B20"/>
    <w:rsid w:val="00EE6377"/>
    <w:rsid w:val="00EE6C6F"/>
    <w:rsid w:val="00EF0FA0"/>
    <w:rsid w:val="00EF1996"/>
    <w:rsid w:val="00F00619"/>
    <w:rsid w:val="00F00E1E"/>
    <w:rsid w:val="00F028C1"/>
    <w:rsid w:val="00F07E6E"/>
    <w:rsid w:val="00F10F35"/>
    <w:rsid w:val="00F110AE"/>
    <w:rsid w:val="00F15FF5"/>
    <w:rsid w:val="00F165BF"/>
    <w:rsid w:val="00F16E8F"/>
    <w:rsid w:val="00F17994"/>
    <w:rsid w:val="00F17BFA"/>
    <w:rsid w:val="00F22294"/>
    <w:rsid w:val="00F2600E"/>
    <w:rsid w:val="00F30F07"/>
    <w:rsid w:val="00F32044"/>
    <w:rsid w:val="00F32B95"/>
    <w:rsid w:val="00F36153"/>
    <w:rsid w:val="00F36A51"/>
    <w:rsid w:val="00F372C7"/>
    <w:rsid w:val="00F373CC"/>
    <w:rsid w:val="00F436F0"/>
    <w:rsid w:val="00F447ED"/>
    <w:rsid w:val="00F46B73"/>
    <w:rsid w:val="00F51935"/>
    <w:rsid w:val="00F51EE6"/>
    <w:rsid w:val="00F535E4"/>
    <w:rsid w:val="00F53DDC"/>
    <w:rsid w:val="00F65B70"/>
    <w:rsid w:val="00F678F4"/>
    <w:rsid w:val="00F67AA1"/>
    <w:rsid w:val="00F72577"/>
    <w:rsid w:val="00F74CB4"/>
    <w:rsid w:val="00F81C64"/>
    <w:rsid w:val="00F837A8"/>
    <w:rsid w:val="00F913A5"/>
    <w:rsid w:val="00F92AC0"/>
    <w:rsid w:val="00F955C8"/>
    <w:rsid w:val="00F968F3"/>
    <w:rsid w:val="00FA1D2A"/>
    <w:rsid w:val="00FA2780"/>
    <w:rsid w:val="00FA42BB"/>
    <w:rsid w:val="00FA6505"/>
    <w:rsid w:val="00FA7884"/>
    <w:rsid w:val="00FA7CEF"/>
    <w:rsid w:val="00FB107C"/>
    <w:rsid w:val="00FB221A"/>
    <w:rsid w:val="00FB3E23"/>
    <w:rsid w:val="00FB5846"/>
    <w:rsid w:val="00FC0204"/>
    <w:rsid w:val="00FC0D2D"/>
    <w:rsid w:val="00FC1894"/>
    <w:rsid w:val="00FC59F6"/>
    <w:rsid w:val="00FD0B9D"/>
    <w:rsid w:val="00FD2A2D"/>
    <w:rsid w:val="00FD3CC7"/>
    <w:rsid w:val="00FD60B9"/>
    <w:rsid w:val="00FD669F"/>
    <w:rsid w:val="00FD6728"/>
    <w:rsid w:val="00FE25AD"/>
    <w:rsid w:val="00FE73EA"/>
    <w:rsid w:val="00FE7E82"/>
    <w:rsid w:val="00FF0A50"/>
    <w:rsid w:val="00FF20A0"/>
    <w:rsid w:val="00FF2187"/>
    <w:rsid w:val="00FF3606"/>
    <w:rsid w:val="00FF7766"/>
    <w:rsid w:val="03AD2CFC"/>
    <w:rsid w:val="2283166E"/>
    <w:rsid w:val="260B31F7"/>
    <w:rsid w:val="2A450E2D"/>
    <w:rsid w:val="2C0D5456"/>
    <w:rsid w:val="31880C30"/>
    <w:rsid w:val="6E3D27C7"/>
    <w:rsid w:val="76D4359C"/>
    <w:rsid w:val="7F875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5"/>
    <w:uiPriority w:val="99"/>
    <w:rPr>
      <w:rFonts w:asciiTheme="minorHAnsi" w:eastAsiaTheme="minorEastAsia" w:hAnsiTheme="minorHAnsi" w:cstheme="minorBidi"/>
      <w:kern w:val="2"/>
      <w:sz w:val="18"/>
      <w:szCs w:val="18"/>
    </w:rPr>
  </w:style>
  <w:style w:type="character" w:customStyle="1" w:styleId="Char0">
    <w:name w:val="页脚 Char"/>
    <w:basedOn w:val="a0"/>
    <w:link w:val="a4"/>
    <w:uiPriority w:val="99"/>
    <w:rPr>
      <w:rFonts w:asciiTheme="minorHAnsi" w:eastAsiaTheme="minorEastAsia" w:hAnsiTheme="minorHAnsi" w:cstheme="minorBidi"/>
      <w:kern w:val="2"/>
      <w:sz w:val="18"/>
      <w:szCs w:val="18"/>
    </w:rPr>
  </w:style>
  <w:style w:type="paragraph" w:styleId="a7">
    <w:name w:val="List Paragraph"/>
    <w:basedOn w:val="a"/>
    <w:uiPriority w:val="34"/>
    <w:qFormat/>
    <w:pPr>
      <w:ind w:firstLineChars="200" w:firstLine="420"/>
    </w:p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 w:type="paragraph" w:customStyle="1" w:styleId="CharCharCharCharCharCharChar">
    <w:name w:val="Char Char Char Char Char Char Char"/>
    <w:basedOn w:val="a"/>
    <w:qFormat/>
    <w:rPr>
      <w:rFonts w:ascii="仿宋_GB2312" w:eastAsia="仿宋_GB2312" w:hAnsi="Times New Roman" w:cs="Times New Roman"/>
      <w:b/>
      <w:sz w:val="24"/>
      <w:szCs w:val="24"/>
    </w:rPr>
  </w:style>
  <w:style w:type="paragraph" w:styleId="a8">
    <w:name w:val="No Spacing"/>
    <w:link w:val="Char2"/>
    <w:uiPriority w:val="1"/>
    <w:qFormat/>
    <w:rPr>
      <w:rFonts w:asciiTheme="minorHAnsi" w:eastAsiaTheme="minorEastAsia" w:hAnsiTheme="minorHAnsi" w:cstheme="minorBidi"/>
      <w:sz w:val="22"/>
      <w:szCs w:val="22"/>
    </w:rPr>
  </w:style>
  <w:style w:type="character" w:customStyle="1" w:styleId="Char2">
    <w:name w:val="无间隔 Char"/>
    <w:basedOn w:val="a0"/>
    <w:link w:val="a8"/>
    <w:uiPriority w:val="1"/>
    <w:qFormat/>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5"/>
    <w:uiPriority w:val="99"/>
    <w:rPr>
      <w:rFonts w:asciiTheme="minorHAnsi" w:eastAsiaTheme="minorEastAsia" w:hAnsiTheme="minorHAnsi" w:cstheme="minorBidi"/>
      <w:kern w:val="2"/>
      <w:sz w:val="18"/>
      <w:szCs w:val="18"/>
    </w:rPr>
  </w:style>
  <w:style w:type="character" w:customStyle="1" w:styleId="Char0">
    <w:name w:val="页脚 Char"/>
    <w:basedOn w:val="a0"/>
    <w:link w:val="a4"/>
    <w:uiPriority w:val="99"/>
    <w:rPr>
      <w:rFonts w:asciiTheme="minorHAnsi" w:eastAsiaTheme="minorEastAsia" w:hAnsiTheme="minorHAnsi" w:cstheme="minorBidi"/>
      <w:kern w:val="2"/>
      <w:sz w:val="18"/>
      <w:szCs w:val="18"/>
    </w:rPr>
  </w:style>
  <w:style w:type="paragraph" w:styleId="a7">
    <w:name w:val="List Paragraph"/>
    <w:basedOn w:val="a"/>
    <w:uiPriority w:val="34"/>
    <w:qFormat/>
    <w:pPr>
      <w:ind w:firstLineChars="200" w:firstLine="420"/>
    </w:p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 w:type="paragraph" w:customStyle="1" w:styleId="CharCharCharCharCharCharChar">
    <w:name w:val="Char Char Char Char Char Char Char"/>
    <w:basedOn w:val="a"/>
    <w:qFormat/>
    <w:rPr>
      <w:rFonts w:ascii="仿宋_GB2312" w:eastAsia="仿宋_GB2312" w:hAnsi="Times New Roman" w:cs="Times New Roman"/>
      <w:b/>
      <w:sz w:val="24"/>
      <w:szCs w:val="24"/>
    </w:rPr>
  </w:style>
  <w:style w:type="paragraph" w:styleId="a8">
    <w:name w:val="No Spacing"/>
    <w:link w:val="Char2"/>
    <w:uiPriority w:val="1"/>
    <w:qFormat/>
    <w:rPr>
      <w:rFonts w:asciiTheme="minorHAnsi" w:eastAsiaTheme="minorEastAsia" w:hAnsiTheme="minorHAnsi" w:cstheme="minorBidi"/>
      <w:sz w:val="22"/>
      <w:szCs w:val="22"/>
    </w:rPr>
  </w:style>
  <w:style w:type="character" w:customStyle="1" w:styleId="Char2">
    <w:name w:val="无间隔 Char"/>
    <w:basedOn w:val="a0"/>
    <w:link w:val="a8"/>
    <w:uiPriority w:val="1"/>
    <w:qFormat/>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vert="eaVert"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A8705-E319-40FC-8FA7-942B0A74F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36</Pages>
  <Words>3447</Words>
  <Characters>19651</Characters>
  <Application>Microsoft Office Word</Application>
  <DocSecurity>0</DocSecurity>
  <Lines>163</Lines>
  <Paragraphs>46</Paragraphs>
  <ScaleCrop>false</ScaleCrop>
  <Company>Microsoft</Company>
  <LinksUpToDate>false</LinksUpToDate>
  <CharactersWithSpaces>23052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Users</cp:lastModifiedBy>
  <cp:revision>4</cp:revision>
  <cp:lastPrinted>2023-11-29T00:53:00Z</cp:lastPrinted>
  <dcterms:created xsi:type="dcterms:W3CDTF">2023-12-04T05:38:00Z</dcterms:created>
  <dcterms:modified xsi:type="dcterms:W3CDTF">2023-12-06T01:33:00Z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70E29F4C4765434EA795F3B7E3609E9B_13</vt:lpwstr>
  </property>
</Properties>
</file>