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20" w:rsidRDefault="00F97B6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FE0820" w:rsidRDefault="00F97B66" w:rsidP="001220E1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学年第二学期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8  </w:t>
      </w:r>
      <w:r>
        <w:rPr>
          <w:rFonts w:hint="eastAsia"/>
          <w:sz w:val="24"/>
        </w:rPr>
        <w:t>周周一</w:t>
      </w:r>
    </w:p>
    <w:tbl>
      <w:tblPr>
        <w:tblW w:w="0" w:type="auto"/>
        <w:jc w:val="center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5"/>
        <w:gridCol w:w="2692"/>
        <w:gridCol w:w="3025"/>
        <w:gridCol w:w="1080"/>
        <w:gridCol w:w="1236"/>
        <w:gridCol w:w="1383"/>
        <w:gridCol w:w="3135"/>
      </w:tblGrid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>王煦彦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5006A0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t>蒹葭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同题异构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5006A0" w:rsidP="0088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周四</w:t>
            </w:r>
          </w:p>
          <w:p w:rsidR="005006A0" w:rsidRDefault="005006A0" w:rsidP="00885F37">
            <w:pPr>
              <w:jc w:val="center"/>
            </w:pPr>
            <w:r>
              <w:rPr>
                <w:rFonts w:hint="eastAsia"/>
              </w:rPr>
              <w:t>9:05-9:45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5006A0" w:rsidP="00885F37">
            <w:pPr>
              <w:jc w:val="center"/>
            </w:pPr>
            <w:r w:rsidRPr="005006A0">
              <w:t>3：30</w:t>
            </w:r>
            <w:r w:rsidR="00F97B66">
              <w:rPr>
                <w:rFonts w:hint="eastAsia"/>
              </w:rPr>
              <w:t>-5</w:t>
            </w:r>
            <w:r w:rsidR="00F97B66">
              <w:rPr>
                <w:rFonts w:hint="eastAsia"/>
              </w:rPr>
              <w:t>：</w:t>
            </w:r>
            <w:r w:rsidR="00F97B66"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谢昕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5006A0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rPr>
                <w:rFonts w:hint="eastAsia"/>
              </w:rPr>
              <w:t>实际问题与一元一次方程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用方程解决实际问题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>陈翠</w:t>
            </w:r>
            <w:proofErr w:type="gramStart"/>
            <w:r>
              <w:t>翠</w:t>
            </w:r>
            <w:proofErr w:type="gramEnd"/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 xml:space="preserve">U5 Reading </w:t>
            </w:r>
            <w:r w:rsidR="005006A0">
              <w:rPr>
                <w:rFonts w:hint="eastAsia"/>
              </w:rPr>
              <w:t>《</w:t>
            </w:r>
            <w:r>
              <w:t>The happy farmer and his wife</w:t>
            </w:r>
            <w:r w:rsidR="005006A0">
              <w:rPr>
                <w:rFonts w:hint="eastAsia"/>
              </w:rPr>
              <w:t>》</w:t>
            </w:r>
          </w:p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基于英语核心素养的课堂教学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七（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ind w:firstLineChars="450" w:firstLine="945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>周洁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t>分子动理论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数字化赋能初中物理教学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>陈丹华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t>物质的鉴别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数字化赋能初中化学教学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九（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271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ind w:firstLineChars="50" w:firstLine="105"/>
              <w:jc w:val="center"/>
            </w:pPr>
            <w:r>
              <w:t>黄金库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t>依法行使权利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指向核心素养的教学变革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EB4C9A">
            <w:pPr>
              <w:ind w:firstLineChars="50" w:firstLine="105"/>
            </w:pPr>
            <w:bookmarkStart w:id="0" w:name="_GoBack"/>
            <w:bookmarkEnd w:id="0"/>
            <w:r>
              <w:rPr>
                <w:rFonts w:hint="eastAsia"/>
              </w:rPr>
              <w:t>录播室</w:t>
            </w:r>
          </w:p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录播</w:t>
            </w:r>
            <w:r w:rsidR="00F97B66">
              <w:rPr>
                <w:rFonts w:hint="eastAsia"/>
                <w:szCs w:val="21"/>
              </w:rPr>
              <w:t>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>高雯燕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t>冷战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基于主旨与目标的选材与设问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“低碳杯”知识竞赛初赛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420</w:t>
            </w:r>
            <w:r>
              <w:rPr>
                <w:rFonts w:hint="eastAsia"/>
              </w:rPr>
              <w:t>教室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学科周相关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A50C15" w:rsidP="00885F37">
            <w:pPr>
              <w:ind w:firstLineChars="100" w:firstLine="210"/>
              <w:jc w:val="center"/>
            </w:pPr>
            <w:r w:rsidRPr="00A50C15">
              <w:t>3：30</w:t>
            </w:r>
            <w:r w:rsidR="00F97B66">
              <w:rPr>
                <w:rFonts w:hint="eastAsia"/>
              </w:rPr>
              <w:t>-5</w:t>
            </w:r>
            <w:r w:rsidR="00F97B66">
              <w:rPr>
                <w:rFonts w:hint="eastAsia"/>
              </w:rPr>
              <w:t>：</w:t>
            </w:r>
            <w:r w:rsidR="00F97B66"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学生活动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类项目工作布置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 w:rsidRPr="00A50C15">
              <w:t>3：30</w:t>
            </w:r>
            <w:r w:rsidR="00F97B66">
              <w:rPr>
                <w:rFonts w:hint="eastAsia"/>
              </w:rPr>
              <w:t>-5</w:t>
            </w:r>
            <w:r w:rsidR="00F97B66">
              <w:rPr>
                <w:rFonts w:hint="eastAsia"/>
              </w:rPr>
              <w:t>：</w:t>
            </w:r>
            <w:r w:rsidR="00F97B66"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研讨制定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学科周方案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 w:rsidRPr="00A50C15">
              <w:t>3：30</w:t>
            </w:r>
            <w:r w:rsidR="00F97B66">
              <w:rPr>
                <w:rFonts w:hint="eastAsia"/>
              </w:rPr>
              <w:t>-5</w:t>
            </w:r>
            <w:r w:rsidR="00F97B66">
              <w:rPr>
                <w:rFonts w:hint="eastAsia"/>
              </w:rPr>
              <w:t>：</w:t>
            </w:r>
            <w:r w:rsidR="00F97B66"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策划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和教研组展示内容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教室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A50C15" w:rsidP="00885F37">
            <w:pPr>
              <w:ind w:firstLineChars="450" w:firstLine="945"/>
            </w:pPr>
            <w:r w:rsidRPr="00A50C15">
              <w:t>3：30</w:t>
            </w:r>
            <w:r w:rsidR="00F97B66">
              <w:rPr>
                <w:rFonts w:hint="eastAsia"/>
              </w:rPr>
              <w:t>-5</w:t>
            </w:r>
            <w:r w:rsidR="00F97B66">
              <w:rPr>
                <w:rFonts w:hint="eastAsia"/>
              </w:rPr>
              <w:t>：</w:t>
            </w:r>
            <w:r w:rsidR="00F97B66"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王建国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A50C15" w:rsidP="00885F37">
            <w:pPr>
              <w:jc w:val="center"/>
            </w:pPr>
            <w:r>
              <w:rPr>
                <w:rFonts w:hint="eastAsia"/>
              </w:rPr>
              <w:t>《</w:t>
            </w:r>
            <w:r w:rsidR="00F97B66">
              <w:t>三角针</w:t>
            </w:r>
            <w:r>
              <w:rPr>
                <w:rFonts w:hint="eastAsia"/>
              </w:rPr>
              <w:t>》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关注核心素养培养，提高课堂教学有效性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t>六（</w:t>
            </w:r>
            <w:r>
              <w:t>7</w:t>
            </w:r>
            <w: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0820" w:rsidTr="00A50C15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0820" w:rsidRDefault="00F97B66" w:rsidP="00885F3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活动方案研讨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0820" w:rsidRDefault="00FE0820" w:rsidP="00885F37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0820" w:rsidRDefault="00F97B66" w:rsidP="00885F37">
            <w:pPr>
              <w:jc w:val="center"/>
            </w:pPr>
            <w:proofErr w:type="gramStart"/>
            <w:r>
              <w:rPr>
                <w:rFonts w:hint="eastAsia"/>
              </w:rPr>
              <w:t>东校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439</w:t>
            </w:r>
            <w:r>
              <w:rPr>
                <w:rFonts w:hint="eastAsia"/>
              </w:rPr>
              <w:t>机房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0820" w:rsidRDefault="00A50C15" w:rsidP="00885F37">
            <w:pPr>
              <w:ind w:firstLineChars="450" w:firstLine="945"/>
            </w:pPr>
            <w:r w:rsidRPr="00A50C15">
              <w:t>3：30</w:t>
            </w:r>
            <w:r w:rsidR="00F97B66">
              <w:rPr>
                <w:rFonts w:hint="eastAsia"/>
              </w:rPr>
              <w:t>-5</w:t>
            </w:r>
            <w:r w:rsidR="00F97B66">
              <w:rPr>
                <w:rFonts w:hint="eastAsia"/>
              </w:rPr>
              <w:t>：</w:t>
            </w:r>
            <w:r w:rsidR="00F97B66">
              <w:rPr>
                <w:rFonts w:hint="eastAsia"/>
              </w:rPr>
              <w:t>00</w:t>
            </w:r>
          </w:p>
        </w:tc>
      </w:tr>
    </w:tbl>
    <w:p w:rsidR="00FE0820" w:rsidRDefault="00FE0820"/>
    <w:sectPr w:rsidR="00FE0820" w:rsidSect="00C20FED">
      <w:pgSz w:w="16838" w:h="11906" w:orient="landscape"/>
      <w:pgMar w:top="663" w:right="680" w:bottom="663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66" w:rsidRDefault="00F97B66" w:rsidP="001220E1">
      <w:r>
        <w:separator/>
      </w:r>
    </w:p>
  </w:endnote>
  <w:endnote w:type="continuationSeparator" w:id="0">
    <w:p w:rsidR="00F97B66" w:rsidRDefault="00F97B66" w:rsidP="0012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66" w:rsidRDefault="00F97B66" w:rsidP="001220E1">
      <w:r>
        <w:separator/>
      </w:r>
    </w:p>
  </w:footnote>
  <w:footnote w:type="continuationSeparator" w:id="0">
    <w:p w:rsidR="00F97B66" w:rsidRDefault="00F97B66" w:rsidP="0012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0D4A3B"/>
    <w:rsid w:val="001220E1"/>
    <w:rsid w:val="00136AF3"/>
    <w:rsid w:val="001848E2"/>
    <w:rsid w:val="001A46FE"/>
    <w:rsid w:val="001F60E2"/>
    <w:rsid w:val="00261AF8"/>
    <w:rsid w:val="002C1D72"/>
    <w:rsid w:val="002C1F79"/>
    <w:rsid w:val="00314D34"/>
    <w:rsid w:val="003A7489"/>
    <w:rsid w:val="003B7968"/>
    <w:rsid w:val="00400026"/>
    <w:rsid w:val="00454A12"/>
    <w:rsid w:val="004654EC"/>
    <w:rsid w:val="0049184F"/>
    <w:rsid w:val="00496299"/>
    <w:rsid w:val="005006A0"/>
    <w:rsid w:val="0050286F"/>
    <w:rsid w:val="00506A0F"/>
    <w:rsid w:val="00541C4B"/>
    <w:rsid w:val="0057552B"/>
    <w:rsid w:val="005B6F8C"/>
    <w:rsid w:val="005C6A4F"/>
    <w:rsid w:val="00623E4C"/>
    <w:rsid w:val="006321DD"/>
    <w:rsid w:val="00640E88"/>
    <w:rsid w:val="006D1294"/>
    <w:rsid w:val="006E73C1"/>
    <w:rsid w:val="007564A1"/>
    <w:rsid w:val="00792DD8"/>
    <w:rsid w:val="007D3A03"/>
    <w:rsid w:val="008002CC"/>
    <w:rsid w:val="008513AE"/>
    <w:rsid w:val="00885F37"/>
    <w:rsid w:val="008E0407"/>
    <w:rsid w:val="008F3466"/>
    <w:rsid w:val="009645A7"/>
    <w:rsid w:val="009A547F"/>
    <w:rsid w:val="009D4F65"/>
    <w:rsid w:val="00A14B81"/>
    <w:rsid w:val="00A279B2"/>
    <w:rsid w:val="00A50C15"/>
    <w:rsid w:val="00A53E0A"/>
    <w:rsid w:val="00A74C2C"/>
    <w:rsid w:val="00AF6E0C"/>
    <w:rsid w:val="00BA0FBE"/>
    <w:rsid w:val="00BA557E"/>
    <w:rsid w:val="00BE04CB"/>
    <w:rsid w:val="00BE0788"/>
    <w:rsid w:val="00C20FED"/>
    <w:rsid w:val="00C27C10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A401F"/>
    <w:rsid w:val="00EB4C9A"/>
    <w:rsid w:val="00F97B66"/>
    <w:rsid w:val="00FB1C0C"/>
    <w:rsid w:val="00FC7B6D"/>
    <w:rsid w:val="00FE0428"/>
    <w:rsid w:val="00FE0820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00026"/>
    <w:rPr>
      <w:kern w:val="2"/>
      <w:sz w:val="18"/>
      <w:szCs w:val="18"/>
    </w:rPr>
  </w:style>
  <w:style w:type="character" w:customStyle="1" w:styleId="Char0">
    <w:name w:val="页脚 Char"/>
    <w:link w:val="a5"/>
    <w:rsid w:val="00400026"/>
    <w:rPr>
      <w:kern w:val="2"/>
      <w:sz w:val="18"/>
      <w:szCs w:val="18"/>
    </w:rPr>
  </w:style>
  <w:style w:type="paragraph" w:styleId="a5">
    <w:name w:val="footer"/>
    <w:basedOn w:val="a"/>
    <w:link w:val="Char0"/>
    <w:rsid w:val="0040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00026"/>
    <w:rPr>
      <w:kern w:val="2"/>
      <w:sz w:val="18"/>
      <w:szCs w:val="18"/>
    </w:rPr>
  </w:style>
  <w:style w:type="character" w:customStyle="1" w:styleId="Char0">
    <w:name w:val="页脚 Char"/>
    <w:link w:val="a5"/>
    <w:rsid w:val="00400026"/>
    <w:rPr>
      <w:kern w:val="2"/>
      <w:sz w:val="18"/>
      <w:szCs w:val="18"/>
    </w:rPr>
  </w:style>
  <w:style w:type="paragraph" w:styleId="a5">
    <w:name w:val="footer"/>
    <w:basedOn w:val="a"/>
    <w:link w:val="Char0"/>
    <w:rsid w:val="0040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7</cp:revision>
  <dcterms:created xsi:type="dcterms:W3CDTF">2023-03-31T10:00:00Z</dcterms:created>
  <dcterms:modified xsi:type="dcterms:W3CDTF">2023-03-31T02:13:00Z</dcterms:modified>
</cp:coreProperties>
</file>