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A04" w:rsidRPr="0016154F" w:rsidRDefault="00817A04" w:rsidP="00C90DA4">
      <w:pPr>
        <w:spacing w:line="360" w:lineRule="auto"/>
        <w:jc w:val="center"/>
        <w:rPr>
          <w:rFonts w:ascii="宋体"/>
          <w:b/>
          <w:sz w:val="30"/>
          <w:szCs w:val="30"/>
        </w:rPr>
      </w:pPr>
      <w:r w:rsidRPr="0016154F">
        <w:rPr>
          <w:rFonts w:ascii="宋体" w:hAnsi="宋体" w:hint="eastAsia"/>
          <w:b/>
          <w:sz w:val="30"/>
          <w:szCs w:val="30"/>
        </w:rPr>
        <w:t>育秀实验学校</w:t>
      </w:r>
      <w:r w:rsidRPr="0016154F">
        <w:rPr>
          <w:rFonts w:ascii="宋体" w:hAnsi="宋体"/>
          <w:b/>
          <w:sz w:val="30"/>
          <w:szCs w:val="30"/>
        </w:rPr>
        <w:t>20</w:t>
      </w:r>
      <w:r w:rsidR="00A1641C">
        <w:rPr>
          <w:rFonts w:ascii="宋体" w:hAnsi="宋体"/>
          <w:b/>
          <w:sz w:val="30"/>
          <w:szCs w:val="30"/>
        </w:rPr>
        <w:t>2</w:t>
      </w:r>
      <w:r w:rsidR="0086638C">
        <w:rPr>
          <w:rFonts w:ascii="宋体" w:hAnsi="宋体" w:hint="eastAsia"/>
          <w:b/>
          <w:sz w:val="30"/>
          <w:szCs w:val="30"/>
        </w:rPr>
        <w:t>2</w:t>
      </w:r>
      <w:r w:rsidRPr="0016154F">
        <w:rPr>
          <w:rFonts w:ascii="宋体" w:hAnsi="宋体" w:hint="eastAsia"/>
          <w:b/>
          <w:sz w:val="30"/>
          <w:szCs w:val="30"/>
        </w:rPr>
        <w:t>学年第</w:t>
      </w:r>
      <w:r w:rsidR="00155382">
        <w:rPr>
          <w:rFonts w:ascii="宋体" w:hAnsi="宋体" w:hint="eastAsia"/>
          <w:b/>
          <w:sz w:val="30"/>
          <w:szCs w:val="30"/>
        </w:rPr>
        <w:t>二</w:t>
      </w:r>
      <w:r w:rsidRPr="0016154F">
        <w:rPr>
          <w:rFonts w:ascii="宋体" w:hAnsi="宋体" w:hint="eastAsia"/>
          <w:b/>
          <w:sz w:val="30"/>
          <w:szCs w:val="30"/>
        </w:rPr>
        <w:t>学期教学工作计划</w:t>
      </w:r>
    </w:p>
    <w:p w:rsidR="00817A04" w:rsidRDefault="00817A04" w:rsidP="00C90DA4">
      <w:pPr>
        <w:spacing w:line="360" w:lineRule="auto"/>
        <w:rPr>
          <w:rFonts w:ascii="宋体" w:hAnsi="宋体"/>
          <w:b/>
          <w:sz w:val="24"/>
        </w:rPr>
      </w:pPr>
      <w:r w:rsidRPr="0016154F">
        <w:rPr>
          <w:rFonts w:ascii="宋体" w:hAnsi="宋体" w:hint="eastAsia"/>
          <w:b/>
          <w:sz w:val="24"/>
        </w:rPr>
        <w:t>一、指导思想：</w:t>
      </w:r>
    </w:p>
    <w:p w:rsidR="00184CDD" w:rsidRPr="001C0B96" w:rsidRDefault="00CD3B9B" w:rsidP="00A1641C">
      <w:pPr>
        <w:spacing w:line="360" w:lineRule="auto"/>
        <w:ind w:firstLineChars="200" w:firstLine="480"/>
        <w:rPr>
          <w:rFonts w:ascii="宋体"/>
          <w:sz w:val="24"/>
        </w:rPr>
      </w:pPr>
      <w:r w:rsidRPr="001C0B96">
        <w:rPr>
          <w:rFonts w:ascii="宋体" w:hAnsi="宋体" w:hint="eastAsia"/>
          <w:sz w:val="24"/>
        </w:rPr>
        <w:t>为培养新时代德智体美劳全面发展的社会主义建设者和接班人，深入学习和贯彻中共中央、国务院《关于深化教育教学改革，全面提高义务教育质量的意见》</w:t>
      </w:r>
      <w:r w:rsidR="00356584">
        <w:rPr>
          <w:rFonts w:ascii="宋体" w:hAnsi="宋体" w:hint="eastAsia"/>
          <w:sz w:val="24"/>
        </w:rPr>
        <w:t>、《关于进一步减轻义务教育阶段</w:t>
      </w:r>
      <w:r w:rsidR="001B76B6">
        <w:rPr>
          <w:rFonts w:ascii="宋体" w:hAnsi="宋体" w:hint="eastAsia"/>
          <w:sz w:val="24"/>
        </w:rPr>
        <w:t>学生作业负担和校外培训负担的意见</w:t>
      </w:r>
      <w:r w:rsidR="00356584">
        <w:rPr>
          <w:rFonts w:ascii="宋体" w:hAnsi="宋体" w:hint="eastAsia"/>
          <w:sz w:val="24"/>
        </w:rPr>
        <w:t>》</w:t>
      </w:r>
      <w:r w:rsidRPr="001C0B96">
        <w:rPr>
          <w:rFonts w:ascii="宋体" w:hAnsi="宋体" w:hint="eastAsia"/>
          <w:sz w:val="24"/>
        </w:rPr>
        <w:t>和上海市的相关重要文件精神，</w:t>
      </w:r>
      <w:r w:rsidR="004F6D8E" w:rsidRPr="001C0B96">
        <w:rPr>
          <w:rFonts w:ascii="宋体" w:hAnsi="宋体" w:hint="eastAsia"/>
          <w:sz w:val="24"/>
        </w:rPr>
        <w:t>紧紧围绕奉贤区建设“自然、活力、和</w:t>
      </w:r>
      <w:proofErr w:type="gramStart"/>
      <w:r w:rsidR="004F6D8E" w:rsidRPr="001C0B96">
        <w:rPr>
          <w:rFonts w:ascii="宋体" w:hAnsi="宋体" w:hint="eastAsia"/>
          <w:sz w:val="24"/>
        </w:rPr>
        <w:t>润”</w:t>
      </w:r>
      <w:proofErr w:type="gramEnd"/>
      <w:r w:rsidR="004F6D8E" w:rsidRPr="001C0B96">
        <w:rPr>
          <w:rFonts w:ascii="宋体" w:hAnsi="宋体" w:hint="eastAsia"/>
          <w:sz w:val="24"/>
        </w:rPr>
        <w:t>南上海品质教育区的战略目标，</w:t>
      </w:r>
      <w:r w:rsidR="00B3066C" w:rsidRPr="001C0B96">
        <w:rPr>
          <w:rFonts w:ascii="宋体" w:hAnsi="宋体" w:hint="eastAsia"/>
          <w:sz w:val="24"/>
        </w:rPr>
        <w:t>以</w:t>
      </w:r>
      <w:r w:rsidR="00563B4D">
        <w:rPr>
          <w:rFonts w:ascii="宋体" w:hAnsi="宋体" w:hint="eastAsia"/>
          <w:sz w:val="24"/>
        </w:rPr>
        <w:t>《义务教育新课程方案和标准》为引领</w:t>
      </w:r>
      <w:r w:rsidR="00184CDD" w:rsidRPr="001C0B96">
        <w:rPr>
          <w:rFonts w:ascii="宋体" w:hAnsi="宋体" w:hint="eastAsia"/>
          <w:sz w:val="24"/>
        </w:rPr>
        <w:t>，聚焦学生成长需求，增强“新成长教育”理念，</w:t>
      </w:r>
      <w:r w:rsidR="00563B4D">
        <w:rPr>
          <w:rFonts w:ascii="宋体" w:hAnsi="宋体" w:hint="eastAsia"/>
          <w:sz w:val="24"/>
        </w:rPr>
        <w:t>坚持五育并举，</w:t>
      </w:r>
      <w:r w:rsidR="004F6D8E" w:rsidRPr="001C0B96">
        <w:rPr>
          <w:rFonts w:ascii="宋体" w:hAnsi="宋体" w:hint="eastAsia"/>
          <w:sz w:val="24"/>
        </w:rPr>
        <w:t>落实立德树人</w:t>
      </w:r>
      <w:r w:rsidR="005C1BCB">
        <w:rPr>
          <w:rFonts w:ascii="宋体" w:hAnsi="宋体" w:hint="eastAsia"/>
          <w:sz w:val="24"/>
        </w:rPr>
        <w:t>，</w:t>
      </w:r>
      <w:r w:rsidR="004F6D8E" w:rsidRPr="001C0B96">
        <w:rPr>
          <w:rFonts w:ascii="宋体" w:hAnsi="宋体" w:hint="eastAsia"/>
          <w:sz w:val="24"/>
        </w:rPr>
        <w:t>深化教学改革。</w:t>
      </w:r>
    </w:p>
    <w:p w:rsidR="00563B4D" w:rsidRPr="00247590" w:rsidRDefault="00563B4D" w:rsidP="00563B4D">
      <w:pPr>
        <w:spacing w:line="360" w:lineRule="auto"/>
        <w:rPr>
          <w:rFonts w:ascii="宋体" w:hAnsi="宋体"/>
          <w:b/>
          <w:sz w:val="24"/>
        </w:rPr>
      </w:pPr>
      <w:r w:rsidRPr="00247590">
        <w:rPr>
          <w:rFonts w:ascii="宋体" w:hAnsi="宋体"/>
          <w:b/>
          <w:sz w:val="24"/>
        </w:rPr>
        <w:t>二、工作目标：</w:t>
      </w:r>
    </w:p>
    <w:p w:rsidR="00817A04" w:rsidRPr="001C0B96" w:rsidRDefault="00563B4D" w:rsidP="00563B4D">
      <w:pPr>
        <w:spacing w:line="360" w:lineRule="auto"/>
        <w:ind w:firstLineChars="200" w:firstLine="480"/>
        <w:rPr>
          <w:rFonts w:ascii="宋体"/>
          <w:sz w:val="24"/>
        </w:rPr>
      </w:pPr>
      <w:r w:rsidRPr="00563B4D">
        <w:rPr>
          <w:rFonts w:ascii="宋体" w:hAnsi="宋体"/>
          <w:sz w:val="24"/>
        </w:rPr>
        <w:t>在新成长教育理念引领下，遵循教育规律，坚持“全面课程</w:t>
      </w:r>
      <w:r w:rsidRPr="00563B4D">
        <w:rPr>
          <w:rFonts w:ascii="宋体" w:hAnsi="宋体" w:hint="eastAsia"/>
          <w:sz w:val="24"/>
        </w:rPr>
        <w:t>、校本特色</w:t>
      </w:r>
      <w:r w:rsidRPr="00563B4D">
        <w:rPr>
          <w:rFonts w:ascii="宋体" w:hAnsi="宋体"/>
          <w:sz w:val="24"/>
        </w:rPr>
        <w:t>”“新成长课堂、</w:t>
      </w:r>
      <w:r w:rsidRPr="00563B4D">
        <w:rPr>
          <w:rFonts w:ascii="宋体" w:hAnsi="宋体" w:hint="eastAsia"/>
          <w:sz w:val="24"/>
        </w:rPr>
        <w:t xml:space="preserve"> </w:t>
      </w:r>
      <w:r>
        <w:rPr>
          <w:rFonts w:ascii="宋体" w:hAnsi="宋体" w:hint="eastAsia"/>
          <w:sz w:val="24"/>
        </w:rPr>
        <w:t>有效</w:t>
      </w:r>
      <w:r w:rsidR="00EC0AE0">
        <w:rPr>
          <w:rFonts w:ascii="宋体" w:hAnsi="宋体" w:hint="eastAsia"/>
          <w:sz w:val="24"/>
        </w:rPr>
        <w:t>性</w:t>
      </w:r>
      <w:r>
        <w:rPr>
          <w:rFonts w:ascii="宋体" w:hAnsi="宋体" w:hint="eastAsia"/>
          <w:sz w:val="24"/>
        </w:rPr>
        <w:t>教学</w:t>
      </w:r>
      <w:r>
        <w:rPr>
          <w:rFonts w:ascii="宋体" w:hAnsi="宋体"/>
          <w:sz w:val="24"/>
        </w:rPr>
        <w:t>”的区域课程教学工作总体定位，根据学校工作计划，</w:t>
      </w:r>
      <w:r w:rsidR="001C0B96" w:rsidRPr="001C0B96">
        <w:rPr>
          <w:rFonts w:ascii="宋体" w:hAnsi="宋体" w:hint="eastAsia"/>
          <w:sz w:val="24"/>
        </w:rPr>
        <w:t>规范学校的各项教学工作，强化学校课程建设，落实中考改革政策，提升学校教学质量。</w:t>
      </w:r>
      <w:r w:rsidR="00817A04" w:rsidRPr="001C0B96">
        <w:rPr>
          <w:rFonts w:ascii="宋体" w:hAnsi="宋体"/>
          <w:sz w:val="24"/>
        </w:rPr>
        <w:t xml:space="preserve"> </w:t>
      </w:r>
    </w:p>
    <w:p w:rsidR="00817A04" w:rsidRPr="0016154F" w:rsidRDefault="0012389F" w:rsidP="00C90DA4">
      <w:pPr>
        <w:spacing w:line="360" w:lineRule="auto"/>
        <w:rPr>
          <w:rFonts w:ascii="宋体"/>
          <w:b/>
          <w:sz w:val="24"/>
        </w:rPr>
      </w:pPr>
      <w:r>
        <w:rPr>
          <w:rFonts w:ascii="宋体" w:hAnsi="宋体" w:hint="eastAsia"/>
          <w:b/>
          <w:sz w:val="24"/>
        </w:rPr>
        <w:t>三</w:t>
      </w:r>
      <w:r w:rsidR="00817A04" w:rsidRPr="0016154F">
        <w:rPr>
          <w:rFonts w:ascii="宋体" w:hAnsi="宋体" w:hint="eastAsia"/>
          <w:b/>
          <w:sz w:val="24"/>
        </w:rPr>
        <w:t>、</w:t>
      </w:r>
      <w:r w:rsidR="00817A04">
        <w:rPr>
          <w:rFonts w:ascii="宋体" w:hAnsi="宋体" w:hint="eastAsia"/>
          <w:b/>
          <w:sz w:val="24"/>
        </w:rPr>
        <w:t>常规</w:t>
      </w:r>
      <w:r w:rsidR="00817A04" w:rsidRPr="0016154F">
        <w:rPr>
          <w:rFonts w:ascii="宋体" w:hAnsi="宋体" w:hint="eastAsia"/>
          <w:b/>
          <w:sz w:val="24"/>
        </w:rPr>
        <w:t>工作</w:t>
      </w:r>
      <w:r w:rsidR="00352EBB">
        <w:rPr>
          <w:rFonts w:ascii="宋体" w:hAnsi="宋体" w:hint="eastAsia"/>
          <w:b/>
          <w:sz w:val="24"/>
        </w:rPr>
        <w:t>：</w:t>
      </w:r>
    </w:p>
    <w:p w:rsidR="00817A04" w:rsidRPr="0016154F" w:rsidRDefault="00817A04" w:rsidP="00C90DA4">
      <w:pPr>
        <w:spacing w:line="360" w:lineRule="auto"/>
        <w:ind w:firstLineChars="200" w:firstLine="480"/>
        <w:rPr>
          <w:rFonts w:ascii="宋体"/>
          <w:sz w:val="24"/>
        </w:rPr>
      </w:pPr>
      <w:r w:rsidRPr="0016154F">
        <w:rPr>
          <w:rFonts w:ascii="宋体" w:hAnsi="宋体" w:hint="eastAsia"/>
          <w:sz w:val="24"/>
        </w:rPr>
        <w:t>学校将严格按照</w:t>
      </w:r>
      <w:r>
        <w:rPr>
          <w:rFonts w:ascii="宋体" w:hAnsi="宋体" w:hint="eastAsia"/>
          <w:sz w:val="24"/>
        </w:rPr>
        <w:t>《上海市中小学</w:t>
      </w:r>
      <w:r w:rsidR="00F343C0">
        <w:rPr>
          <w:rFonts w:ascii="宋体" w:hAnsi="宋体"/>
          <w:sz w:val="24"/>
        </w:rPr>
        <w:t>202</w:t>
      </w:r>
      <w:r w:rsidR="0086638C">
        <w:rPr>
          <w:rFonts w:ascii="宋体" w:hAnsi="宋体" w:hint="eastAsia"/>
          <w:sz w:val="24"/>
        </w:rPr>
        <w:t>2</w:t>
      </w:r>
      <w:r w:rsidRPr="0016154F">
        <w:rPr>
          <w:rFonts w:ascii="宋体" w:hAnsi="宋体" w:hint="eastAsia"/>
          <w:sz w:val="24"/>
        </w:rPr>
        <w:t>学年</w:t>
      </w:r>
      <w:r>
        <w:rPr>
          <w:rFonts w:ascii="宋体" w:hAnsi="宋体" w:hint="eastAsia"/>
          <w:sz w:val="24"/>
        </w:rPr>
        <w:t>度</w:t>
      </w:r>
      <w:r w:rsidRPr="0016154F">
        <w:rPr>
          <w:rFonts w:ascii="宋体" w:hAnsi="宋体" w:hint="eastAsia"/>
          <w:sz w:val="24"/>
        </w:rPr>
        <w:t>课程计划</w:t>
      </w:r>
      <w:r>
        <w:rPr>
          <w:rFonts w:ascii="宋体" w:hAnsi="宋体" w:hint="eastAsia"/>
          <w:sz w:val="24"/>
        </w:rPr>
        <w:t>》</w:t>
      </w:r>
      <w:r w:rsidRPr="0016154F">
        <w:rPr>
          <w:rFonts w:ascii="宋体" w:hAnsi="宋体" w:hint="eastAsia"/>
          <w:sz w:val="24"/>
        </w:rPr>
        <w:t>的要求，</w:t>
      </w:r>
      <w:r>
        <w:rPr>
          <w:rFonts w:ascii="宋体" w:hAnsi="宋体" w:hint="eastAsia"/>
          <w:sz w:val="24"/>
        </w:rPr>
        <w:t>结合实际情况，合理、科学、灵活地开设</w:t>
      </w:r>
      <w:r w:rsidRPr="0016154F">
        <w:rPr>
          <w:rFonts w:ascii="宋体" w:hAnsi="宋体" w:hint="eastAsia"/>
          <w:sz w:val="24"/>
        </w:rPr>
        <w:t>三类课程</w:t>
      </w:r>
      <w:r>
        <w:rPr>
          <w:rFonts w:ascii="宋体" w:hAnsi="宋体" w:hint="eastAsia"/>
          <w:sz w:val="24"/>
        </w:rPr>
        <w:t>，</w:t>
      </w:r>
      <w:r w:rsidR="00954D92">
        <w:rPr>
          <w:rFonts w:ascii="宋体" w:hAnsi="宋体" w:hint="eastAsia"/>
          <w:sz w:val="24"/>
        </w:rPr>
        <w:t>坚持五育并举，</w:t>
      </w:r>
      <w:r w:rsidR="00DF24D6">
        <w:rPr>
          <w:rFonts w:ascii="宋体" w:hAnsi="宋体" w:hint="eastAsia"/>
          <w:sz w:val="24"/>
        </w:rPr>
        <w:t>加强劳动教育、爱国教育、学科渗透德育，实现</w:t>
      </w:r>
      <w:r w:rsidR="00CD3B9B">
        <w:rPr>
          <w:rFonts w:ascii="宋体" w:hAnsi="宋体" w:hint="eastAsia"/>
          <w:sz w:val="24"/>
        </w:rPr>
        <w:t>全课程</w:t>
      </w:r>
      <w:r w:rsidR="00954D92">
        <w:rPr>
          <w:rFonts w:ascii="宋体" w:hAnsi="宋体" w:hint="eastAsia"/>
          <w:sz w:val="24"/>
        </w:rPr>
        <w:t>育人</w:t>
      </w:r>
      <w:r w:rsidRPr="0016154F">
        <w:rPr>
          <w:rFonts w:ascii="宋体" w:hAnsi="宋体" w:hint="eastAsia"/>
          <w:sz w:val="24"/>
        </w:rPr>
        <w:t>。</w:t>
      </w:r>
    </w:p>
    <w:p w:rsidR="00954D92" w:rsidRDefault="00EC0AE0" w:rsidP="00C90DA4">
      <w:pPr>
        <w:spacing w:line="360" w:lineRule="auto"/>
        <w:ind w:firstLineChars="200" w:firstLine="480"/>
        <w:rPr>
          <w:rFonts w:ascii="宋体" w:cs="宋体"/>
          <w:color w:val="000000"/>
          <w:sz w:val="24"/>
        </w:rPr>
      </w:pPr>
      <w:r>
        <w:rPr>
          <w:rFonts w:ascii="宋体" w:hAnsi="宋体" w:hint="eastAsia"/>
          <w:sz w:val="24"/>
        </w:rPr>
        <w:t>（一）</w:t>
      </w:r>
      <w:r w:rsidR="00817A04" w:rsidRPr="00A3511C">
        <w:rPr>
          <w:rFonts w:ascii="宋体" w:hAnsi="宋体" w:cs="宋体" w:hint="eastAsia"/>
          <w:color w:val="000000"/>
          <w:sz w:val="24"/>
        </w:rPr>
        <w:t>基础型课程</w:t>
      </w:r>
    </w:p>
    <w:p w:rsidR="00817A04" w:rsidRPr="0016154F" w:rsidRDefault="00817A04" w:rsidP="00C90DA4">
      <w:pPr>
        <w:spacing w:line="360" w:lineRule="auto"/>
        <w:ind w:firstLineChars="200" w:firstLine="480"/>
        <w:rPr>
          <w:rFonts w:ascii="宋体"/>
          <w:sz w:val="24"/>
        </w:rPr>
      </w:pPr>
      <w:r>
        <w:rPr>
          <w:rFonts w:ascii="宋体" w:hAnsi="宋体" w:cs="宋体" w:hint="eastAsia"/>
          <w:color w:val="000000"/>
          <w:sz w:val="24"/>
        </w:rPr>
        <w:t>学校</w:t>
      </w:r>
      <w:r w:rsidRPr="0016154F">
        <w:rPr>
          <w:rFonts w:ascii="宋体" w:hAnsi="宋体" w:hint="eastAsia"/>
          <w:sz w:val="24"/>
        </w:rPr>
        <w:t>开足开齐课程，</w:t>
      </w:r>
      <w:proofErr w:type="gramStart"/>
      <w:r w:rsidRPr="0016154F">
        <w:rPr>
          <w:rFonts w:ascii="宋体" w:hAnsi="宋体" w:hint="eastAsia"/>
          <w:sz w:val="24"/>
        </w:rPr>
        <w:t>专课专用</w:t>
      </w:r>
      <w:proofErr w:type="gramEnd"/>
      <w:r w:rsidRPr="0016154F">
        <w:rPr>
          <w:rFonts w:ascii="宋体" w:hAnsi="宋体" w:hint="eastAsia"/>
          <w:sz w:val="24"/>
        </w:rPr>
        <w:t>，杜绝削减科目、课时，随意调课、</w:t>
      </w:r>
      <w:proofErr w:type="gramStart"/>
      <w:r w:rsidRPr="0016154F">
        <w:rPr>
          <w:rFonts w:ascii="宋体" w:hAnsi="宋体" w:hint="eastAsia"/>
          <w:sz w:val="24"/>
        </w:rPr>
        <w:t>占课等</w:t>
      </w:r>
      <w:proofErr w:type="gramEnd"/>
      <w:r w:rsidRPr="0016154F">
        <w:rPr>
          <w:rFonts w:ascii="宋体" w:hAnsi="宋体" w:hint="eastAsia"/>
          <w:sz w:val="24"/>
        </w:rPr>
        <w:t>现象。</w:t>
      </w:r>
      <w:r w:rsidR="00954D92">
        <w:rPr>
          <w:rFonts w:ascii="宋体" w:hAnsi="宋体" w:hint="eastAsia"/>
          <w:sz w:val="24"/>
        </w:rPr>
        <w:t>教师</w:t>
      </w:r>
      <w:r w:rsidR="00954D92">
        <w:rPr>
          <w:rFonts w:ascii="宋体" w:hAnsi="宋体" w:cs="宋体" w:hint="eastAsia"/>
          <w:color w:val="000000"/>
          <w:sz w:val="24"/>
        </w:rPr>
        <w:t>注重</w:t>
      </w:r>
      <w:r w:rsidR="00954D92" w:rsidRPr="00A3511C">
        <w:rPr>
          <w:rFonts w:ascii="宋体" w:hAnsi="宋体" w:cs="宋体" w:hint="eastAsia"/>
          <w:color w:val="000000"/>
          <w:sz w:val="24"/>
        </w:rPr>
        <w:t>学生</w:t>
      </w:r>
      <w:r w:rsidR="00954D92">
        <w:rPr>
          <w:rFonts w:ascii="宋体" w:hAnsi="宋体" w:cs="宋体" w:hint="eastAsia"/>
          <w:color w:val="000000"/>
          <w:sz w:val="24"/>
        </w:rPr>
        <w:t>的</w:t>
      </w:r>
      <w:r w:rsidR="00E97D00">
        <w:rPr>
          <w:rFonts w:ascii="宋体" w:hAnsi="宋体" w:cs="宋体" w:hint="eastAsia"/>
          <w:color w:val="000000"/>
          <w:sz w:val="24"/>
        </w:rPr>
        <w:t>学习意识和</w:t>
      </w:r>
      <w:r w:rsidR="00954D92">
        <w:rPr>
          <w:rFonts w:ascii="宋体" w:hAnsi="宋体" w:cs="宋体" w:hint="eastAsia"/>
          <w:color w:val="000000"/>
          <w:sz w:val="24"/>
        </w:rPr>
        <w:t>学习能力的培养，</w:t>
      </w:r>
      <w:r w:rsidRPr="00864A77">
        <w:rPr>
          <w:rFonts w:ascii="宋体" w:hAnsi="宋体" w:hint="eastAsia"/>
          <w:sz w:val="24"/>
        </w:rPr>
        <w:t>着力</w:t>
      </w:r>
      <w:r w:rsidR="00973353">
        <w:rPr>
          <w:rFonts w:ascii="宋体" w:hAnsi="宋体" w:hint="eastAsia"/>
          <w:sz w:val="24"/>
        </w:rPr>
        <w:t>探索“新成长教育”模式</w:t>
      </w:r>
      <w:r w:rsidRPr="00864A77">
        <w:rPr>
          <w:rFonts w:ascii="宋体" w:hAnsi="宋体" w:hint="eastAsia"/>
          <w:sz w:val="24"/>
        </w:rPr>
        <w:t>，</w:t>
      </w:r>
      <w:r w:rsidR="00973353">
        <w:rPr>
          <w:rFonts w:ascii="宋体" w:hAnsi="宋体" w:hint="eastAsia"/>
          <w:sz w:val="24"/>
        </w:rPr>
        <w:t>切实提升课堂有效性。</w:t>
      </w:r>
    </w:p>
    <w:p w:rsidR="00954D92" w:rsidRDefault="00EC0AE0" w:rsidP="00C90DA4">
      <w:pPr>
        <w:spacing w:line="360" w:lineRule="auto"/>
        <w:ind w:firstLineChars="200" w:firstLine="480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（二）</w:t>
      </w:r>
      <w:r w:rsidR="00817A04" w:rsidRPr="00A3511C">
        <w:rPr>
          <w:rFonts w:ascii="宋体" w:hAnsi="宋体" w:hint="eastAsia"/>
          <w:sz w:val="24"/>
        </w:rPr>
        <w:t>拓展型课程</w:t>
      </w:r>
    </w:p>
    <w:p w:rsidR="00E67826" w:rsidRPr="001E25FA" w:rsidRDefault="00954D92" w:rsidP="00C90DA4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学校依据学情、师情</w:t>
      </w:r>
      <w:r w:rsidRPr="00B27C7F">
        <w:rPr>
          <w:rFonts w:ascii="宋体" w:hAnsi="宋体" w:hint="eastAsia"/>
          <w:sz w:val="24"/>
        </w:rPr>
        <w:t>开设</w:t>
      </w:r>
      <w:r>
        <w:rPr>
          <w:rFonts w:ascii="宋体" w:hAnsi="宋体" w:hint="eastAsia"/>
          <w:sz w:val="24"/>
        </w:rPr>
        <w:t>多项拓展课程，</w:t>
      </w:r>
      <w:r w:rsidRPr="00B27C7F">
        <w:rPr>
          <w:rFonts w:ascii="宋体" w:hAnsi="宋体" w:hint="eastAsia"/>
          <w:sz w:val="24"/>
        </w:rPr>
        <w:t>指定活动地点、指导老师，确保活动有效开展</w:t>
      </w:r>
      <w:r>
        <w:rPr>
          <w:rFonts w:ascii="宋体" w:hAnsi="宋体" w:hint="eastAsia"/>
          <w:sz w:val="24"/>
        </w:rPr>
        <w:t>，保证学生</w:t>
      </w:r>
      <w:r w:rsidRPr="00B27C7F">
        <w:rPr>
          <w:rFonts w:ascii="宋体" w:hAnsi="宋体" w:hint="eastAsia"/>
          <w:sz w:val="24"/>
        </w:rPr>
        <w:t>全员参与。</w:t>
      </w:r>
      <w:r>
        <w:rPr>
          <w:rFonts w:ascii="宋体" w:hAnsi="宋体" w:hint="eastAsia"/>
          <w:sz w:val="24"/>
        </w:rPr>
        <w:t>教师</w:t>
      </w:r>
      <w:r w:rsidR="00817A04" w:rsidRPr="00A3511C">
        <w:rPr>
          <w:rFonts w:ascii="宋体" w:hAnsi="宋体" w:hint="eastAsia"/>
          <w:sz w:val="24"/>
        </w:rPr>
        <w:t>着眼于培养、激发和发展学生的兴趣爱好，开发学生的潜能，促进学生的个性发展和学校特色</w:t>
      </w:r>
      <w:r>
        <w:rPr>
          <w:rFonts w:ascii="宋体" w:hAnsi="宋体" w:hint="eastAsia"/>
          <w:sz w:val="24"/>
        </w:rPr>
        <w:t>课程</w:t>
      </w:r>
      <w:r w:rsidR="00817A04" w:rsidRPr="00A3511C">
        <w:rPr>
          <w:rFonts w:ascii="宋体" w:hAnsi="宋体" w:hint="eastAsia"/>
          <w:sz w:val="24"/>
        </w:rPr>
        <w:t>的形成。</w:t>
      </w:r>
      <w:r w:rsidR="00E67826" w:rsidRPr="001E25FA">
        <w:rPr>
          <w:rFonts w:ascii="宋体" w:hAnsi="宋体" w:hint="eastAsia"/>
          <w:sz w:val="24"/>
        </w:rPr>
        <w:t>本学期，将联合区农委，在校内开展相应的劳动教育拓展型课程。</w:t>
      </w:r>
    </w:p>
    <w:p w:rsidR="00954D92" w:rsidRDefault="00EC0AE0" w:rsidP="00C90DA4">
      <w:pPr>
        <w:spacing w:line="360" w:lineRule="auto"/>
        <w:ind w:firstLineChars="200" w:firstLine="480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（三）</w:t>
      </w:r>
      <w:r w:rsidR="00817A04" w:rsidRPr="00A3511C">
        <w:rPr>
          <w:rFonts w:ascii="宋体" w:hAnsi="宋体" w:hint="eastAsia"/>
          <w:sz w:val="24"/>
        </w:rPr>
        <w:t>探究型课程</w:t>
      </w:r>
    </w:p>
    <w:p w:rsidR="00E67826" w:rsidRPr="001E25FA" w:rsidRDefault="00B462F6" w:rsidP="00E67826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学校采用课内与课外相结合的办法予以实施。</w:t>
      </w:r>
      <w:r w:rsidR="00E97D00">
        <w:rPr>
          <w:rFonts w:ascii="宋体" w:hAnsi="宋体" w:hint="eastAsia"/>
          <w:sz w:val="24"/>
        </w:rPr>
        <w:t>课内以学科探究</w:t>
      </w:r>
      <w:r>
        <w:rPr>
          <w:rFonts w:ascii="宋体" w:hAnsi="宋体" w:hint="eastAsia"/>
          <w:sz w:val="24"/>
        </w:rPr>
        <w:t>、探究</w:t>
      </w:r>
      <w:proofErr w:type="gramStart"/>
      <w:r>
        <w:rPr>
          <w:rFonts w:ascii="宋体" w:hAnsi="宋体" w:hint="eastAsia"/>
          <w:sz w:val="24"/>
        </w:rPr>
        <w:t>型学习</w:t>
      </w:r>
      <w:proofErr w:type="gramEnd"/>
      <w:r>
        <w:rPr>
          <w:rFonts w:ascii="宋体" w:hAnsi="宋体" w:hint="eastAsia"/>
          <w:sz w:val="24"/>
        </w:rPr>
        <w:t>包的学习</w:t>
      </w:r>
      <w:r w:rsidR="00E97D00">
        <w:rPr>
          <w:rFonts w:ascii="宋体" w:hAnsi="宋体" w:hint="eastAsia"/>
          <w:sz w:val="24"/>
        </w:rPr>
        <w:t>为主</w:t>
      </w:r>
      <w:r w:rsidR="00817A04" w:rsidRPr="00B27C7F">
        <w:rPr>
          <w:rFonts w:ascii="宋体" w:hAnsi="宋体" w:hint="eastAsia"/>
          <w:sz w:val="24"/>
        </w:rPr>
        <w:t>，</w:t>
      </w:r>
      <w:r w:rsidR="00E97D00">
        <w:rPr>
          <w:rFonts w:ascii="宋体" w:hAnsi="宋体" w:hint="eastAsia"/>
          <w:sz w:val="24"/>
        </w:rPr>
        <w:t>课外开展</w:t>
      </w:r>
      <w:r w:rsidR="00E44021">
        <w:rPr>
          <w:rFonts w:ascii="宋体" w:hAnsi="宋体" w:hint="eastAsia"/>
          <w:sz w:val="24"/>
        </w:rPr>
        <w:t>中</w:t>
      </w:r>
      <w:r w:rsidR="00817A04" w:rsidRPr="00B27C7F">
        <w:rPr>
          <w:rFonts w:ascii="宋体" w:hAnsi="宋体" w:hint="eastAsia"/>
          <w:sz w:val="24"/>
        </w:rPr>
        <w:t>小课题的研究</w:t>
      </w:r>
      <w:r w:rsidR="00E44021" w:rsidRPr="00247590">
        <w:rPr>
          <w:rFonts w:ascii="宋体" w:hAnsi="宋体" w:hint="eastAsia"/>
          <w:sz w:val="24"/>
        </w:rPr>
        <w:t>以及小学主题式综合活动</w:t>
      </w:r>
      <w:r w:rsidR="00CC5AA9" w:rsidRPr="00247590">
        <w:rPr>
          <w:rFonts w:ascii="宋体" w:hAnsi="宋体" w:hint="eastAsia"/>
          <w:sz w:val="24"/>
        </w:rPr>
        <w:t>课程</w:t>
      </w:r>
      <w:r w:rsidR="00817A04" w:rsidRPr="00247590">
        <w:rPr>
          <w:rFonts w:ascii="宋体" w:hAnsi="宋体" w:hint="eastAsia"/>
          <w:sz w:val="24"/>
        </w:rPr>
        <w:t>。</w:t>
      </w:r>
      <w:r w:rsidR="00DF1A59">
        <w:rPr>
          <w:rFonts w:ascii="宋体" w:hAnsi="宋体" w:hint="eastAsia"/>
          <w:sz w:val="24"/>
        </w:rPr>
        <w:t>教师着</w:t>
      </w:r>
      <w:r w:rsidR="00DF1A59">
        <w:rPr>
          <w:rFonts w:ascii="宋体" w:hAnsi="宋体" w:hint="eastAsia"/>
          <w:sz w:val="24"/>
        </w:rPr>
        <w:lastRenderedPageBreak/>
        <w:t>重培养学生的自主探索、自主研究的能力。</w:t>
      </w:r>
      <w:r w:rsidR="00E67826" w:rsidRPr="001E25FA">
        <w:rPr>
          <w:rFonts w:ascii="宋体" w:hAnsi="宋体" w:hint="eastAsia"/>
          <w:sz w:val="24"/>
        </w:rPr>
        <w:t>本学期，将联合区农委，在校外开展相应的劳动教育探究型课程。</w:t>
      </w:r>
    </w:p>
    <w:p w:rsidR="00DF1A59" w:rsidRDefault="00EC0AE0" w:rsidP="00C90DA4">
      <w:pPr>
        <w:spacing w:line="360" w:lineRule="auto"/>
        <w:ind w:firstLineChars="200" w:firstLine="480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（四）</w:t>
      </w:r>
      <w:r w:rsidR="00DF1A59">
        <w:rPr>
          <w:rFonts w:ascii="宋体" w:hAnsi="宋体" w:hint="eastAsia"/>
          <w:sz w:val="24"/>
        </w:rPr>
        <w:t>阳光体育一小时</w:t>
      </w:r>
    </w:p>
    <w:p w:rsidR="00817A04" w:rsidRDefault="00817A04" w:rsidP="00C90DA4">
      <w:pPr>
        <w:spacing w:line="360" w:lineRule="auto"/>
        <w:ind w:firstLineChars="200" w:firstLine="480"/>
        <w:rPr>
          <w:rFonts w:ascii="宋体"/>
          <w:sz w:val="24"/>
        </w:rPr>
      </w:pPr>
      <w:r w:rsidRPr="00864A77">
        <w:rPr>
          <w:rFonts w:ascii="宋体" w:hAnsi="宋体" w:hint="eastAsia"/>
          <w:sz w:val="24"/>
        </w:rPr>
        <w:t>根据中小学生严格贯彻落实国家关于“保证学生每天锻炼一小时”的要求，各年级组根据学情，</w:t>
      </w:r>
      <w:r w:rsidR="00973353">
        <w:rPr>
          <w:rFonts w:ascii="宋体" w:hAnsi="宋体" w:hint="eastAsia"/>
          <w:sz w:val="24"/>
        </w:rPr>
        <w:t>设计</w:t>
      </w:r>
      <w:r w:rsidRPr="00864A77">
        <w:rPr>
          <w:rFonts w:ascii="宋体" w:hAnsi="宋体" w:hint="eastAsia"/>
          <w:sz w:val="24"/>
        </w:rPr>
        <w:t>体育大活动方案，小学部开展跳</w:t>
      </w:r>
      <w:r w:rsidR="00DF24D6">
        <w:rPr>
          <w:rFonts w:ascii="宋体" w:hAnsi="宋体" w:hint="eastAsia"/>
          <w:sz w:val="24"/>
        </w:rPr>
        <w:t>绳、踢毽子、球类游戏等活动，中学部开展篮球、足球、排球等友谊赛等</w:t>
      </w:r>
      <w:r w:rsidR="001D5CE1">
        <w:rPr>
          <w:rFonts w:ascii="宋体" w:hAnsi="宋体" w:hint="eastAsia"/>
          <w:sz w:val="24"/>
        </w:rPr>
        <w:t>，认真落实大课间体育活动。</w:t>
      </w:r>
    </w:p>
    <w:p w:rsidR="00506770" w:rsidRDefault="00EC0AE0" w:rsidP="00B462F6">
      <w:pPr>
        <w:spacing w:line="360" w:lineRule="auto"/>
        <w:ind w:firstLineChars="196" w:firstLine="470"/>
        <w:rPr>
          <w:rFonts w:ascii="宋体" w:cs="宋体"/>
          <w:color w:val="000000"/>
          <w:kern w:val="0"/>
          <w:sz w:val="24"/>
        </w:rPr>
      </w:pPr>
      <w:r>
        <w:rPr>
          <w:rFonts w:ascii="宋体" w:hAnsi="宋体" w:hint="eastAsia"/>
          <w:sz w:val="24"/>
        </w:rPr>
        <w:t>（五）</w:t>
      </w:r>
      <w:r w:rsidR="00817A04" w:rsidRPr="00D76E36">
        <w:rPr>
          <w:rFonts w:ascii="宋体" w:hAnsi="宋体" w:cs="宋体" w:hint="eastAsia"/>
          <w:color w:val="000000"/>
          <w:kern w:val="0"/>
          <w:sz w:val="24"/>
        </w:rPr>
        <w:t>“快乐星期五”</w:t>
      </w:r>
      <w:r w:rsidR="00506770">
        <w:rPr>
          <w:rFonts w:ascii="宋体" w:hAnsi="宋体" w:cs="宋体" w:hint="eastAsia"/>
          <w:color w:val="000000"/>
          <w:kern w:val="0"/>
          <w:sz w:val="24"/>
        </w:rPr>
        <w:t>活动</w:t>
      </w:r>
    </w:p>
    <w:p w:rsidR="00506770" w:rsidRDefault="00506770" w:rsidP="00506770">
      <w:pPr>
        <w:spacing w:line="360" w:lineRule="auto"/>
        <w:ind w:firstLineChars="196" w:firstLine="470"/>
        <w:rPr>
          <w:rFonts w:ascii="宋体" w:cs="宋体"/>
          <w:color w:val="000000"/>
          <w:kern w:val="0"/>
          <w:sz w:val="24"/>
        </w:rPr>
      </w:pPr>
      <w:r w:rsidRPr="00506770">
        <w:rPr>
          <w:rFonts w:ascii="宋体" w:hAnsi="宋体" w:cs="宋体" w:hint="eastAsia"/>
          <w:color w:val="000000"/>
          <w:kern w:val="0"/>
          <w:sz w:val="24"/>
        </w:rPr>
        <w:t>通过实施“快乐活动五”活动，丰富学生学习经历，减轻学生过重的课业负担，促进学生身心健康发展</w:t>
      </w:r>
      <w:r w:rsidR="00C458BB">
        <w:rPr>
          <w:rFonts w:ascii="宋体" w:hAnsi="宋体" w:cs="宋体" w:hint="eastAsia"/>
          <w:color w:val="000000"/>
          <w:kern w:val="0"/>
          <w:sz w:val="24"/>
        </w:rPr>
        <w:t>，是学生快乐学习、个性成长</w:t>
      </w:r>
      <w:r w:rsidRPr="00506770">
        <w:rPr>
          <w:rFonts w:ascii="宋体" w:hAnsi="宋体" w:cs="宋体" w:hint="eastAsia"/>
          <w:color w:val="000000"/>
          <w:kern w:val="0"/>
          <w:sz w:val="24"/>
        </w:rPr>
        <w:t>。</w:t>
      </w:r>
    </w:p>
    <w:p w:rsidR="00D403A0" w:rsidRDefault="00EC0AE0" w:rsidP="00506770">
      <w:pPr>
        <w:spacing w:line="360" w:lineRule="auto"/>
        <w:ind w:firstLineChars="196" w:firstLine="470"/>
        <w:rPr>
          <w:rFonts w:ascii="宋体" w:cs="宋体"/>
          <w:color w:val="000000"/>
          <w:kern w:val="0"/>
          <w:sz w:val="24"/>
        </w:rPr>
      </w:pPr>
      <w:r>
        <w:rPr>
          <w:rFonts w:ascii="宋体" w:cs="宋体" w:hint="eastAsia"/>
          <w:color w:val="000000"/>
          <w:kern w:val="0"/>
          <w:sz w:val="24"/>
        </w:rPr>
        <w:t>（六）</w:t>
      </w:r>
      <w:r w:rsidR="00D403A0">
        <w:rPr>
          <w:rFonts w:ascii="宋体" w:cs="宋体" w:hint="eastAsia"/>
          <w:color w:val="000000"/>
          <w:kern w:val="0"/>
          <w:sz w:val="24"/>
        </w:rPr>
        <w:t>期中期末考务工作</w:t>
      </w:r>
    </w:p>
    <w:p w:rsidR="00D403A0" w:rsidRDefault="00D403A0" w:rsidP="00506770">
      <w:pPr>
        <w:spacing w:line="360" w:lineRule="auto"/>
        <w:ind w:firstLineChars="196" w:firstLine="470"/>
        <w:rPr>
          <w:rFonts w:ascii="宋体" w:cs="宋体"/>
          <w:color w:val="000000"/>
          <w:kern w:val="0"/>
          <w:sz w:val="24"/>
        </w:rPr>
      </w:pPr>
      <w:r>
        <w:rPr>
          <w:rFonts w:ascii="宋体" w:cs="宋体" w:hint="eastAsia"/>
          <w:color w:val="000000"/>
          <w:kern w:val="0"/>
          <w:sz w:val="24"/>
        </w:rPr>
        <w:t>严格遵守课程计划中考试考查要求</w:t>
      </w:r>
      <w:r w:rsidR="00711A28">
        <w:rPr>
          <w:rFonts w:ascii="宋体" w:cs="宋体" w:hint="eastAsia"/>
          <w:color w:val="000000"/>
          <w:kern w:val="0"/>
          <w:sz w:val="24"/>
        </w:rPr>
        <w:t>。</w:t>
      </w:r>
      <w:r w:rsidRPr="00D403A0">
        <w:rPr>
          <w:rFonts w:ascii="宋体" w:cs="宋体" w:hint="eastAsia"/>
          <w:color w:val="000000"/>
          <w:kern w:val="0"/>
          <w:sz w:val="24"/>
        </w:rPr>
        <w:t>小学生学业评价严格实行等第制；小学阶段不进行期中考试或考查；小学一、二年级可进行期末考查（一年级不得进行书面考查）；三、四、五年级期末考试仅限语文、数学两门学科，其他学科只进行考查，考查形式可灵活</w:t>
      </w:r>
      <w:proofErr w:type="gramStart"/>
      <w:r w:rsidRPr="00D403A0">
        <w:rPr>
          <w:rFonts w:ascii="宋体" w:cs="宋体" w:hint="eastAsia"/>
          <w:color w:val="000000"/>
          <w:kern w:val="0"/>
          <w:sz w:val="24"/>
        </w:rPr>
        <w:t>多样,</w:t>
      </w:r>
      <w:proofErr w:type="gramEnd"/>
      <w:r w:rsidRPr="00D403A0">
        <w:rPr>
          <w:rFonts w:ascii="宋体" w:cs="宋体" w:hint="eastAsia"/>
          <w:color w:val="000000"/>
          <w:kern w:val="0"/>
          <w:sz w:val="24"/>
        </w:rPr>
        <w:t>严格执行等第制。初中除语文、数学、外语学科可举行期中、期末考试以外，其他学科只进行期末考试或考查；道德与法治、历史、地理学科采用开卷形式（或以开卷、闭卷相结合的形式）进行考查；物理、化学、生命科学学科应加强动手实验能力考查；信息科技、劳动技术、体育与健身、艺术、音乐、美术学科只进行操作、应用和实践性的考查。</w:t>
      </w:r>
    </w:p>
    <w:p w:rsidR="00613BA9" w:rsidRDefault="00EC0AE0" w:rsidP="00506770">
      <w:pPr>
        <w:spacing w:line="360" w:lineRule="auto"/>
        <w:ind w:firstLineChars="196" w:firstLine="470"/>
        <w:rPr>
          <w:rFonts w:ascii="宋体" w:cs="宋体"/>
          <w:color w:val="000000"/>
          <w:kern w:val="0"/>
          <w:sz w:val="24"/>
        </w:rPr>
      </w:pPr>
      <w:r>
        <w:rPr>
          <w:rFonts w:ascii="宋体" w:cs="宋体" w:hint="eastAsia"/>
          <w:color w:val="000000"/>
          <w:kern w:val="0"/>
          <w:sz w:val="24"/>
        </w:rPr>
        <w:t>（七）</w:t>
      </w:r>
      <w:r w:rsidR="00613BA9">
        <w:rPr>
          <w:rFonts w:ascii="宋体" w:cs="宋体" w:hint="eastAsia"/>
          <w:color w:val="000000"/>
          <w:kern w:val="0"/>
          <w:sz w:val="24"/>
        </w:rPr>
        <w:t>其</w:t>
      </w:r>
      <w:r w:rsidR="00973353">
        <w:rPr>
          <w:rFonts w:ascii="宋体" w:cs="宋体" w:hint="eastAsia"/>
          <w:color w:val="000000"/>
          <w:kern w:val="0"/>
          <w:sz w:val="24"/>
        </w:rPr>
        <w:t>它</w:t>
      </w:r>
      <w:r w:rsidR="00613BA9">
        <w:rPr>
          <w:rFonts w:ascii="宋体" w:cs="宋体" w:hint="eastAsia"/>
          <w:color w:val="000000"/>
          <w:kern w:val="0"/>
          <w:sz w:val="24"/>
        </w:rPr>
        <w:t>常规工作</w:t>
      </w:r>
    </w:p>
    <w:p w:rsidR="00613BA9" w:rsidRDefault="00563B4D" w:rsidP="00613BA9">
      <w:pPr>
        <w:spacing w:line="360" w:lineRule="auto"/>
        <w:ind w:firstLineChars="196" w:firstLine="470"/>
        <w:rPr>
          <w:rFonts w:ascii="宋体" w:cs="宋体"/>
          <w:color w:val="000000"/>
          <w:kern w:val="0"/>
          <w:sz w:val="24"/>
        </w:rPr>
      </w:pPr>
      <w:r>
        <w:rPr>
          <w:rFonts w:ascii="宋体" w:cs="宋体" w:hint="eastAsia"/>
          <w:color w:val="000000"/>
          <w:kern w:val="0"/>
          <w:sz w:val="24"/>
        </w:rPr>
        <w:t>做</w:t>
      </w:r>
      <w:r w:rsidR="00613BA9">
        <w:rPr>
          <w:rFonts w:ascii="宋体" w:cs="宋体" w:hint="eastAsia"/>
          <w:color w:val="000000"/>
          <w:kern w:val="0"/>
          <w:sz w:val="24"/>
        </w:rPr>
        <w:t>好其</w:t>
      </w:r>
      <w:r w:rsidR="00973353">
        <w:rPr>
          <w:rFonts w:ascii="宋体" w:cs="宋体" w:hint="eastAsia"/>
          <w:color w:val="000000"/>
          <w:kern w:val="0"/>
          <w:sz w:val="24"/>
        </w:rPr>
        <w:t>它</w:t>
      </w:r>
      <w:r w:rsidR="00613BA9">
        <w:rPr>
          <w:rFonts w:ascii="宋体" w:cs="宋体" w:hint="eastAsia"/>
          <w:color w:val="000000"/>
          <w:kern w:val="0"/>
          <w:sz w:val="24"/>
        </w:rPr>
        <w:t>各类常规工作，如</w:t>
      </w:r>
      <w:r w:rsidR="003A51EA">
        <w:rPr>
          <w:rFonts w:ascii="宋体" w:cs="宋体" w:hint="eastAsia"/>
          <w:color w:val="000000"/>
          <w:kern w:val="0"/>
          <w:sz w:val="24"/>
        </w:rPr>
        <w:t>上级各类检查工作、</w:t>
      </w:r>
      <w:r>
        <w:rPr>
          <w:rFonts w:ascii="宋体" w:cs="宋体" w:hint="eastAsia"/>
          <w:color w:val="000000"/>
          <w:kern w:val="0"/>
          <w:sz w:val="24"/>
        </w:rPr>
        <w:t>教科研工作、</w:t>
      </w:r>
      <w:r w:rsidR="00CC5AA9" w:rsidRPr="00613BA9">
        <w:rPr>
          <w:rFonts w:ascii="宋体" w:cs="宋体" w:hint="eastAsia"/>
          <w:color w:val="000000"/>
          <w:kern w:val="0"/>
          <w:sz w:val="24"/>
        </w:rPr>
        <w:t>语言文字工作</w:t>
      </w:r>
      <w:r w:rsidR="00CC5AA9">
        <w:rPr>
          <w:rFonts w:ascii="宋体" w:cs="宋体" w:hint="eastAsia"/>
          <w:color w:val="000000"/>
          <w:kern w:val="0"/>
          <w:sz w:val="24"/>
        </w:rPr>
        <w:t>、</w:t>
      </w:r>
      <w:r w:rsidRPr="00613BA9">
        <w:rPr>
          <w:rFonts w:ascii="宋体" w:cs="宋体" w:hint="eastAsia"/>
          <w:color w:val="000000"/>
          <w:kern w:val="0"/>
          <w:sz w:val="24"/>
        </w:rPr>
        <w:t>学籍管理工作</w:t>
      </w:r>
      <w:r>
        <w:rPr>
          <w:rFonts w:ascii="宋体" w:cs="宋体" w:hint="eastAsia"/>
          <w:color w:val="000000"/>
          <w:kern w:val="0"/>
          <w:sz w:val="24"/>
        </w:rPr>
        <w:t>、各类平台录入工作，包括全国中小学管理服务平台、</w:t>
      </w:r>
      <w:r w:rsidR="00613BA9" w:rsidRPr="00613BA9">
        <w:rPr>
          <w:rFonts w:ascii="宋体" w:cs="宋体" w:hint="eastAsia"/>
          <w:color w:val="000000"/>
          <w:kern w:val="0"/>
          <w:sz w:val="24"/>
        </w:rPr>
        <w:t>初中综合素质评价平台</w:t>
      </w:r>
      <w:r>
        <w:rPr>
          <w:rFonts w:ascii="宋体" w:cs="宋体" w:hint="eastAsia"/>
          <w:color w:val="000000"/>
          <w:kern w:val="0"/>
          <w:sz w:val="24"/>
        </w:rPr>
        <w:t>等</w:t>
      </w:r>
      <w:r w:rsidR="00613BA9">
        <w:rPr>
          <w:rFonts w:ascii="宋体" w:cs="宋体" w:hint="eastAsia"/>
          <w:color w:val="000000"/>
          <w:kern w:val="0"/>
          <w:sz w:val="24"/>
        </w:rPr>
        <w:t>，图书馆</w:t>
      </w:r>
      <w:r>
        <w:rPr>
          <w:rFonts w:ascii="宋体" w:cs="宋体" w:hint="eastAsia"/>
          <w:color w:val="000000"/>
          <w:kern w:val="0"/>
          <w:sz w:val="24"/>
        </w:rPr>
        <w:t>、</w:t>
      </w:r>
      <w:r w:rsidR="00613BA9" w:rsidRPr="00613BA9">
        <w:rPr>
          <w:rFonts w:ascii="宋体" w:cs="宋体" w:hint="eastAsia"/>
          <w:color w:val="000000"/>
          <w:kern w:val="0"/>
          <w:sz w:val="24"/>
        </w:rPr>
        <w:t>专用教室等</w:t>
      </w:r>
      <w:r w:rsidR="00613BA9">
        <w:rPr>
          <w:rFonts w:ascii="宋体" w:cs="宋体" w:hint="eastAsia"/>
          <w:color w:val="000000"/>
          <w:kern w:val="0"/>
          <w:sz w:val="24"/>
        </w:rPr>
        <w:t>各类</w:t>
      </w:r>
      <w:r w:rsidR="00613BA9" w:rsidRPr="00613BA9">
        <w:rPr>
          <w:rFonts w:ascii="宋体" w:cs="宋体" w:hint="eastAsia"/>
          <w:color w:val="000000"/>
          <w:kern w:val="0"/>
          <w:sz w:val="24"/>
        </w:rPr>
        <w:t>教辅部门</w:t>
      </w:r>
      <w:r w:rsidR="00613BA9">
        <w:rPr>
          <w:rFonts w:ascii="宋体" w:cs="宋体" w:hint="eastAsia"/>
          <w:color w:val="000000"/>
          <w:kern w:val="0"/>
          <w:sz w:val="24"/>
        </w:rPr>
        <w:t>的</w:t>
      </w:r>
      <w:r w:rsidR="00613BA9" w:rsidRPr="00613BA9">
        <w:rPr>
          <w:rFonts w:ascii="宋体" w:cs="宋体" w:hint="eastAsia"/>
          <w:color w:val="000000"/>
          <w:kern w:val="0"/>
          <w:sz w:val="24"/>
        </w:rPr>
        <w:t>工作。</w:t>
      </w:r>
    </w:p>
    <w:p w:rsidR="00C458BB" w:rsidRDefault="0012389F" w:rsidP="00C458BB">
      <w:pPr>
        <w:spacing w:line="360" w:lineRule="auto"/>
        <w:rPr>
          <w:rFonts w:ascii="宋体"/>
          <w:b/>
          <w:sz w:val="24"/>
        </w:rPr>
      </w:pPr>
      <w:r>
        <w:rPr>
          <w:rFonts w:ascii="宋体" w:hAnsi="宋体" w:hint="eastAsia"/>
          <w:b/>
          <w:sz w:val="24"/>
        </w:rPr>
        <w:t>四</w:t>
      </w:r>
      <w:r w:rsidR="007F7DB0">
        <w:rPr>
          <w:rFonts w:ascii="宋体" w:hAnsi="宋体" w:hint="eastAsia"/>
          <w:b/>
          <w:sz w:val="24"/>
        </w:rPr>
        <w:t>、</w:t>
      </w:r>
      <w:r w:rsidR="00C458BB">
        <w:rPr>
          <w:rFonts w:ascii="宋体" w:hAnsi="宋体" w:hint="eastAsia"/>
          <w:b/>
          <w:sz w:val="24"/>
        </w:rPr>
        <w:t>重点工作</w:t>
      </w:r>
      <w:r w:rsidR="00352EBB">
        <w:rPr>
          <w:rFonts w:ascii="宋体" w:hAnsi="宋体" w:hint="eastAsia"/>
          <w:b/>
          <w:sz w:val="24"/>
        </w:rPr>
        <w:t>：</w:t>
      </w:r>
    </w:p>
    <w:p w:rsidR="00CC5AA9" w:rsidRPr="00B90837" w:rsidRDefault="00CC5AA9" w:rsidP="00247590">
      <w:pPr>
        <w:spacing w:line="360" w:lineRule="auto"/>
        <w:ind w:firstLineChars="196" w:firstLine="470"/>
        <w:rPr>
          <w:rFonts w:ascii="宋体"/>
          <w:sz w:val="24"/>
        </w:rPr>
      </w:pPr>
      <w:r w:rsidRPr="00247590">
        <w:rPr>
          <w:rFonts w:ascii="宋体" w:hint="eastAsia"/>
          <w:sz w:val="24"/>
        </w:rPr>
        <w:t>以《义务教育</w:t>
      </w:r>
      <w:r w:rsidR="0086638C" w:rsidRPr="00247590">
        <w:rPr>
          <w:rFonts w:ascii="宋体" w:hint="eastAsia"/>
          <w:sz w:val="24"/>
        </w:rPr>
        <w:t>新课程方案和标准</w:t>
      </w:r>
      <w:r w:rsidRPr="00247590">
        <w:rPr>
          <w:rFonts w:ascii="宋体" w:hint="eastAsia"/>
          <w:sz w:val="24"/>
        </w:rPr>
        <w:t>》为引领</w:t>
      </w:r>
      <w:r w:rsidR="0086638C" w:rsidRPr="00247590">
        <w:rPr>
          <w:rFonts w:ascii="宋体" w:hint="eastAsia"/>
          <w:sz w:val="24"/>
        </w:rPr>
        <w:t>，</w:t>
      </w:r>
      <w:r>
        <w:rPr>
          <w:rFonts w:ascii="宋体" w:hint="eastAsia"/>
          <w:sz w:val="24"/>
        </w:rPr>
        <w:t>在</w:t>
      </w:r>
      <w:r w:rsidR="001D5CE1">
        <w:rPr>
          <w:rFonts w:ascii="宋体" w:hint="eastAsia"/>
          <w:sz w:val="24"/>
        </w:rPr>
        <w:t>“双减”</w:t>
      </w:r>
      <w:r>
        <w:rPr>
          <w:rFonts w:ascii="宋体" w:hint="eastAsia"/>
          <w:sz w:val="24"/>
        </w:rPr>
        <w:t>政策</w:t>
      </w:r>
      <w:r w:rsidR="001D5CE1">
        <w:rPr>
          <w:rFonts w:ascii="宋体" w:hint="eastAsia"/>
          <w:sz w:val="24"/>
        </w:rPr>
        <w:t>的背景下，</w:t>
      </w:r>
      <w:r w:rsidR="00F87B24">
        <w:rPr>
          <w:rFonts w:ascii="宋体" w:hint="eastAsia"/>
          <w:sz w:val="24"/>
        </w:rPr>
        <w:t>以</w:t>
      </w:r>
      <w:r w:rsidR="00636924">
        <w:rPr>
          <w:rFonts w:ascii="宋体"/>
          <w:sz w:val="24"/>
        </w:rPr>
        <w:t>市课程大调研</w:t>
      </w:r>
      <w:r w:rsidR="00F87B24">
        <w:rPr>
          <w:rFonts w:ascii="宋体" w:hint="eastAsia"/>
          <w:sz w:val="24"/>
        </w:rPr>
        <w:t>为契机，</w:t>
      </w:r>
      <w:r w:rsidR="007F7DB0" w:rsidRPr="00973353">
        <w:rPr>
          <w:rFonts w:ascii="宋体" w:hint="eastAsia"/>
          <w:sz w:val="24"/>
        </w:rPr>
        <w:t>规范课程教学工作，</w:t>
      </w:r>
      <w:r>
        <w:rPr>
          <w:rFonts w:ascii="宋体" w:hint="eastAsia"/>
          <w:sz w:val="24"/>
        </w:rPr>
        <w:t>提升课堂质效</w:t>
      </w:r>
      <w:r w:rsidR="000A321E">
        <w:rPr>
          <w:rFonts w:ascii="宋体" w:hint="eastAsia"/>
          <w:sz w:val="24"/>
        </w:rPr>
        <w:t>，</w:t>
      </w:r>
      <w:r w:rsidR="001D5CE1">
        <w:rPr>
          <w:rFonts w:ascii="宋体" w:hint="eastAsia"/>
          <w:sz w:val="24"/>
        </w:rPr>
        <w:t>加强作业研修，做好课后服务</w:t>
      </w:r>
      <w:r w:rsidR="002903E5">
        <w:rPr>
          <w:rFonts w:ascii="宋体" w:hint="eastAsia"/>
          <w:sz w:val="24"/>
        </w:rPr>
        <w:t>等工作，切实将减负增效落实到位。</w:t>
      </w:r>
    </w:p>
    <w:p w:rsidR="00636924" w:rsidRPr="00636924" w:rsidRDefault="00636924" w:rsidP="00636924">
      <w:pPr>
        <w:spacing w:line="360" w:lineRule="auto"/>
        <w:ind w:firstLineChars="196" w:firstLine="47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（一）</w:t>
      </w:r>
      <w:r w:rsidRPr="00636924">
        <w:rPr>
          <w:rFonts w:ascii="宋体" w:hAnsi="宋体" w:hint="eastAsia"/>
          <w:sz w:val="24"/>
        </w:rPr>
        <w:t>迎接市课程教学大调研</w:t>
      </w:r>
      <w:r w:rsidR="000E1F79">
        <w:rPr>
          <w:rFonts w:ascii="宋体" w:hAnsi="宋体" w:hint="eastAsia"/>
          <w:sz w:val="24"/>
        </w:rPr>
        <w:t>。</w:t>
      </w:r>
    </w:p>
    <w:p w:rsidR="00E67826" w:rsidRDefault="00636924" w:rsidP="00636924">
      <w:pPr>
        <w:spacing w:line="360" w:lineRule="auto"/>
        <w:ind w:firstLineChars="196" w:firstLine="470"/>
        <w:rPr>
          <w:rFonts w:ascii="宋体" w:hAnsi="宋体"/>
          <w:sz w:val="24"/>
        </w:rPr>
      </w:pPr>
      <w:r w:rsidRPr="00636924">
        <w:rPr>
          <w:rFonts w:ascii="宋体" w:hAnsi="宋体" w:hint="eastAsia"/>
          <w:sz w:val="24"/>
        </w:rPr>
        <w:t>以上海市课程教学大调研为抓手，根据调研工具量表，整理相关资料，全面梳理学校教学工作，总结经验，寻找薄弱点，整改完善，提高课程教学工作水平。</w:t>
      </w:r>
      <w:r w:rsidR="00E67826">
        <w:rPr>
          <w:rFonts w:ascii="宋体" w:hAnsi="宋体" w:hint="eastAsia"/>
          <w:sz w:val="24"/>
        </w:rPr>
        <w:t xml:space="preserve">  </w:t>
      </w:r>
      <w:r w:rsidR="00E67826">
        <w:rPr>
          <w:rFonts w:ascii="宋体" w:hAnsi="宋体"/>
          <w:sz w:val="24"/>
        </w:rPr>
        <w:t xml:space="preserve">  </w:t>
      </w:r>
    </w:p>
    <w:p w:rsidR="00636924" w:rsidRPr="00636924" w:rsidRDefault="00636924" w:rsidP="00636924">
      <w:pPr>
        <w:spacing w:line="360" w:lineRule="auto"/>
        <w:ind w:firstLineChars="196" w:firstLine="47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lastRenderedPageBreak/>
        <w:t>（</w:t>
      </w:r>
      <w:r w:rsidR="00E67826">
        <w:rPr>
          <w:rFonts w:ascii="宋体" w:hAnsi="宋体" w:hint="eastAsia"/>
          <w:sz w:val="24"/>
        </w:rPr>
        <w:t>二</w:t>
      </w:r>
      <w:r>
        <w:rPr>
          <w:rFonts w:ascii="宋体" w:hAnsi="宋体" w:hint="eastAsia"/>
          <w:sz w:val="24"/>
        </w:rPr>
        <w:t>）</w:t>
      </w:r>
      <w:r w:rsidRPr="00636924">
        <w:rPr>
          <w:rFonts w:ascii="宋体" w:hAnsi="宋体" w:hint="eastAsia"/>
          <w:sz w:val="24"/>
        </w:rPr>
        <w:t>落实“双减政策”“五项管理”</w:t>
      </w:r>
      <w:r w:rsidR="000E1F79">
        <w:rPr>
          <w:rFonts w:ascii="宋体" w:hAnsi="宋体" w:hint="eastAsia"/>
          <w:sz w:val="24"/>
        </w:rPr>
        <w:t>。</w:t>
      </w:r>
    </w:p>
    <w:p w:rsidR="00636924" w:rsidRDefault="00636924" w:rsidP="00636924">
      <w:pPr>
        <w:spacing w:line="360" w:lineRule="auto"/>
        <w:ind w:firstLineChars="196" w:firstLine="470"/>
        <w:rPr>
          <w:rFonts w:ascii="宋体" w:hAnsi="宋体"/>
          <w:sz w:val="24"/>
        </w:rPr>
      </w:pPr>
      <w:r w:rsidRPr="00636924">
        <w:rPr>
          <w:rFonts w:ascii="宋体" w:hAnsi="宋体" w:hint="eastAsia"/>
          <w:sz w:val="24"/>
        </w:rPr>
        <w:t>继续贯彻落实“双减政策”、“五项管理”工作，规范教学管理，完善课后服务，优化高质量作业体系，修订完善《育秀实验学校校本练习》，将减负增效落实到位，为学生身心健康成长提供有力保障。</w:t>
      </w:r>
    </w:p>
    <w:p w:rsidR="00E67826" w:rsidRDefault="00E67826" w:rsidP="00E67826">
      <w:pPr>
        <w:spacing w:line="360" w:lineRule="auto"/>
        <w:ind w:firstLineChars="196" w:firstLine="47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（三）</w:t>
      </w:r>
      <w:r>
        <w:rPr>
          <w:rFonts w:ascii="宋体" w:hAnsi="宋体" w:hint="eastAsia"/>
          <w:sz w:val="24"/>
        </w:rPr>
        <w:t>严抓教学常规工作。</w:t>
      </w:r>
    </w:p>
    <w:p w:rsidR="00E67826" w:rsidRPr="00636924" w:rsidRDefault="00E67826" w:rsidP="00E67826">
      <w:pPr>
        <w:spacing w:line="360" w:lineRule="auto"/>
        <w:ind w:firstLineChars="196" w:firstLine="47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结合区教育局本学期的挂牌督导的重点检查项目</w:t>
      </w:r>
      <w:r w:rsidR="00FD3513">
        <w:rPr>
          <w:rFonts w:ascii="宋体" w:hAnsi="宋体" w:hint="eastAsia"/>
          <w:sz w:val="24"/>
        </w:rPr>
        <w:t>为</w:t>
      </w:r>
      <w:r>
        <w:rPr>
          <w:rFonts w:ascii="宋体" w:hAnsi="宋体" w:hint="eastAsia"/>
          <w:sz w:val="24"/>
        </w:rPr>
        <w:t>教学常规，</w:t>
      </w:r>
      <w:r w:rsidRPr="00E67826">
        <w:rPr>
          <w:rFonts w:ascii="宋体" w:hAnsi="宋体" w:hint="eastAsia"/>
          <w:sz w:val="24"/>
        </w:rPr>
        <w:t>本学期将加强各类教学常规的检查，</w:t>
      </w:r>
      <w:r>
        <w:rPr>
          <w:rFonts w:ascii="宋体" w:hAnsi="宋体" w:hint="eastAsia"/>
          <w:sz w:val="24"/>
        </w:rPr>
        <w:t>尤其检查教师准时上下课、</w:t>
      </w:r>
      <w:proofErr w:type="gramStart"/>
      <w:r>
        <w:rPr>
          <w:rFonts w:ascii="宋体" w:hAnsi="宋体" w:hint="eastAsia"/>
          <w:sz w:val="24"/>
        </w:rPr>
        <w:t>体育课专课专用</w:t>
      </w:r>
      <w:proofErr w:type="gramEnd"/>
      <w:r>
        <w:rPr>
          <w:rFonts w:ascii="宋体" w:hAnsi="宋体" w:hint="eastAsia"/>
          <w:sz w:val="24"/>
        </w:rPr>
        <w:t>、大课间活动等，</w:t>
      </w:r>
      <w:r w:rsidRPr="00E67826">
        <w:rPr>
          <w:rFonts w:ascii="宋体" w:hAnsi="宋体" w:hint="eastAsia"/>
          <w:sz w:val="24"/>
        </w:rPr>
        <w:t>规范教师教学行为和课堂教学，确保“备课、上课、作业、辅导、评价”等教学五环节落到实处。通过巡课、听课、随机抽查备课本、作业本等方式检查教师的教学行为，及时发现问题、及时整改。</w:t>
      </w:r>
    </w:p>
    <w:p w:rsidR="00636924" w:rsidRPr="00636924" w:rsidRDefault="00636924" w:rsidP="00636924">
      <w:pPr>
        <w:spacing w:line="360" w:lineRule="auto"/>
        <w:ind w:firstLineChars="196" w:firstLine="47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</w:t>
      </w:r>
      <w:r w:rsidR="00E67826">
        <w:rPr>
          <w:rFonts w:ascii="宋体" w:hAnsi="宋体" w:hint="eastAsia"/>
          <w:sz w:val="24"/>
        </w:rPr>
        <w:t>四</w:t>
      </w:r>
      <w:r>
        <w:rPr>
          <w:rFonts w:ascii="宋体" w:hAnsi="宋体" w:hint="eastAsia"/>
          <w:sz w:val="24"/>
        </w:rPr>
        <w:t>）</w:t>
      </w:r>
      <w:r w:rsidRPr="00636924">
        <w:rPr>
          <w:rFonts w:ascii="宋体" w:hAnsi="宋体" w:hint="eastAsia"/>
          <w:sz w:val="24"/>
        </w:rPr>
        <w:t>加强教研组建设</w:t>
      </w:r>
      <w:r w:rsidR="000E1F79">
        <w:rPr>
          <w:rFonts w:ascii="宋体" w:hAnsi="宋体" w:hint="eastAsia"/>
          <w:sz w:val="24"/>
        </w:rPr>
        <w:t>。</w:t>
      </w:r>
    </w:p>
    <w:p w:rsidR="00636924" w:rsidRPr="00636924" w:rsidRDefault="00636924" w:rsidP="00636924">
      <w:pPr>
        <w:spacing w:line="360" w:lineRule="auto"/>
        <w:ind w:firstLineChars="196" w:firstLine="470"/>
        <w:rPr>
          <w:rFonts w:ascii="宋体" w:hAnsi="宋体"/>
          <w:sz w:val="24"/>
        </w:rPr>
      </w:pPr>
      <w:r w:rsidRPr="00636924">
        <w:rPr>
          <w:rFonts w:ascii="宋体" w:hAnsi="宋体" w:hint="eastAsia"/>
          <w:sz w:val="24"/>
        </w:rPr>
        <w:t>形成优质多样、特色鲜明、充满活力的教研新形态。继续邀请专家把脉教研组工作，指导教研组开展更有效的教研活动。通过</w:t>
      </w:r>
      <w:proofErr w:type="gramStart"/>
      <w:r w:rsidRPr="00636924">
        <w:rPr>
          <w:rFonts w:ascii="宋体" w:hAnsi="宋体" w:hint="eastAsia"/>
          <w:sz w:val="24"/>
        </w:rPr>
        <w:t>学科周</w:t>
      </w:r>
      <w:proofErr w:type="gramEnd"/>
      <w:r w:rsidRPr="00636924">
        <w:rPr>
          <w:rFonts w:ascii="宋体" w:hAnsi="宋体" w:hint="eastAsia"/>
          <w:sz w:val="24"/>
        </w:rPr>
        <w:t>活动、教研组展示，提升教研组的活力。通过教研组长论坛活动，提炼总结教研组的有效做法。以三级教研组验收为抓手，推动组内教师不断提高教学能力，推动教师专业素养的提升。</w:t>
      </w:r>
    </w:p>
    <w:p w:rsidR="00636924" w:rsidRPr="00636924" w:rsidRDefault="00E67826" w:rsidP="00636924">
      <w:pPr>
        <w:spacing w:line="360" w:lineRule="auto"/>
        <w:ind w:firstLineChars="196" w:firstLine="47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（五）</w:t>
      </w:r>
      <w:r w:rsidR="00636924" w:rsidRPr="00636924">
        <w:rPr>
          <w:rFonts w:ascii="宋体" w:hAnsi="宋体" w:hint="eastAsia"/>
          <w:sz w:val="24"/>
        </w:rPr>
        <w:t>推进项目化学习</w:t>
      </w:r>
      <w:r w:rsidR="000E1F79">
        <w:rPr>
          <w:rFonts w:ascii="宋体" w:hAnsi="宋体" w:hint="eastAsia"/>
          <w:sz w:val="24"/>
        </w:rPr>
        <w:t>。</w:t>
      </w:r>
    </w:p>
    <w:p w:rsidR="00636924" w:rsidRPr="00636924" w:rsidRDefault="00636924" w:rsidP="00636924">
      <w:pPr>
        <w:spacing w:line="360" w:lineRule="auto"/>
        <w:ind w:firstLineChars="196" w:firstLine="470"/>
        <w:rPr>
          <w:rFonts w:ascii="宋体" w:hAnsi="宋体"/>
          <w:sz w:val="24"/>
        </w:rPr>
      </w:pPr>
      <w:r w:rsidRPr="00636924">
        <w:rPr>
          <w:rFonts w:ascii="宋体" w:hAnsi="宋体" w:hint="eastAsia"/>
          <w:sz w:val="24"/>
        </w:rPr>
        <w:t>结合学校“悦读育秀”课程体系以及传统校本节日“读书节”，尝试推进项目化学习。充分利用好学校自主开发的阅读指导综合课程数据平台，开展“整本书阅读指导项目”，提升学生的阅读素养，助</w:t>
      </w:r>
      <w:proofErr w:type="gramStart"/>
      <w:r w:rsidRPr="00636924">
        <w:rPr>
          <w:rFonts w:ascii="宋体" w:hAnsi="宋体" w:hint="eastAsia"/>
          <w:sz w:val="24"/>
        </w:rPr>
        <w:t>推学校</w:t>
      </w:r>
      <w:proofErr w:type="gramEnd"/>
      <w:r w:rsidRPr="00636924">
        <w:rPr>
          <w:rFonts w:ascii="宋体" w:hAnsi="宋体" w:hint="eastAsia"/>
          <w:sz w:val="24"/>
        </w:rPr>
        <w:t>创新发展。</w:t>
      </w:r>
    </w:p>
    <w:p w:rsidR="00636924" w:rsidRPr="00636924" w:rsidRDefault="00E67826" w:rsidP="00636924">
      <w:pPr>
        <w:spacing w:line="360" w:lineRule="auto"/>
        <w:ind w:firstLineChars="196" w:firstLine="47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（六）</w:t>
      </w:r>
      <w:r w:rsidR="00636924" w:rsidRPr="00636924">
        <w:rPr>
          <w:rFonts w:ascii="宋体" w:hAnsi="宋体" w:hint="eastAsia"/>
          <w:sz w:val="24"/>
        </w:rPr>
        <w:t>重视毕业班教学工作</w:t>
      </w:r>
      <w:r w:rsidR="000E1F79">
        <w:rPr>
          <w:rFonts w:ascii="宋体" w:hAnsi="宋体" w:hint="eastAsia"/>
          <w:sz w:val="24"/>
        </w:rPr>
        <w:t>。</w:t>
      </w:r>
    </w:p>
    <w:p w:rsidR="00636924" w:rsidRPr="00636924" w:rsidRDefault="00636924" w:rsidP="00636924">
      <w:pPr>
        <w:spacing w:line="360" w:lineRule="auto"/>
        <w:ind w:firstLineChars="196" w:firstLine="470"/>
        <w:rPr>
          <w:rFonts w:ascii="宋体" w:hAnsi="宋体"/>
          <w:sz w:val="24"/>
        </w:rPr>
      </w:pPr>
      <w:r w:rsidRPr="00636924">
        <w:rPr>
          <w:rFonts w:ascii="宋体" w:hAnsi="宋体" w:hint="eastAsia"/>
          <w:sz w:val="24"/>
        </w:rPr>
        <w:t>在上海中考改革背景下，重视毕业班教学管理，加强质量监控，勇创佳绩。中学积极落实上海市学生综合素质评价、学业质量绿色指标综合评价，小学积极推进区级新成长综合素质评价工具“小思徽章”。着力转变教师的教育观念和教育行为，树立和</w:t>
      </w:r>
      <w:proofErr w:type="gramStart"/>
      <w:r w:rsidRPr="00636924">
        <w:rPr>
          <w:rFonts w:ascii="宋体" w:hAnsi="宋体" w:hint="eastAsia"/>
          <w:sz w:val="24"/>
        </w:rPr>
        <w:t>践行</w:t>
      </w:r>
      <w:proofErr w:type="gramEnd"/>
      <w:r w:rsidRPr="00636924">
        <w:rPr>
          <w:rFonts w:ascii="宋体" w:hAnsi="宋体" w:hint="eastAsia"/>
          <w:sz w:val="24"/>
        </w:rPr>
        <w:t>全面的教学质量观。</w:t>
      </w:r>
    </w:p>
    <w:p w:rsidR="00E67826" w:rsidRDefault="00E67826" w:rsidP="00636924">
      <w:pPr>
        <w:spacing w:line="360" w:lineRule="auto"/>
        <w:ind w:firstLineChars="196" w:firstLine="47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（七）深化青年教师培养工作</w:t>
      </w:r>
      <w:r w:rsidR="000E1F79">
        <w:rPr>
          <w:rFonts w:ascii="宋体" w:hAnsi="宋体"/>
          <w:sz w:val="24"/>
        </w:rPr>
        <w:t>。</w:t>
      </w:r>
    </w:p>
    <w:p w:rsidR="00BF2125" w:rsidRDefault="0040769C" w:rsidP="00636924">
      <w:pPr>
        <w:spacing w:line="360" w:lineRule="auto"/>
        <w:ind w:firstLineChars="196" w:firstLine="47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随着学校青年教师的日益增多，为了加速青年教师的成长，通过苗圃行动、校内外师徒结对等，不断深化青年教师培养工作，</w:t>
      </w:r>
      <w:r w:rsidRPr="005E3967">
        <w:rPr>
          <w:rFonts w:hint="eastAsia"/>
          <w:sz w:val="24"/>
        </w:rPr>
        <w:t>确保学校教学质量的可持续发展。</w:t>
      </w:r>
    </w:p>
    <w:p w:rsidR="00636924" w:rsidRPr="00636924" w:rsidRDefault="00E67826" w:rsidP="00636924">
      <w:pPr>
        <w:spacing w:line="360" w:lineRule="auto"/>
        <w:ind w:firstLineChars="196" w:firstLine="47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（八）创新育</w:t>
      </w:r>
      <w:proofErr w:type="gramStart"/>
      <w:r>
        <w:rPr>
          <w:rFonts w:ascii="宋体" w:hAnsi="宋体" w:hint="eastAsia"/>
          <w:sz w:val="24"/>
        </w:rPr>
        <w:t>秀教育</w:t>
      </w:r>
      <w:proofErr w:type="gramEnd"/>
      <w:r>
        <w:rPr>
          <w:rFonts w:ascii="宋体" w:hAnsi="宋体" w:hint="eastAsia"/>
          <w:sz w:val="24"/>
        </w:rPr>
        <w:t>集团</w:t>
      </w:r>
      <w:r w:rsidR="00636924" w:rsidRPr="00636924">
        <w:rPr>
          <w:rFonts w:ascii="宋体" w:hAnsi="宋体" w:hint="eastAsia"/>
          <w:sz w:val="24"/>
        </w:rPr>
        <w:t>工作</w:t>
      </w:r>
      <w:r w:rsidR="000E1F79">
        <w:rPr>
          <w:rFonts w:ascii="宋体" w:hAnsi="宋体" w:hint="eastAsia"/>
          <w:sz w:val="24"/>
        </w:rPr>
        <w:t>。</w:t>
      </w:r>
    </w:p>
    <w:p w:rsidR="00636924" w:rsidRDefault="00636924" w:rsidP="00636924">
      <w:pPr>
        <w:spacing w:line="360" w:lineRule="auto"/>
        <w:ind w:firstLineChars="196" w:firstLine="470"/>
        <w:rPr>
          <w:rFonts w:ascii="宋体" w:hAnsi="宋体"/>
          <w:sz w:val="24"/>
        </w:rPr>
      </w:pPr>
      <w:r w:rsidRPr="00636924">
        <w:rPr>
          <w:rFonts w:ascii="宋体" w:hAnsi="宋体" w:hint="eastAsia"/>
          <w:sz w:val="24"/>
        </w:rPr>
        <w:lastRenderedPageBreak/>
        <w:t>在新一轮教育集团工作开启之时，进一步明确教育集团的定位和职能，积极推进集团内涵发展，创新教、</w:t>
      </w:r>
      <w:proofErr w:type="gramStart"/>
      <w:r w:rsidRPr="00636924">
        <w:rPr>
          <w:rFonts w:ascii="宋体" w:hAnsi="宋体" w:hint="eastAsia"/>
          <w:sz w:val="24"/>
        </w:rPr>
        <w:t>研</w:t>
      </w:r>
      <w:proofErr w:type="gramEnd"/>
      <w:r w:rsidRPr="00636924">
        <w:rPr>
          <w:rFonts w:ascii="宋体" w:hAnsi="宋体" w:hint="eastAsia"/>
          <w:sz w:val="24"/>
        </w:rPr>
        <w:t>、训、评一体化的教学管理模式，探索“1+1+X”集团化办学新范式。</w:t>
      </w:r>
    </w:p>
    <w:p w:rsidR="0097187F" w:rsidRDefault="0097187F" w:rsidP="00E93C43">
      <w:pPr>
        <w:spacing w:line="360" w:lineRule="auto"/>
        <w:ind w:firstLineChars="3150" w:firstLine="7560"/>
        <w:rPr>
          <w:rFonts w:ascii="宋体" w:hAnsi="宋体"/>
          <w:sz w:val="24"/>
        </w:rPr>
      </w:pPr>
    </w:p>
    <w:p w:rsidR="00817A04" w:rsidRDefault="00817A04" w:rsidP="00E93C43">
      <w:pPr>
        <w:spacing w:line="360" w:lineRule="auto"/>
        <w:ind w:firstLineChars="3150" w:firstLine="7560"/>
        <w:rPr>
          <w:rFonts w:ascii="宋体" w:hAnsi="宋体"/>
          <w:sz w:val="24"/>
        </w:rPr>
      </w:pPr>
      <w:r w:rsidRPr="0016154F">
        <w:rPr>
          <w:rFonts w:ascii="宋体" w:hAnsi="宋体"/>
          <w:sz w:val="24"/>
        </w:rPr>
        <w:t>20</w:t>
      </w:r>
      <w:r w:rsidR="005F690D">
        <w:rPr>
          <w:rFonts w:ascii="宋体" w:hAnsi="宋体"/>
          <w:sz w:val="24"/>
        </w:rPr>
        <w:t>2</w:t>
      </w:r>
      <w:r w:rsidR="0097187F">
        <w:rPr>
          <w:rFonts w:ascii="宋体" w:hAnsi="宋体"/>
          <w:sz w:val="24"/>
        </w:rPr>
        <w:t>3.2</w:t>
      </w:r>
    </w:p>
    <w:p w:rsidR="0097187F" w:rsidRDefault="0097187F" w:rsidP="00E93C43">
      <w:pPr>
        <w:spacing w:line="360" w:lineRule="auto"/>
        <w:ind w:firstLineChars="3150" w:firstLine="7560"/>
        <w:rPr>
          <w:rFonts w:ascii="宋体" w:hAnsi="宋体"/>
          <w:sz w:val="24"/>
        </w:rPr>
      </w:pPr>
    </w:p>
    <w:p w:rsidR="0097187F" w:rsidRDefault="0097187F" w:rsidP="0097187F">
      <w:pPr>
        <w:spacing w:line="360" w:lineRule="auto"/>
        <w:ind w:firstLineChars="3150" w:firstLine="7560"/>
        <w:rPr>
          <w:rFonts w:ascii="宋体" w:hAnsi="宋体"/>
          <w:sz w:val="24"/>
        </w:rPr>
      </w:pPr>
      <w:bookmarkStart w:id="0" w:name="_GoBack"/>
      <w:bookmarkEnd w:id="0"/>
    </w:p>
    <w:sectPr w:rsidR="0097187F" w:rsidSect="00722D63">
      <w:footerReference w:type="even" r:id="rId9"/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1806" w:rsidRDefault="00C91806">
      <w:r>
        <w:separator/>
      </w:r>
    </w:p>
  </w:endnote>
  <w:endnote w:type="continuationSeparator" w:id="0">
    <w:p w:rsidR="00C91806" w:rsidRDefault="00C918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7A04" w:rsidRDefault="00487B11" w:rsidP="00202FD0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17A0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17A04" w:rsidRDefault="00817A04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7A04" w:rsidRDefault="00487B11" w:rsidP="00202FD0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17A04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A6374">
      <w:rPr>
        <w:rStyle w:val="a5"/>
        <w:noProof/>
      </w:rPr>
      <w:t>1</w:t>
    </w:r>
    <w:r>
      <w:rPr>
        <w:rStyle w:val="a5"/>
      </w:rPr>
      <w:fldChar w:fldCharType="end"/>
    </w:r>
  </w:p>
  <w:p w:rsidR="00817A04" w:rsidRDefault="00817A04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1806" w:rsidRDefault="00C91806">
      <w:r>
        <w:separator/>
      </w:r>
    </w:p>
  </w:footnote>
  <w:footnote w:type="continuationSeparator" w:id="0">
    <w:p w:rsidR="00C91806" w:rsidRDefault="00C918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9"/>
    <w:multiLevelType w:val="singleLevel"/>
    <w:tmpl w:val="00000009"/>
    <w:lvl w:ilvl="0">
      <w:start w:val="1"/>
      <w:numFmt w:val="decimal"/>
      <w:suff w:val="space"/>
      <w:lvlText w:val="%1."/>
      <w:lvlJc w:val="left"/>
      <w:rPr>
        <w:rFonts w:cs="Times New Roman"/>
      </w:rPr>
    </w:lvl>
  </w:abstractNum>
  <w:abstractNum w:abstractNumId="1">
    <w:nsid w:val="00000010"/>
    <w:multiLevelType w:val="singleLevel"/>
    <w:tmpl w:val="00000010"/>
    <w:lvl w:ilvl="0">
      <w:start w:val="1"/>
      <w:numFmt w:val="decimal"/>
      <w:suff w:val="space"/>
      <w:lvlText w:val="%1."/>
      <w:lvlJc w:val="left"/>
      <w:rPr>
        <w:rFonts w:cs="Times New Roman"/>
      </w:rPr>
    </w:lvl>
  </w:abstractNum>
  <w:abstractNum w:abstractNumId="2">
    <w:nsid w:val="00000015"/>
    <w:multiLevelType w:val="multilevel"/>
    <w:tmpl w:val="000000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>
    <w:nsid w:val="00000016"/>
    <w:multiLevelType w:val="multilevel"/>
    <w:tmpl w:val="000000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>
    <w:nsid w:val="04F0178C"/>
    <w:multiLevelType w:val="hybridMultilevel"/>
    <w:tmpl w:val="D97E7022"/>
    <w:lvl w:ilvl="0" w:tplc="74AEA8B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>
    <w:nsid w:val="0FE60ACF"/>
    <w:multiLevelType w:val="hybridMultilevel"/>
    <w:tmpl w:val="ECBC8E8A"/>
    <w:lvl w:ilvl="0" w:tplc="02D4F1F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>
    <w:nsid w:val="10E60D98"/>
    <w:multiLevelType w:val="hybridMultilevel"/>
    <w:tmpl w:val="0FA6A38A"/>
    <w:lvl w:ilvl="0" w:tplc="9AF2C564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4F524EA4">
      <w:start w:val="7"/>
      <w:numFmt w:val="decimal"/>
      <w:lvlText w:val="%2、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>
    <w:nsid w:val="27273EE4"/>
    <w:multiLevelType w:val="hybridMultilevel"/>
    <w:tmpl w:val="6E6A6C8A"/>
    <w:lvl w:ilvl="0" w:tplc="478E830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7DEEB226">
      <w:start w:val="3"/>
      <w:numFmt w:val="decimal"/>
      <w:lvlText w:val="%2，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8">
    <w:nsid w:val="2AA8344F"/>
    <w:multiLevelType w:val="hybridMultilevel"/>
    <w:tmpl w:val="CF0203EA"/>
    <w:lvl w:ilvl="0" w:tplc="44804FF4">
      <w:start w:val="1"/>
      <w:numFmt w:val="bullet"/>
      <w:lvlText w:val="●"/>
      <w:lvlJc w:val="left"/>
      <w:pPr>
        <w:ind w:left="840" w:hanging="360"/>
      </w:pPr>
      <w:rPr>
        <w:rFonts w:ascii="宋体" w:eastAsia="宋体" w:hAnsi="宋体" w:hint="eastAsia"/>
        <w:color w:val="000000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9">
    <w:nsid w:val="30264E02"/>
    <w:multiLevelType w:val="hybridMultilevel"/>
    <w:tmpl w:val="3AC60CA2"/>
    <w:lvl w:ilvl="0" w:tplc="CE94BDCE">
      <w:start w:val="2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ascii="楷体_GB2312" w:eastAsia="楷体_GB2312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0">
    <w:nsid w:val="30E61DCA"/>
    <w:multiLevelType w:val="hybridMultilevel"/>
    <w:tmpl w:val="280814E6"/>
    <w:lvl w:ilvl="0" w:tplc="4392C724">
      <w:start w:val="2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1">
    <w:nsid w:val="3ECF432A"/>
    <w:multiLevelType w:val="hybridMultilevel"/>
    <w:tmpl w:val="6BE808C2"/>
    <w:lvl w:ilvl="0" w:tplc="D0143B8A">
      <w:start w:val="1"/>
      <w:numFmt w:val="bullet"/>
      <w:lvlText w:val="●"/>
      <w:lvlJc w:val="left"/>
      <w:pPr>
        <w:ind w:left="830" w:hanging="360"/>
      </w:pPr>
      <w:rPr>
        <w:rFonts w:ascii="宋体" w:eastAsia="宋体" w:hAnsi="宋体" w:hint="eastAsia"/>
        <w:color w:val="000000"/>
      </w:rPr>
    </w:lvl>
    <w:lvl w:ilvl="1" w:tplc="04090003" w:tentative="1">
      <w:start w:val="1"/>
      <w:numFmt w:val="bullet"/>
      <w:lvlText w:val=""/>
      <w:lvlJc w:val="left"/>
      <w:pPr>
        <w:ind w:left="131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5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7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1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3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50" w:hanging="420"/>
      </w:pPr>
      <w:rPr>
        <w:rFonts w:ascii="Wingdings" w:hAnsi="Wingdings" w:hint="default"/>
      </w:rPr>
    </w:lvl>
  </w:abstractNum>
  <w:abstractNum w:abstractNumId="12">
    <w:nsid w:val="4FF35CC3"/>
    <w:multiLevelType w:val="hybridMultilevel"/>
    <w:tmpl w:val="D4C4F986"/>
    <w:lvl w:ilvl="0" w:tplc="FC560D34">
      <w:start w:val="2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3">
    <w:nsid w:val="544345B2"/>
    <w:multiLevelType w:val="hybridMultilevel"/>
    <w:tmpl w:val="5400FD10"/>
    <w:lvl w:ilvl="0" w:tplc="96E075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1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4">
    <w:nsid w:val="562C1B35"/>
    <w:multiLevelType w:val="hybridMultilevel"/>
    <w:tmpl w:val="4EA2269C"/>
    <w:lvl w:ilvl="0" w:tplc="10144ABA">
      <w:start w:val="8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5">
    <w:nsid w:val="71A63F36"/>
    <w:multiLevelType w:val="hybridMultilevel"/>
    <w:tmpl w:val="EE76C5E4"/>
    <w:lvl w:ilvl="0" w:tplc="8D929838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53A42F6C">
      <w:start w:val="5"/>
      <w:numFmt w:val="decimal"/>
      <w:lvlText w:val="%2、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6">
    <w:nsid w:val="7B7D4D85"/>
    <w:multiLevelType w:val="hybridMultilevel"/>
    <w:tmpl w:val="5D142022"/>
    <w:lvl w:ilvl="0" w:tplc="04090001">
      <w:start w:val="1"/>
      <w:numFmt w:val="bullet"/>
      <w:lvlText w:val="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13"/>
  </w:num>
  <w:num w:numId="2">
    <w:abstractNumId w:val="7"/>
  </w:num>
  <w:num w:numId="3">
    <w:abstractNumId w:val="4"/>
  </w:num>
  <w:num w:numId="4">
    <w:abstractNumId w:val="6"/>
  </w:num>
  <w:num w:numId="5">
    <w:abstractNumId w:val="15"/>
  </w:num>
  <w:num w:numId="6">
    <w:abstractNumId w:val="5"/>
  </w:num>
  <w:num w:numId="7">
    <w:abstractNumId w:val="10"/>
  </w:num>
  <w:num w:numId="8">
    <w:abstractNumId w:val="14"/>
  </w:num>
  <w:num w:numId="9">
    <w:abstractNumId w:val="12"/>
  </w:num>
  <w:num w:numId="10">
    <w:abstractNumId w:val="2"/>
  </w:num>
  <w:num w:numId="11">
    <w:abstractNumId w:val="9"/>
  </w:num>
  <w:num w:numId="12">
    <w:abstractNumId w:val="0"/>
  </w:num>
  <w:num w:numId="13">
    <w:abstractNumId w:val="1"/>
  </w:num>
  <w:num w:numId="14">
    <w:abstractNumId w:val="3"/>
  </w:num>
  <w:num w:numId="15">
    <w:abstractNumId w:val="11"/>
  </w:num>
  <w:num w:numId="16">
    <w:abstractNumId w:val="8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07196"/>
    <w:rsid w:val="00005343"/>
    <w:rsid w:val="00006B2D"/>
    <w:rsid w:val="00012F5F"/>
    <w:rsid w:val="000227A5"/>
    <w:rsid w:val="000229BA"/>
    <w:rsid w:val="0002408D"/>
    <w:rsid w:val="000252FF"/>
    <w:rsid w:val="000344E3"/>
    <w:rsid w:val="000349FA"/>
    <w:rsid w:val="00043AD7"/>
    <w:rsid w:val="00052F65"/>
    <w:rsid w:val="00060A79"/>
    <w:rsid w:val="0006206A"/>
    <w:rsid w:val="0006286A"/>
    <w:rsid w:val="000644A3"/>
    <w:rsid w:val="00064515"/>
    <w:rsid w:val="000708B0"/>
    <w:rsid w:val="000723B0"/>
    <w:rsid w:val="00075028"/>
    <w:rsid w:val="00075745"/>
    <w:rsid w:val="000763F4"/>
    <w:rsid w:val="00077B9E"/>
    <w:rsid w:val="00081AE5"/>
    <w:rsid w:val="000824DF"/>
    <w:rsid w:val="00082B64"/>
    <w:rsid w:val="000867F9"/>
    <w:rsid w:val="00087230"/>
    <w:rsid w:val="000911B4"/>
    <w:rsid w:val="00093CF7"/>
    <w:rsid w:val="000965AA"/>
    <w:rsid w:val="000A0EF5"/>
    <w:rsid w:val="000A321E"/>
    <w:rsid w:val="000B15D7"/>
    <w:rsid w:val="000B2A38"/>
    <w:rsid w:val="000C6575"/>
    <w:rsid w:val="000C7318"/>
    <w:rsid w:val="000C77A4"/>
    <w:rsid w:val="000D3B07"/>
    <w:rsid w:val="000D4F37"/>
    <w:rsid w:val="000E1F79"/>
    <w:rsid w:val="0010175B"/>
    <w:rsid w:val="0010271E"/>
    <w:rsid w:val="001070AE"/>
    <w:rsid w:val="00115406"/>
    <w:rsid w:val="0012389F"/>
    <w:rsid w:val="00125012"/>
    <w:rsid w:val="0012532D"/>
    <w:rsid w:val="0013100C"/>
    <w:rsid w:val="00132696"/>
    <w:rsid w:val="001327D3"/>
    <w:rsid w:val="00135600"/>
    <w:rsid w:val="00136EED"/>
    <w:rsid w:val="00137C13"/>
    <w:rsid w:val="00140365"/>
    <w:rsid w:val="0014053C"/>
    <w:rsid w:val="00147AAB"/>
    <w:rsid w:val="0015018C"/>
    <w:rsid w:val="00150FFE"/>
    <w:rsid w:val="00155382"/>
    <w:rsid w:val="00157ABA"/>
    <w:rsid w:val="0016154F"/>
    <w:rsid w:val="00161B15"/>
    <w:rsid w:val="00172FF3"/>
    <w:rsid w:val="00173C35"/>
    <w:rsid w:val="00174F77"/>
    <w:rsid w:val="001765A5"/>
    <w:rsid w:val="00184CDD"/>
    <w:rsid w:val="001854F5"/>
    <w:rsid w:val="00190171"/>
    <w:rsid w:val="0019109E"/>
    <w:rsid w:val="00194936"/>
    <w:rsid w:val="00197529"/>
    <w:rsid w:val="001A76CB"/>
    <w:rsid w:val="001B45B7"/>
    <w:rsid w:val="001B76B6"/>
    <w:rsid w:val="001C0044"/>
    <w:rsid w:val="001C0B96"/>
    <w:rsid w:val="001C7C81"/>
    <w:rsid w:val="001D1A77"/>
    <w:rsid w:val="001D5CE1"/>
    <w:rsid w:val="001E0638"/>
    <w:rsid w:val="001E10C7"/>
    <w:rsid w:val="001E25FA"/>
    <w:rsid w:val="001F4496"/>
    <w:rsid w:val="001F6D1E"/>
    <w:rsid w:val="001F757F"/>
    <w:rsid w:val="001F7B10"/>
    <w:rsid w:val="00202FD0"/>
    <w:rsid w:val="0020383E"/>
    <w:rsid w:val="00217A78"/>
    <w:rsid w:val="002314B6"/>
    <w:rsid w:val="002409F0"/>
    <w:rsid w:val="00241677"/>
    <w:rsid w:val="002426D8"/>
    <w:rsid w:val="00245104"/>
    <w:rsid w:val="002457DF"/>
    <w:rsid w:val="00247590"/>
    <w:rsid w:val="00252EB5"/>
    <w:rsid w:val="002559E7"/>
    <w:rsid w:val="00261AFE"/>
    <w:rsid w:val="00266CC5"/>
    <w:rsid w:val="00276CF1"/>
    <w:rsid w:val="00280202"/>
    <w:rsid w:val="00284B7C"/>
    <w:rsid w:val="00284D7F"/>
    <w:rsid w:val="00285374"/>
    <w:rsid w:val="00287820"/>
    <w:rsid w:val="002903E5"/>
    <w:rsid w:val="00293CA1"/>
    <w:rsid w:val="00294B62"/>
    <w:rsid w:val="002A15C2"/>
    <w:rsid w:val="002A166A"/>
    <w:rsid w:val="002A25B2"/>
    <w:rsid w:val="002A6374"/>
    <w:rsid w:val="002A7628"/>
    <w:rsid w:val="002C17CE"/>
    <w:rsid w:val="002C52D9"/>
    <w:rsid w:val="002E667A"/>
    <w:rsid w:val="002F17C8"/>
    <w:rsid w:val="002F5CD7"/>
    <w:rsid w:val="002F76B3"/>
    <w:rsid w:val="00301711"/>
    <w:rsid w:val="00306740"/>
    <w:rsid w:val="00306D04"/>
    <w:rsid w:val="0033477C"/>
    <w:rsid w:val="003362E0"/>
    <w:rsid w:val="00340506"/>
    <w:rsid w:val="00341F89"/>
    <w:rsid w:val="00344282"/>
    <w:rsid w:val="00352EBB"/>
    <w:rsid w:val="00356584"/>
    <w:rsid w:val="00360BC3"/>
    <w:rsid w:val="0036407D"/>
    <w:rsid w:val="00373AAB"/>
    <w:rsid w:val="0037664D"/>
    <w:rsid w:val="00376992"/>
    <w:rsid w:val="00382EEF"/>
    <w:rsid w:val="00383512"/>
    <w:rsid w:val="00386814"/>
    <w:rsid w:val="00386E14"/>
    <w:rsid w:val="003902E4"/>
    <w:rsid w:val="00392EF7"/>
    <w:rsid w:val="00393F8C"/>
    <w:rsid w:val="00397D5D"/>
    <w:rsid w:val="003A51EA"/>
    <w:rsid w:val="003A65C3"/>
    <w:rsid w:val="003B0F03"/>
    <w:rsid w:val="003B4292"/>
    <w:rsid w:val="003B6799"/>
    <w:rsid w:val="003C261B"/>
    <w:rsid w:val="003C262A"/>
    <w:rsid w:val="003D37CC"/>
    <w:rsid w:val="003F5377"/>
    <w:rsid w:val="003F60E1"/>
    <w:rsid w:val="003F6231"/>
    <w:rsid w:val="003F666A"/>
    <w:rsid w:val="00402E15"/>
    <w:rsid w:val="0040769C"/>
    <w:rsid w:val="004143DA"/>
    <w:rsid w:val="00416E7C"/>
    <w:rsid w:val="00421C5C"/>
    <w:rsid w:val="00422D82"/>
    <w:rsid w:val="004243A8"/>
    <w:rsid w:val="00424F56"/>
    <w:rsid w:val="00425995"/>
    <w:rsid w:val="0042677E"/>
    <w:rsid w:val="00434153"/>
    <w:rsid w:val="0043681E"/>
    <w:rsid w:val="004429A1"/>
    <w:rsid w:val="00445908"/>
    <w:rsid w:val="004502B2"/>
    <w:rsid w:val="00453526"/>
    <w:rsid w:val="00455BA9"/>
    <w:rsid w:val="00455EE4"/>
    <w:rsid w:val="00456B3C"/>
    <w:rsid w:val="00457B95"/>
    <w:rsid w:val="0046784F"/>
    <w:rsid w:val="004713AC"/>
    <w:rsid w:val="004743BA"/>
    <w:rsid w:val="00475B5F"/>
    <w:rsid w:val="004762D5"/>
    <w:rsid w:val="004811F5"/>
    <w:rsid w:val="004830CE"/>
    <w:rsid w:val="00484D77"/>
    <w:rsid w:val="00487B11"/>
    <w:rsid w:val="00490563"/>
    <w:rsid w:val="00492423"/>
    <w:rsid w:val="004950A5"/>
    <w:rsid w:val="004A3A96"/>
    <w:rsid w:val="004A3C69"/>
    <w:rsid w:val="004B1488"/>
    <w:rsid w:val="004B35E2"/>
    <w:rsid w:val="004B6B38"/>
    <w:rsid w:val="004B73B4"/>
    <w:rsid w:val="004C3D0E"/>
    <w:rsid w:val="004D29F9"/>
    <w:rsid w:val="004D2B28"/>
    <w:rsid w:val="004D6375"/>
    <w:rsid w:val="004E7DE9"/>
    <w:rsid w:val="004F2159"/>
    <w:rsid w:val="004F307B"/>
    <w:rsid w:val="004F626F"/>
    <w:rsid w:val="004F64D3"/>
    <w:rsid w:val="004F6D8E"/>
    <w:rsid w:val="00500044"/>
    <w:rsid w:val="0050498E"/>
    <w:rsid w:val="00506770"/>
    <w:rsid w:val="00506EC0"/>
    <w:rsid w:val="00512FE7"/>
    <w:rsid w:val="0052272C"/>
    <w:rsid w:val="00523949"/>
    <w:rsid w:val="0052616D"/>
    <w:rsid w:val="005325C5"/>
    <w:rsid w:val="00532C60"/>
    <w:rsid w:val="005370FF"/>
    <w:rsid w:val="00563B4D"/>
    <w:rsid w:val="00564548"/>
    <w:rsid w:val="005662CC"/>
    <w:rsid w:val="005A5582"/>
    <w:rsid w:val="005B363B"/>
    <w:rsid w:val="005B7CBA"/>
    <w:rsid w:val="005C0634"/>
    <w:rsid w:val="005C1BCB"/>
    <w:rsid w:val="005C53A9"/>
    <w:rsid w:val="005C758C"/>
    <w:rsid w:val="005D3602"/>
    <w:rsid w:val="005D6F41"/>
    <w:rsid w:val="005E50B7"/>
    <w:rsid w:val="005E6235"/>
    <w:rsid w:val="005F3FAF"/>
    <w:rsid w:val="005F563D"/>
    <w:rsid w:val="005F690D"/>
    <w:rsid w:val="00603469"/>
    <w:rsid w:val="00606903"/>
    <w:rsid w:val="00610F65"/>
    <w:rsid w:val="00611C7F"/>
    <w:rsid w:val="00613BA9"/>
    <w:rsid w:val="00623FF3"/>
    <w:rsid w:val="006248BD"/>
    <w:rsid w:val="00636924"/>
    <w:rsid w:val="006447F2"/>
    <w:rsid w:val="00645D5E"/>
    <w:rsid w:val="00647586"/>
    <w:rsid w:val="006530C2"/>
    <w:rsid w:val="00660D00"/>
    <w:rsid w:val="00662A65"/>
    <w:rsid w:val="0067532F"/>
    <w:rsid w:val="00676850"/>
    <w:rsid w:val="00677768"/>
    <w:rsid w:val="006862DE"/>
    <w:rsid w:val="00691213"/>
    <w:rsid w:val="00693807"/>
    <w:rsid w:val="0069398E"/>
    <w:rsid w:val="00696C63"/>
    <w:rsid w:val="00697E72"/>
    <w:rsid w:val="006A39AD"/>
    <w:rsid w:val="006A4077"/>
    <w:rsid w:val="006A571B"/>
    <w:rsid w:val="006A7693"/>
    <w:rsid w:val="006B06FA"/>
    <w:rsid w:val="006B38CF"/>
    <w:rsid w:val="006B6D96"/>
    <w:rsid w:val="006C5184"/>
    <w:rsid w:val="006C5A33"/>
    <w:rsid w:val="006D1ABB"/>
    <w:rsid w:val="006D6307"/>
    <w:rsid w:val="006E2FDB"/>
    <w:rsid w:val="006E43E6"/>
    <w:rsid w:val="006F1547"/>
    <w:rsid w:val="00703D54"/>
    <w:rsid w:val="00706B31"/>
    <w:rsid w:val="00711A28"/>
    <w:rsid w:val="007132DF"/>
    <w:rsid w:val="00714E0D"/>
    <w:rsid w:val="00722D63"/>
    <w:rsid w:val="00724300"/>
    <w:rsid w:val="00726BC9"/>
    <w:rsid w:val="007312FB"/>
    <w:rsid w:val="007434A9"/>
    <w:rsid w:val="00753BF0"/>
    <w:rsid w:val="007603E1"/>
    <w:rsid w:val="00766E3B"/>
    <w:rsid w:val="007729AB"/>
    <w:rsid w:val="00775B06"/>
    <w:rsid w:val="007812D3"/>
    <w:rsid w:val="00783432"/>
    <w:rsid w:val="00784FEB"/>
    <w:rsid w:val="00795DA3"/>
    <w:rsid w:val="007A4F19"/>
    <w:rsid w:val="007B06EE"/>
    <w:rsid w:val="007B073B"/>
    <w:rsid w:val="007B2A84"/>
    <w:rsid w:val="007B47FA"/>
    <w:rsid w:val="007B51DC"/>
    <w:rsid w:val="007C0CA9"/>
    <w:rsid w:val="007D2FE3"/>
    <w:rsid w:val="007D4C41"/>
    <w:rsid w:val="007D4DCB"/>
    <w:rsid w:val="007D7D20"/>
    <w:rsid w:val="007E1414"/>
    <w:rsid w:val="007E2990"/>
    <w:rsid w:val="007E39D6"/>
    <w:rsid w:val="007E3AD1"/>
    <w:rsid w:val="007F18EE"/>
    <w:rsid w:val="007F3DC5"/>
    <w:rsid w:val="007F7DB0"/>
    <w:rsid w:val="00801515"/>
    <w:rsid w:val="00803EA8"/>
    <w:rsid w:val="00810477"/>
    <w:rsid w:val="00811E47"/>
    <w:rsid w:val="008161F7"/>
    <w:rsid w:val="008165CE"/>
    <w:rsid w:val="00817A04"/>
    <w:rsid w:val="008227B3"/>
    <w:rsid w:val="00822D0A"/>
    <w:rsid w:val="00825749"/>
    <w:rsid w:val="008306F8"/>
    <w:rsid w:val="0083201E"/>
    <w:rsid w:val="00835964"/>
    <w:rsid w:val="00835EE5"/>
    <w:rsid w:val="0083772C"/>
    <w:rsid w:val="0084278D"/>
    <w:rsid w:val="008431B5"/>
    <w:rsid w:val="00846DA5"/>
    <w:rsid w:val="008479FB"/>
    <w:rsid w:val="00855281"/>
    <w:rsid w:val="00860EB1"/>
    <w:rsid w:val="0086348A"/>
    <w:rsid w:val="00864285"/>
    <w:rsid w:val="00864A77"/>
    <w:rsid w:val="0086638C"/>
    <w:rsid w:val="00872400"/>
    <w:rsid w:val="00872AD4"/>
    <w:rsid w:val="008752EA"/>
    <w:rsid w:val="008814A3"/>
    <w:rsid w:val="0088439B"/>
    <w:rsid w:val="008907B6"/>
    <w:rsid w:val="008A0D4B"/>
    <w:rsid w:val="008B23AE"/>
    <w:rsid w:val="008C03C8"/>
    <w:rsid w:val="008D15A2"/>
    <w:rsid w:val="008D2D08"/>
    <w:rsid w:val="008E7C14"/>
    <w:rsid w:val="008F0871"/>
    <w:rsid w:val="008F0DD4"/>
    <w:rsid w:val="008F2B59"/>
    <w:rsid w:val="008F5744"/>
    <w:rsid w:val="008F725C"/>
    <w:rsid w:val="008F7C93"/>
    <w:rsid w:val="0090073A"/>
    <w:rsid w:val="00902AD8"/>
    <w:rsid w:val="00924F16"/>
    <w:rsid w:val="00933B8A"/>
    <w:rsid w:val="00940091"/>
    <w:rsid w:val="0094324D"/>
    <w:rsid w:val="00947EBE"/>
    <w:rsid w:val="00954D92"/>
    <w:rsid w:val="00961D5F"/>
    <w:rsid w:val="00967011"/>
    <w:rsid w:val="00971558"/>
    <w:rsid w:val="0097187F"/>
    <w:rsid w:val="00972F66"/>
    <w:rsid w:val="00973353"/>
    <w:rsid w:val="00973E15"/>
    <w:rsid w:val="0097645E"/>
    <w:rsid w:val="00981AD2"/>
    <w:rsid w:val="009926E8"/>
    <w:rsid w:val="00996A9E"/>
    <w:rsid w:val="00996AEC"/>
    <w:rsid w:val="009A18F5"/>
    <w:rsid w:val="009A699A"/>
    <w:rsid w:val="009B3D00"/>
    <w:rsid w:val="009B61A0"/>
    <w:rsid w:val="009C15EF"/>
    <w:rsid w:val="009C262E"/>
    <w:rsid w:val="009C2CCC"/>
    <w:rsid w:val="009C6084"/>
    <w:rsid w:val="009D1B8A"/>
    <w:rsid w:val="009D2CCD"/>
    <w:rsid w:val="009D578B"/>
    <w:rsid w:val="009D5815"/>
    <w:rsid w:val="009E1F80"/>
    <w:rsid w:val="009E217B"/>
    <w:rsid w:val="009F58AD"/>
    <w:rsid w:val="00A02AA6"/>
    <w:rsid w:val="00A03852"/>
    <w:rsid w:val="00A159A6"/>
    <w:rsid w:val="00A15B36"/>
    <w:rsid w:val="00A1641C"/>
    <w:rsid w:val="00A1703A"/>
    <w:rsid w:val="00A20FF2"/>
    <w:rsid w:val="00A27BB4"/>
    <w:rsid w:val="00A3511C"/>
    <w:rsid w:val="00A44A8E"/>
    <w:rsid w:val="00A51DCC"/>
    <w:rsid w:val="00A5592E"/>
    <w:rsid w:val="00A57BDD"/>
    <w:rsid w:val="00A6162D"/>
    <w:rsid w:val="00A75442"/>
    <w:rsid w:val="00A76BD1"/>
    <w:rsid w:val="00A81591"/>
    <w:rsid w:val="00A82260"/>
    <w:rsid w:val="00A83B18"/>
    <w:rsid w:val="00A90951"/>
    <w:rsid w:val="00A91DF0"/>
    <w:rsid w:val="00A9460C"/>
    <w:rsid w:val="00A97DE6"/>
    <w:rsid w:val="00AA2A2E"/>
    <w:rsid w:val="00AA481F"/>
    <w:rsid w:val="00AA76EA"/>
    <w:rsid w:val="00AB128F"/>
    <w:rsid w:val="00AB50F0"/>
    <w:rsid w:val="00AD0084"/>
    <w:rsid w:val="00AD1B81"/>
    <w:rsid w:val="00AD3832"/>
    <w:rsid w:val="00AD46E3"/>
    <w:rsid w:val="00AD68A1"/>
    <w:rsid w:val="00AE36B8"/>
    <w:rsid w:val="00AE4018"/>
    <w:rsid w:val="00AE6365"/>
    <w:rsid w:val="00AF0CA1"/>
    <w:rsid w:val="00AF4C35"/>
    <w:rsid w:val="00AF5FF0"/>
    <w:rsid w:val="00B02A6E"/>
    <w:rsid w:val="00B04CD9"/>
    <w:rsid w:val="00B04DAC"/>
    <w:rsid w:val="00B06CCB"/>
    <w:rsid w:val="00B079A7"/>
    <w:rsid w:val="00B10A25"/>
    <w:rsid w:val="00B15020"/>
    <w:rsid w:val="00B156C7"/>
    <w:rsid w:val="00B22EAF"/>
    <w:rsid w:val="00B27C7F"/>
    <w:rsid w:val="00B3066C"/>
    <w:rsid w:val="00B37F1F"/>
    <w:rsid w:val="00B447CF"/>
    <w:rsid w:val="00B462F6"/>
    <w:rsid w:val="00B46752"/>
    <w:rsid w:val="00B47217"/>
    <w:rsid w:val="00B50BCB"/>
    <w:rsid w:val="00B5200E"/>
    <w:rsid w:val="00B527E8"/>
    <w:rsid w:val="00B55723"/>
    <w:rsid w:val="00B612C7"/>
    <w:rsid w:val="00B61B8B"/>
    <w:rsid w:val="00B62D83"/>
    <w:rsid w:val="00B70AF8"/>
    <w:rsid w:val="00B762C7"/>
    <w:rsid w:val="00B80E86"/>
    <w:rsid w:val="00B8778B"/>
    <w:rsid w:val="00B87D3C"/>
    <w:rsid w:val="00B90837"/>
    <w:rsid w:val="00B908AD"/>
    <w:rsid w:val="00B9104F"/>
    <w:rsid w:val="00B9355B"/>
    <w:rsid w:val="00B957CE"/>
    <w:rsid w:val="00B97112"/>
    <w:rsid w:val="00BA1071"/>
    <w:rsid w:val="00BA58BC"/>
    <w:rsid w:val="00BA59DB"/>
    <w:rsid w:val="00BC169A"/>
    <w:rsid w:val="00BC1BBF"/>
    <w:rsid w:val="00BD3F87"/>
    <w:rsid w:val="00BE299E"/>
    <w:rsid w:val="00BE5D2F"/>
    <w:rsid w:val="00BF171E"/>
    <w:rsid w:val="00BF2125"/>
    <w:rsid w:val="00BF390C"/>
    <w:rsid w:val="00C01D22"/>
    <w:rsid w:val="00C32F84"/>
    <w:rsid w:val="00C33BB6"/>
    <w:rsid w:val="00C34C18"/>
    <w:rsid w:val="00C36358"/>
    <w:rsid w:val="00C3670E"/>
    <w:rsid w:val="00C379B5"/>
    <w:rsid w:val="00C43C9C"/>
    <w:rsid w:val="00C444DA"/>
    <w:rsid w:val="00C457C0"/>
    <w:rsid w:val="00C458BB"/>
    <w:rsid w:val="00C468BF"/>
    <w:rsid w:val="00C50A20"/>
    <w:rsid w:val="00C52989"/>
    <w:rsid w:val="00C55FDC"/>
    <w:rsid w:val="00C566D1"/>
    <w:rsid w:val="00C643A9"/>
    <w:rsid w:val="00C645B5"/>
    <w:rsid w:val="00C645D3"/>
    <w:rsid w:val="00C670EB"/>
    <w:rsid w:val="00C6730F"/>
    <w:rsid w:val="00C736F9"/>
    <w:rsid w:val="00C745AD"/>
    <w:rsid w:val="00C75A02"/>
    <w:rsid w:val="00C76D9E"/>
    <w:rsid w:val="00C825A1"/>
    <w:rsid w:val="00C83273"/>
    <w:rsid w:val="00C8506A"/>
    <w:rsid w:val="00C86E3D"/>
    <w:rsid w:val="00C871EF"/>
    <w:rsid w:val="00C90DA4"/>
    <w:rsid w:val="00C91806"/>
    <w:rsid w:val="00C91DB2"/>
    <w:rsid w:val="00C92A0F"/>
    <w:rsid w:val="00C9413C"/>
    <w:rsid w:val="00C97316"/>
    <w:rsid w:val="00CA12C9"/>
    <w:rsid w:val="00CA1D10"/>
    <w:rsid w:val="00CA7619"/>
    <w:rsid w:val="00CB0E92"/>
    <w:rsid w:val="00CB4462"/>
    <w:rsid w:val="00CC2FB8"/>
    <w:rsid w:val="00CC343F"/>
    <w:rsid w:val="00CC5AA9"/>
    <w:rsid w:val="00CD007E"/>
    <w:rsid w:val="00CD1E7E"/>
    <w:rsid w:val="00CD3B9B"/>
    <w:rsid w:val="00CD4D70"/>
    <w:rsid w:val="00CE0853"/>
    <w:rsid w:val="00CE0FE8"/>
    <w:rsid w:val="00CE2505"/>
    <w:rsid w:val="00CE42C8"/>
    <w:rsid w:val="00CF5ECF"/>
    <w:rsid w:val="00D05E56"/>
    <w:rsid w:val="00D07196"/>
    <w:rsid w:val="00D12B81"/>
    <w:rsid w:val="00D12F2E"/>
    <w:rsid w:val="00D1729B"/>
    <w:rsid w:val="00D22141"/>
    <w:rsid w:val="00D274A8"/>
    <w:rsid w:val="00D27A17"/>
    <w:rsid w:val="00D27A65"/>
    <w:rsid w:val="00D365D7"/>
    <w:rsid w:val="00D403A0"/>
    <w:rsid w:val="00D406DC"/>
    <w:rsid w:val="00D41F4C"/>
    <w:rsid w:val="00D46822"/>
    <w:rsid w:val="00D478AE"/>
    <w:rsid w:val="00D50D9B"/>
    <w:rsid w:val="00D51AB0"/>
    <w:rsid w:val="00D65E6C"/>
    <w:rsid w:val="00D669B2"/>
    <w:rsid w:val="00D710D2"/>
    <w:rsid w:val="00D76E36"/>
    <w:rsid w:val="00D808C7"/>
    <w:rsid w:val="00D81CF7"/>
    <w:rsid w:val="00D87EB5"/>
    <w:rsid w:val="00D9738C"/>
    <w:rsid w:val="00DA09E6"/>
    <w:rsid w:val="00DA1184"/>
    <w:rsid w:val="00DA24D5"/>
    <w:rsid w:val="00DA7D82"/>
    <w:rsid w:val="00DB557F"/>
    <w:rsid w:val="00DC28AF"/>
    <w:rsid w:val="00DD13E2"/>
    <w:rsid w:val="00DD3608"/>
    <w:rsid w:val="00DD6446"/>
    <w:rsid w:val="00DD74A8"/>
    <w:rsid w:val="00DF1A59"/>
    <w:rsid w:val="00DF24D6"/>
    <w:rsid w:val="00DF2DE1"/>
    <w:rsid w:val="00DF7052"/>
    <w:rsid w:val="00E011DB"/>
    <w:rsid w:val="00E0601F"/>
    <w:rsid w:val="00E069BA"/>
    <w:rsid w:val="00E1195E"/>
    <w:rsid w:val="00E11AEE"/>
    <w:rsid w:val="00E12E85"/>
    <w:rsid w:val="00E22379"/>
    <w:rsid w:val="00E32C2E"/>
    <w:rsid w:val="00E34058"/>
    <w:rsid w:val="00E40C4D"/>
    <w:rsid w:val="00E4275A"/>
    <w:rsid w:val="00E44021"/>
    <w:rsid w:val="00E5298D"/>
    <w:rsid w:val="00E6128D"/>
    <w:rsid w:val="00E632DE"/>
    <w:rsid w:val="00E67776"/>
    <w:rsid w:val="00E67826"/>
    <w:rsid w:val="00E739DF"/>
    <w:rsid w:val="00E75DAD"/>
    <w:rsid w:val="00E80BD1"/>
    <w:rsid w:val="00E86601"/>
    <w:rsid w:val="00E9138B"/>
    <w:rsid w:val="00E93C43"/>
    <w:rsid w:val="00E96A3C"/>
    <w:rsid w:val="00E97D00"/>
    <w:rsid w:val="00EA0B95"/>
    <w:rsid w:val="00EA1337"/>
    <w:rsid w:val="00EA3ABB"/>
    <w:rsid w:val="00EA65A7"/>
    <w:rsid w:val="00EB3DA7"/>
    <w:rsid w:val="00EC0AE0"/>
    <w:rsid w:val="00EC3DDA"/>
    <w:rsid w:val="00EC5D92"/>
    <w:rsid w:val="00ED4354"/>
    <w:rsid w:val="00ED7F01"/>
    <w:rsid w:val="00EE1E1A"/>
    <w:rsid w:val="00EE777F"/>
    <w:rsid w:val="00EF1A4D"/>
    <w:rsid w:val="00EF55B5"/>
    <w:rsid w:val="00F03943"/>
    <w:rsid w:val="00F11B7F"/>
    <w:rsid w:val="00F15AAB"/>
    <w:rsid w:val="00F213B0"/>
    <w:rsid w:val="00F21CA3"/>
    <w:rsid w:val="00F24A28"/>
    <w:rsid w:val="00F301AC"/>
    <w:rsid w:val="00F343C0"/>
    <w:rsid w:val="00F36CF6"/>
    <w:rsid w:val="00F40DF9"/>
    <w:rsid w:val="00F45165"/>
    <w:rsid w:val="00F50DC1"/>
    <w:rsid w:val="00F51BD3"/>
    <w:rsid w:val="00F563DC"/>
    <w:rsid w:val="00F5743E"/>
    <w:rsid w:val="00F607CB"/>
    <w:rsid w:val="00F61C07"/>
    <w:rsid w:val="00F64212"/>
    <w:rsid w:val="00F65435"/>
    <w:rsid w:val="00F87B24"/>
    <w:rsid w:val="00F94128"/>
    <w:rsid w:val="00F94240"/>
    <w:rsid w:val="00F952F1"/>
    <w:rsid w:val="00F96C59"/>
    <w:rsid w:val="00F97BAD"/>
    <w:rsid w:val="00FA484C"/>
    <w:rsid w:val="00FA5139"/>
    <w:rsid w:val="00FB2472"/>
    <w:rsid w:val="00FB2809"/>
    <w:rsid w:val="00FB5AE1"/>
    <w:rsid w:val="00FB7635"/>
    <w:rsid w:val="00FC03AC"/>
    <w:rsid w:val="00FC3D7B"/>
    <w:rsid w:val="00FD3513"/>
    <w:rsid w:val="00FF197C"/>
    <w:rsid w:val="00FF1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196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rsid w:val="006A571B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locked/>
    <w:rsid w:val="00676850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3362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676850"/>
    <w:rPr>
      <w:rFonts w:cs="Times New Roman"/>
      <w:sz w:val="18"/>
      <w:szCs w:val="18"/>
    </w:rPr>
  </w:style>
  <w:style w:type="character" w:styleId="a5">
    <w:name w:val="page number"/>
    <w:basedOn w:val="a0"/>
    <w:uiPriority w:val="99"/>
    <w:rsid w:val="003362E0"/>
    <w:rPr>
      <w:rFonts w:cs="Times New Roman"/>
    </w:rPr>
  </w:style>
  <w:style w:type="paragraph" w:styleId="a6">
    <w:name w:val="Date"/>
    <w:basedOn w:val="a"/>
    <w:next w:val="a"/>
    <w:link w:val="Char1"/>
    <w:uiPriority w:val="99"/>
    <w:rsid w:val="00D65E6C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locked/>
    <w:rsid w:val="00676850"/>
    <w:rPr>
      <w:rFonts w:cs="Times New Roman"/>
      <w:sz w:val="24"/>
      <w:szCs w:val="24"/>
    </w:rPr>
  </w:style>
  <w:style w:type="paragraph" w:styleId="a7">
    <w:name w:val="Normal (Web)"/>
    <w:basedOn w:val="a"/>
    <w:uiPriority w:val="99"/>
    <w:rsid w:val="00284D7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8">
    <w:name w:val="header"/>
    <w:basedOn w:val="a"/>
    <w:link w:val="Char2"/>
    <w:uiPriority w:val="99"/>
    <w:rsid w:val="003640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8"/>
    <w:uiPriority w:val="99"/>
    <w:locked/>
    <w:rsid w:val="0036407D"/>
    <w:rPr>
      <w:rFonts w:cs="Times New Roman"/>
      <w:kern w:val="2"/>
      <w:sz w:val="18"/>
      <w:szCs w:val="18"/>
    </w:rPr>
  </w:style>
  <w:style w:type="table" w:styleId="a9">
    <w:name w:val="Table Grid"/>
    <w:basedOn w:val="a1"/>
    <w:uiPriority w:val="99"/>
    <w:rsid w:val="00B62D83"/>
    <w:rPr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D27A17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8547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54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547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54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547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7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54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2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9FD7CA6-1EDC-4329-8905-C91972D34A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583</TotalTime>
  <Pages>4</Pages>
  <Words>363</Words>
  <Characters>2075</Characters>
  <Application>Microsoft Office Word</Application>
  <DocSecurity>0</DocSecurity>
  <Lines>17</Lines>
  <Paragraphs>4</Paragraphs>
  <ScaleCrop>false</ScaleCrop>
  <Company>微软中国</Company>
  <LinksUpToDate>false</LinksUpToDate>
  <CharactersWithSpaces>2434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一、指导思想</dc:title>
  <dc:creator>Admin</dc:creator>
  <cp:lastModifiedBy>Sky123.Org</cp:lastModifiedBy>
  <cp:revision>59</cp:revision>
  <cp:lastPrinted>2021-03-01T02:42:00Z</cp:lastPrinted>
  <dcterms:created xsi:type="dcterms:W3CDTF">2022-08-27T13:21:00Z</dcterms:created>
  <dcterms:modified xsi:type="dcterms:W3CDTF">2023-02-22T02:17:00Z</dcterms:modified>
</cp:coreProperties>
</file>