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BF" w:rsidRDefault="007E55CD">
      <w:pPr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3614BF" w:rsidRDefault="007E55CD">
      <w:pPr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2020</w:t>
      </w:r>
      <w:r>
        <w:rPr>
          <w:rFonts w:ascii="宋体" w:eastAsia="宋体" w:hAnsi="宋体"/>
          <w:color w:val="000000"/>
          <w:sz w:val="24"/>
          <w:szCs w:val="24"/>
        </w:rPr>
        <w:t>学年第二学期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14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3614BF" w:rsidRDefault="003614BF">
      <w:pPr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5877" w:type="dxa"/>
        <w:tblInd w:w="-1003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3969"/>
        <w:gridCol w:w="3544"/>
        <w:gridCol w:w="992"/>
        <w:gridCol w:w="1560"/>
        <w:gridCol w:w="1842"/>
        <w:gridCol w:w="1276"/>
      </w:tblGrid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执教老师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教研课内容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研讨主题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听课地点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听课时间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研讨时间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何予微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《有你真好》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作文教学研讨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</w:t>
            </w:r>
            <w:r w:rsidR="00241CB4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 w:rsidR="00241CB4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韩红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Pr="00241CB4" w:rsidRDefault="00241CB4" w:rsidP="00A77AB8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等边三形的再探究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专题复习研讨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</w:t>
            </w:r>
            <w:r w:rsidR="00241CB4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 w:rsidR="00241CB4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三楼团队活动室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陈群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7BU10</w:t>
            </w:r>
            <w:r w:rsidR="00147915">
              <w:rPr>
                <w:rFonts w:ascii="宋体" w:eastAsia="宋体" w:hAnsi="宋体"/>
                <w:color w:val="000000"/>
                <w:szCs w:val="21"/>
              </w:rPr>
              <w:t xml:space="preserve"> The three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 xml:space="preserve"> forms of water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</w:t>
            </w:r>
            <w:r>
              <w:rPr>
                <w:rFonts w:ascii="宋体" w:eastAsia="宋体" w:hAnsi="宋体"/>
                <w:color w:val="000000"/>
                <w:szCs w:val="21"/>
              </w:rPr>
              <w:t>元视角下的有效教学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七（</w:t>
            </w:r>
            <w:r>
              <w:rPr>
                <w:rFonts w:ascii="宋体" w:eastAsia="宋体" w:hAnsi="宋体"/>
                <w:color w:val="000000"/>
                <w:szCs w:val="21"/>
              </w:rPr>
              <w:t>7</w:t>
            </w:r>
            <w:r w:rsidR="00241CB4"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二楼会议室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陈丽丽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压强计算专题复习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专</w:t>
            </w:r>
            <w:r>
              <w:rPr>
                <w:rFonts w:ascii="宋体" w:eastAsia="宋体" w:hAnsi="宋体"/>
                <w:color w:val="000000"/>
                <w:szCs w:val="21"/>
              </w:rPr>
              <w:t>题复习课有效性研讨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九（</w:t>
            </w: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220</w:t>
            </w:r>
            <w:r>
              <w:rPr>
                <w:rFonts w:ascii="宋体" w:eastAsia="宋体" w:hAnsi="宋体"/>
                <w:color w:val="00000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化学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陈丹华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化学实验中压强变化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加</w:t>
            </w:r>
            <w:r>
              <w:rPr>
                <w:rFonts w:ascii="宋体" w:eastAsia="宋体" w:hAnsi="宋体"/>
                <w:color w:val="000000"/>
                <w:szCs w:val="21"/>
              </w:rPr>
              <w:t>强资源建设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>推进课程实施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九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（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5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15—8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55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</w:rPr>
              <w:t>号楼</w:t>
            </w:r>
            <w:r>
              <w:rPr>
                <w:rFonts w:ascii="宋体" w:eastAsia="宋体" w:hAnsi="宋体"/>
                <w:color w:val="000000"/>
                <w:szCs w:val="21"/>
              </w:rPr>
              <w:t>271</w:t>
            </w:r>
            <w:r>
              <w:rPr>
                <w:rFonts w:ascii="宋体" w:eastAsia="宋体" w:hAnsi="宋体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道法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《自由与平等的追求》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以问题解决为主的教学实践研讨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八（</w:t>
            </w: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  <w:r w:rsidR="00241CB4"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三楼舞蹈房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历史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高雯燕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《长征》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基于目标与主旨的选材与设问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七（</w:t>
            </w: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图书馆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地理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叶艳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初中地理学业考试复习研讨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复习课有效性研讨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号楼</w:t>
            </w:r>
            <w:r>
              <w:rPr>
                <w:rFonts w:ascii="宋体" w:eastAsia="宋体" w:hAnsi="宋体"/>
                <w:color w:val="000000"/>
                <w:szCs w:val="21"/>
              </w:rPr>
              <w:t>416</w:t>
            </w:r>
            <w:r>
              <w:rPr>
                <w:rFonts w:ascii="宋体" w:eastAsia="宋体" w:hAnsi="宋体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147915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47915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科学、生命科学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范菊芳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Pr="00147915" w:rsidRDefault="007E55C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147915">
              <w:rPr>
                <w:rFonts w:asciiTheme="majorEastAsia" w:eastAsiaTheme="majorEastAsia" w:hAnsiTheme="majorEastAsia"/>
                <w:color w:val="000000"/>
                <w:szCs w:val="21"/>
              </w:rPr>
              <w:t>网络教研</w:t>
            </w:r>
            <w:r w:rsidRPr="00147915">
              <w:rPr>
                <w:rFonts w:asciiTheme="majorEastAsia" w:eastAsiaTheme="majorEastAsia" w:hAnsiTheme="majorEastAsia"/>
                <w:color w:val="000000"/>
                <w:szCs w:val="21"/>
              </w:rPr>
              <w:t>：科学学科</w:t>
            </w:r>
            <w:r w:rsidRPr="00147915">
              <w:rPr>
                <w:rFonts w:asciiTheme="majorEastAsia" w:eastAsiaTheme="majorEastAsia" w:hAnsiTheme="majorEastAsia"/>
                <w:color w:val="000000"/>
                <w:szCs w:val="21"/>
              </w:rPr>
              <w:t>“</w:t>
            </w:r>
            <w:r w:rsidRPr="00147915">
              <w:rPr>
                <w:rFonts w:asciiTheme="majorEastAsia" w:eastAsiaTheme="majorEastAsia" w:hAnsiTheme="majorEastAsia"/>
                <w:color w:val="000000"/>
                <w:szCs w:val="21"/>
              </w:rPr>
              <w:t>思维探究</w:t>
            </w:r>
            <w:r w:rsidRPr="00147915">
              <w:rPr>
                <w:rFonts w:asciiTheme="majorEastAsia" w:eastAsiaTheme="majorEastAsia" w:hAnsiTheme="majorEastAsia"/>
                <w:color w:val="000000"/>
                <w:szCs w:val="21"/>
              </w:rPr>
              <w:t>”</w:t>
            </w:r>
            <w:r w:rsidRPr="00147915">
              <w:rPr>
                <w:rFonts w:asciiTheme="majorEastAsia" w:eastAsiaTheme="majorEastAsia" w:hAnsiTheme="majorEastAsia"/>
                <w:color w:val="000000"/>
                <w:szCs w:val="21"/>
              </w:rPr>
              <w:t>主题教研网络互动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深化用科学大观念指引探究教学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 w:rsidP="00147915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</w:t>
            </w:r>
            <w:r>
              <w:rPr>
                <w:rFonts w:ascii="宋体" w:eastAsia="宋体" w:hAnsi="宋体"/>
                <w:color w:val="000000"/>
                <w:szCs w:val="21"/>
              </w:rPr>
              <w:t>实验室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41CB4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体育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管燕婷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立定三级跳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如</w:t>
            </w:r>
            <w:r>
              <w:rPr>
                <w:rFonts w:ascii="宋体" w:eastAsia="宋体" w:hAnsi="宋体"/>
                <w:color w:val="000000"/>
                <w:szCs w:val="21"/>
              </w:rPr>
              <w:t>何制定较为完善的单元问题学习链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</w:t>
            </w:r>
            <w:r w:rsidR="00241CB4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241CB4">
              <w:rPr>
                <w:rFonts w:ascii="宋体" w:eastAsia="宋体" w:hAnsi="宋体"/>
                <w:color w:val="000000"/>
                <w:szCs w:val="21"/>
              </w:rPr>
              <w:t>2</w:t>
            </w:r>
            <w:r w:rsidR="00241CB4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阅览室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中小学美术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朱立清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Pr="00241CB4" w:rsidRDefault="007E55CD" w:rsidP="00241CB4">
            <w:pPr>
              <w:snapToGrid w:val="0"/>
              <w:jc w:val="left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网络教研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“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庄行印象之数字绘画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”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网络研讨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数字绘画技法探究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东校二楼花泥室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241CB4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中小学音乐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倪国英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录像课《洋娃娃和小熊跳舞》观摩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提高音乐课堂的教学效率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222</w:t>
            </w:r>
            <w:r>
              <w:rPr>
                <w:rFonts w:ascii="宋体" w:eastAsia="宋体" w:hAnsi="宋体"/>
                <w:color w:val="00000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41CB4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劳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方德龙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 w:rsidP="00241CB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焊接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以</w:t>
            </w:r>
            <w:r>
              <w:rPr>
                <w:rFonts w:ascii="宋体" w:eastAsia="宋体" w:hAnsi="宋体"/>
                <w:color w:val="000000"/>
                <w:szCs w:val="21"/>
              </w:rPr>
              <w:t>项目为载体，以技术提升能力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</w:t>
            </w:r>
            <w:r w:rsidR="00241CB4">
              <w:rPr>
                <w:rFonts w:ascii="宋体" w:eastAsia="宋体" w:hAnsi="宋体" w:hint="eastAsia"/>
                <w:color w:val="000000"/>
                <w:szCs w:val="21"/>
              </w:rPr>
              <w:t>（5）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东校二楼劳技室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241CB4" w:rsidTr="00241CB4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中小学信息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集体磨课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如何在编程教学中，提高学生的计算思维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3614B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7E55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号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楼</w:t>
            </w:r>
            <w:r>
              <w:rPr>
                <w:rFonts w:ascii="宋体" w:eastAsia="宋体" w:hAnsi="宋体"/>
                <w:color w:val="000000"/>
                <w:szCs w:val="21"/>
              </w:rPr>
              <w:t>439</w:t>
            </w:r>
            <w:r>
              <w:rPr>
                <w:rFonts w:ascii="宋体" w:eastAsia="宋体" w:hAnsi="宋体"/>
                <w:color w:val="000000"/>
                <w:szCs w:val="21"/>
              </w:rPr>
              <w:t>机房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BF" w:rsidRDefault="00241CB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241CB4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7E55CD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</w:tbl>
    <w:p w:rsidR="007E55CD" w:rsidRDefault="007E55CD"/>
    <w:sectPr w:rsidR="007E55CD" w:rsidSect="00241CB4">
      <w:pgSz w:w="16840" w:h="11907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47915"/>
    <w:rsid w:val="00216EB9"/>
    <w:rsid w:val="00241CB4"/>
    <w:rsid w:val="003614BF"/>
    <w:rsid w:val="0059531B"/>
    <w:rsid w:val="00616505"/>
    <w:rsid w:val="0062213C"/>
    <w:rsid w:val="00633F40"/>
    <w:rsid w:val="006549AD"/>
    <w:rsid w:val="00684D9C"/>
    <w:rsid w:val="007E55CD"/>
    <w:rsid w:val="00A60633"/>
    <w:rsid w:val="00A77AB8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567EA68C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311FD-A31A-4F11-9B47-BC9AA6F8F281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10</cp:revision>
  <dcterms:created xsi:type="dcterms:W3CDTF">2017-01-10T09:10:00Z</dcterms:created>
  <dcterms:modified xsi:type="dcterms:W3CDTF">2021-05-21T00:15:00Z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