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93" w:rsidRDefault="001E78C0">
      <w:pPr>
        <w:jc w:val="center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育秀实验学校教研组（初中部）教研活动安排汇总</w:t>
      </w:r>
    </w:p>
    <w:p w:rsidR="00171993" w:rsidRDefault="001E78C0">
      <w:pPr>
        <w:jc w:val="center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2020</w:t>
      </w:r>
      <w:r>
        <w:rPr>
          <w:rFonts w:ascii="宋体" w:eastAsia="宋体" w:hAnsi="宋体"/>
          <w:color w:val="000000"/>
          <w:sz w:val="24"/>
          <w:szCs w:val="24"/>
        </w:rPr>
        <w:t>学年第二学期</w:t>
      </w:r>
      <w:r>
        <w:rPr>
          <w:rFonts w:ascii="宋体" w:eastAsia="宋体" w:hAnsi="宋体"/>
          <w:color w:val="000000"/>
          <w:sz w:val="24"/>
          <w:szCs w:val="24"/>
        </w:rPr>
        <w:t xml:space="preserve">    </w:t>
      </w:r>
      <w:r>
        <w:rPr>
          <w:rFonts w:ascii="宋体" w:eastAsia="宋体" w:hAnsi="宋体"/>
          <w:color w:val="000000"/>
          <w:sz w:val="24"/>
          <w:szCs w:val="24"/>
        </w:rPr>
        <w:t>第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 xml:space="preserve">  8  </w:t>
      </w:r>
      <w:r>
        <w:rPr>
          <w:rFonts w:ascii="宋体" w:eastAsia="宋体" w:hAnsi="宋体"/>
          <w:color w:val="000000"/>
          <w:sz w:val="24"/>
          <w:szCs w:val="24"/>
        </w:rPr>
        <w:t>周周一</w:t>
      </w:r>
    </w:p>
    <w:p w:rsidR="00171993" w:rsidRDefault="00171993">
      <w:pPr>
        <w:jc w:val="center"/>
        <w:rPr>
          <w:rFonts w:ascii="宋体" w:eastAsia="宋体" w:hAnsi="宋体"/>
          <w:color w:val="000000"/>
          <w:sz w:val="24"/>
          <w:szCs w:val="24"/>
        </w:rPr>
      </w:pPr>
    </w:p>
    <w:tbl>
      <w:tblPr>
        <w:tblStyle w:val="a7"/>
        <w:tblW w:w="11199" w:type="dxa"/>
        <w:tblInd w:w="-1428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843"/>
        <w:gridCol w:w="2410"/>
        <w:gridCol w:w="992"/>
        <w:gridCol w:w="1276"/>
        <w:gridCol w:w="1275"/>
        <w:gridCol w:w="1276"/>
      </w:tblGrid>
      <w:tr w:rsidR="00311CBA" w:rsidTr="00311CBA">
        <w:trPr>
          <w:trHeight w:val="5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教研组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执教老师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教研课内容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研讨主题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听课地点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听课时间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研讨地点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研讨时间</w:t>
            </w:r>
          </w:p>
        </w:tc>
      </w:tr>
      <w:tr w:rsidR="00311CBA" w:rsidTr="00311CBA">
        <w:trPr>
          <w:trHeight w:val="5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张贝嘉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311CBA" w:rsidP="00311C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青山不老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用</w:t>
            </w:r>
            <w:r>
              <w:rPr>
                <w:rFonts w:ascii="宋体" w:eastAsia="宋体" w:hAnsi="宋体"/>
                <w:color w:val="000000"/>
                <w:szCs w:val="21"/>
              </w:rPr>
              <w:t>问题链优化课堂教学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录播室</w:t>
            </w:r>
          </w:p>
          <w:p w:rsidR="002837AA" w:rsidRDefault="002837AA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六</w:t>
            </w:r>
            <w:r>
              <w:rPr>
                <w:rFonts w:ascii="宋体" w:eastAsia="宋体" w:hAnsi="宋体"/>
                <w:color w:val="00000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三楼会议室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311CBA" w:rsidTr="00311CBA">
        <w:trPr>
          <w:trHeight w:val="5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潘正莲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311CBA" w:rsidP="00311C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特殊四边形专题复习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关</w:t>
            </w:r>
            <w:r>
              <w:rPr>
                <w:rFonts w:ascii="宋体" w:eastAsia="宋体" w:hAnsi="宋体"/>
                <w:color w:val="000000"/>
                <w:szCs w:val="21"/>
              </w:rPr>
              <w:t>注几何教学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F43054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八</w:t>
            </w:r>
            <w:r>
              <w:rPr>
                <w:rFonts w:ascii="宋体" w:eastAsia="宋体" w:hAnsi="宋体"/>
                <w:color w:val="000000"/>
                <w:szCs w:val="21"/>
              </w:rPr>
              <w:t>（</w:t>
            </w:r>
            <w:r w:rsidR="009E1B8C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三楼团队活动室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311CBA" w:rsidTr="00311CBA">
        <w:trPr>
          <w:trHeight w:val="5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方梅红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311CBA" w:rsidP="00070D1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6B</w:t>
            </w:r>
            <w:r>
              <w:rPr>
                <w:rFonts w:ascii="宋体" w:eastAsia="宋体" w:hAnsi="宋体"/>
                <w:color w:val="000000"/>
                <w:szCs w:val="21"/>
              </w:rPr>
              <w:t>U</w:t>
            </w:r>
            <w:r w:rsidR="00070D19">
              <w:rPr>
                <w:rFonts w:ascii="宋体" w:eastAsia="宋体" w:hAnsi="宋体"/>
                <w:color w:val="000000"/>
                <w:szCs w:val="21"/>
              </w:rPr>
              <w:t>6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School life in summer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单</w:t>
            </w:r>
            <w:r>
              <w:rPr>
                <w:rFonts w:ascii="宋体" w:eastAsia="宋体" w:hAnsi="宋体"/>
                <w:color w:val="000000"/>
                <w:szCs w:val="21"/>
              </w:rPr>
              <w:t>元视角下的有效教学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 w:rsidP="00311CBA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六（</w:t>
            </w:r>
            <w:r>
              <w:rPr>
                <w:rFonts w:ascii="宋体" w:eastAsia="宋体" w:hAnsi="宋体"/>
                <w:color w:val="000000"/>
                <w:szCs w:val="21"/>
              </w:rPr>
              <w:t>6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二楼会议室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311CBA" w:rsidTr="00311CBA">
        <w:trPr>
          <w:trHeight w:val="5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物理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二模考试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220</w:t>
            </w:r>
            <w:r>
              <w:rPr>
                <w:rFonts w:ascii="宋体" w:eastAsia="宋体" w:hAnsi="宋体"/>
                <w:color w:val="00000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311C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11CBA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-4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311CBA" w:rsidTr="00311CBA">
        <w:trPr>
          <w:trHeight w:val="5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化学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二模考试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szCs w:val="21"/>
              </w:rPr>
              <w:t>号楼</w:t>
            </w:r>
            <w:r>
              <w:rPr>
                <w:rFonts w:ascii="宋体" w:eastAsia="宋体" w:hAnsi="宋体"/>
                <w:color w:val="000000"/>
                <w:szCs w:val="21"/>
              </w:rPr>
              <w:t>271</w:t>
            </w:r>
            <w:r>
              <w:rPr>
                <w:rFonts w:ascii="宋体" w:eastAsia="宋体" w:hAnsi="宋体"/>
                <w:color w:val="000000"/>
                <w:szCs w:val="21"/>
              </w:rPr>
              <w:t>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311CBA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311CBA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-4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311CBA" w:rsidTr="00311CBA">
        <w:trPr>
          <w:trHeight w:val="5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道法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学科单元复习研讨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以问题解决为主的实践研讨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三楼舞蹈房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311C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11CBA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-4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311CBA" w:rsidTr="00311CBA">
        <w:trPr>
          <w:trHeight w:val="5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历史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区调研考研讨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图书馆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311CBA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311CBA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-4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311CBA" w:rsidTr="00311CBA">
        <w:trPr>
          <w:trHeight w:val="5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地理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唐兰英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311CBA" w:rsidP="00311C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城市的环境问题及环境优化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关</w:t>
            </w:r>
            <w:r>
              <w:rPr>
                <w:rFonts w:ascii="宋体" w:eastAsia="宋体" w:hAnsi="宋体"/>
                <w:color w:val="000000"/>
                <w:szCs w:val="21"/>
              </w:rPr>
              <w:t>注生活中的地理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311CBA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七</w:t>
            </w:r>
            <w:r>
              <w:rPr>
                <w:rFonts w:ascii="宋体" w:eastAsia="宋体" w:hAnsi="宋体"/>
                <w:color w:val="00000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号楼</w:t>
            </w:r>
            <w:r>
              <w:rPr>
                <w:rFonts w:ascii="宋体" w:eastAsia="宋体" w:hAnsi="宋体"/>
                <w:color w:val="000000"/>
                <w:szCs w:val="21"/>
              </w:rPr>
              <w:t>416</w:t>
            </w:r>
            <w:r>
              <w:rPr>
                <w:rFonts w:ascii="宋体" w:eastAsia="宋体" w:hAnsi="宋体"/>
                <w:color w:val="000000"/>
                <w:szCs w:val="21"/>
              </w:rPr>
              <w:t>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311CBA" w:rsidTr="00311CBA">
        <w:trPr>
          <w:trHeight w:val="5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科学、生命科学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杨志栋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311CBA" w:rsidP="00311CBA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鸟类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情</w:t>
            </w:r>
            <w:r>
              <w:rPr>
                <w:rFonts w:ascii="宋体" w:eastAsia="宋体" w:hAnsi="宋体"/>
                <w:color w:val="000000"/>
                <w:szCs w:val="21"/>
              </w:rPr>
              <w:t>感态度价值观的无痕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化落实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录播室</w:t>
            </w:r>
          </w:p>
          <w:p w:rsidR="009E1B8C" w:rsidRDefault="009E1B8C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八</w:t>
            </w:r>
            <w:r>
              <w:rPr>
                <w:rFonts w:ascii="宋体" w:eastAsia="宋体" w:hAnsi="宋体"/>
                <w:color w:val="000000"/>
                <w:szCs w:val="21"/>
              </w:rPr>
              <w:t>（</w:t>
            </w:r>
            <w:r w:rsidR="00090A7E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科学</w:t>
            </w:r>
          </w:p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实验室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311CBA" w:rsidTr="00311CBA">
        <w:trPr>
          <w:trHeight w:val="5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lastRenderedPageBreak/>
              <w:t>体育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高林辉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070D19" w:rsidP="00070D1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双手头上前掷实心球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有</w:t>
            </w:r>
            <w:r>
              <w:rPr>
                <w:rFonts w:ascii="宋体" w:eastAsia="宋体" w:hAnsi="宋体"/>
                <w:color w:val="000000"/>
                <w:szCs w:val="21"/>
              </w:rPr>
              <w:t>效解决投掷练习中速度、高度、力度的结合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A7E" w:rsidRDefault="00090A7E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操场</w:t>
            </w:r>
          </w:p>
          <w:p w:rsidR="00171993" w:rsidRDefault="00070D19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七</w:t>
            </w:r>
            <w:r>
              <w:rPr>
                <w:rFonts w:ascii="宋体" w:eastAsia="宋体" w:hAnsi="宋体"/>
                <w:color w:val="000000"/>
                <w:szCs w:val="21"/>
              </w:rPr>
              <w:t>（</w:t>
            </w:r>
            <w:r w:rsidR="00090A7E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阅览室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311CBA" w:rsidTr="00311CBA">
        <w:trPr>
          <w:trHeight w:val="5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中小学美术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学校艺术节现场评审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食堂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070D19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70D19">
              <w:rPr>
                <w:rFonts w:ascii="宋体" w:eastAsia="宋体" w:hAnsi="宋体" w:hint="eastAsia"/>
                <w:color w:val="000000"/>
                <w:szCs w:val="21"/>
              </w:rPr>
              <w:t>3：10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-4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：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311CBA" w:rsidTr="00311CBA">
        <w:trPr>
          <w:trHeight w:val="5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中小学音乐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沈英姿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录像课《小红帽》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基于课标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，落实素养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71993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办公室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311CBA" w:rsidTr="00311CBA">
        <w:trPr>
          <w:trHeight w:val="5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中小学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劳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王金辉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070D19" w:rsidP="00070D1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面包板的插接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关</w:t>
            </w:r>
            <w:r>
              <w:rPr>
                <w:rFonts w:ascii="宋体" w:eastAsia="宋体" w:hAnsi="宋体"/>
                <w:color w:val="000000"/>
                <w:szCs w:val="21"/>
              </w:rPr>
              <w:t>注核心素养的培养，提高课堂教学的有效性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八（</w:t>
            </w:r>
            <w:r>
              <w:rPr>
                <w:rFonts w:ascii="宋体" w:eastAsia="宋体" w:hAnsi="宋体"/>
                <w:color w:val="000000"/>
                <w:szCs w:val="21"/>
              </w:rPr>
              <w:t>10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东校二楼劳技室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  <w:tr w:rsidR="00311CBA" w:rsidTr="00311CBA">
        <w:trPr>
          <w:trHeight w:val="10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中小学信息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许建国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070D19" w:rsidP="00070D1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《</w:t>
            </w:r>
            <w:r w:rsidR="001E78C0">
              <w:rPr>
                <w:rFonts w:ascii="宋体" w:eastAsia="宋体" w:hAnsi="宋体"/>
                <w:color w:val="000000"/>
                <w:szCs w:val="21"/>
              </w:rPr>
              <w:t>分类汇总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spacing w:before="312" w:after="312" w:line="240" w:lineRule="atLeas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学</w:t>
            </w:r>
            <w:r>
              <w:rPr>
                <w:rFonts w:ascii="宋体" w:eastAsia="宋体" w:hAnsi="宋体"/>
                <w:color w:val="000000"/>
                <w:szCs w:val="21"/>
              </w:rPr>
              <w:t>生核心素养的培养和提高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78C0" w:rsidRDefault="001E78C0" w:rsidP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402机房</w:t>
            </w:r>
            <w:bookmarkStart w:id="0" w:name="_GoBack"/>
            <w:bookmarkEnd w:id="0"/>
          </w:p>
          <w:p w:rsidR="00171993" w:rsidRDefault="001E78C0" w:rsidP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六（4</w:t>
            </w:r>
            <w:r>
              <w:rPr>
                <w:rFonts w:ascii="宋体" w:eastAsia="宋体" w:hAnsi="宋体"/>
                <w:color w:val="000000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10-3:50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东校</w:t>
            </w:r>
            <w:r>
              <w:rPr>
                <w:rFonts w:ascii="宋体" w:eastAsia="宋体" w:hAnsi="宋体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号楼</w:t>
            </w:r>
            <w:r>
              <w:rPr>
                <w:rFonts w:ascii="宋体" w:eastAsia="宋体" w:hAnsi="宋体"/>
                <w:color w:val="000000"/>
                <w:szCs w:val="21"/>
              </w:rPr>
              <w:t>439</w:t>
            </w:r>
            <w:r>
              <w:rPr>
                <w:rFonts w:ascii="宋体" w:eastAsia="宋体" w:hAnsi="宋体"/>
                <w:color w:val="000000"/>
                <w:szCs w:val="21"/>
              </w:rPr>
              <w:t>机房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993" w:rsidRDefault="001E78C0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4:00-4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</w:tr>
    </w:tbl>
    <w:p w:rsidR="00171993" w:rsidRDefault="001E78C0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 xml:space="preserve"> </w:t>
      </w:r>
    </w:p>
    <w:sectPr w:rsidR="00171993" w:rsidSect="00311CBA">
      <w:pgSz w:w="11906" w:h="16838"/>
      <w:pgMar w:top="1440" w:right="811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70D19"/>
    <w:rsid w:val="00090A7E"/>
    <w:rsid w:val="000C51B7"/>
    <w:rsid w:val="00171993"/>
    <w:rsid w:val="001E78C0"/>
    <w:rsid w:val="00216EB9"/>
    <w:rsid w:val="002837AA"/>
    <w:rsid w:val="00311CBA"/>
    <w:rsid w:val="0059531B"/>
    <w:rsid w:val="00616505"/>
    <w:rsid w:val="0062213C"/>
    <w:rsid w:val="00633F40"/>
    <w:rsid w:val="006549AD"/>
    <w:rsid w:val="00684D9C"/>
    <w:rsid w:val="00953F45"/>
    <w:rsid w:val="009E1B8C"/>
    <w:rsid w:val="00A60633"/>
    <w:rsid w:val="00BA0C1A"/>
    <w:rsid w:val="00C061CB"/>
    <w:rsid w:val="00C604EC"/>
    <w:rsid w:val="00E26251"/>
    <w:rsid w:val="00EA1EE8"/>
    <w:rsid w:val="00F43054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31C04D8E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522556-80F8-423E-9A5E-F92F8E12723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Sky123.Org</cp:lastModifiedBy>
  <cp:revision>14</cp:revision>
  <dcterms:created xsi:type="dcterms:W3CDTF">2017-01-10T09:10:00Z</dcterms:created>
  <dcterms:modified xsi:type="dcterms:W3CDTF">2021-04-08T06:24:00Z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