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48" w:rsidRDefault="00120977" w:rsidP="001419EE">
      <w:pPr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育秀实验学校教研组（初中部）教研活动安排汇总</w:t>
      </w:r>
    </w:p>
    <w:p w:rsidR="00C91248" w:rsidRDefault="00120977">
      <w:pPr>
        <w:jc w:val="center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2020学年第二学期    第</w:t>
      </w:r>
      <w:r>
        <w:rPr>
          <w:rFonts w:ascii="宋体" w:eastAsia="宋体" w:hAnsi="宋体"/>
          <w:color w:val="000000"/>
          <w:sz w:val="24"/>
          <w:szCs w:val="24"/>
          <w:u w:val="single"/>
        </w:rPr>
        <w:t xml:space="preserve">  6  </w:t>
      </w:r>
      <w:r>
        <w:rPr>
          <w:rFonts w:ascii="宋体" w:eastAsia="宋体" w:hAnsi="宋体"/>
          <w:color w:val="000000"/>
          <w:sz w:val="24"/>
          <w:szCs w:val="24"/>
        </w:rPr>
        <w:t>周周一</w:t>
      </w:r>
    </w:p>
    <w:p w:rsidR="00C91248" w:rsidRDefault="00C91248">
      <w:pPr>
        <w:jc w:val="center"/>
        <w:rPr>
          <w:rFonts w:ascii="宋体" w:eastAsia="宋体" w:hAnsi="宋体"/>
          <w:color w:val="000000"/>
          <w:sz w:val="24"/>
          <w:szCs w:val="24"/>
        </w:rPr>
      </w:pPr>
    </w:p>
    <w:tbl>
      <w:tblPr>
        <w:tblStyle w:val="a7"/>
        <w:tblW w:w="11483" w:type="dxa"/>
        <w:tblInd w:w="-157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2268"/>
        <w:gridCol w:w="1843"/>
        <w:gridCol w:w="992"/>
        <w:gridCol w:w="1418"/>
        <w:gridCol w:w="1417"/>
        <w:gridCol w:w="1418"/>
      </w:tblGrid>
      <w:tr w:rsidR="001D553A" w:rsidTr="0033350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教研组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执教老师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教研课内容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研讨主题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听课地点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听课时间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研讨地点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研讨时间</w:t>
            </w:r>
          </w:p>
        </w:tc>
      </w:tr>
      <w:tr w:rsidR="001D553A" w:rsidTr="0033350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C9124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C9124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333508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理论学习和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视导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整改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C9124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C9124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6A033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A033C">
              <w:rPr>
                <w:rFonts w:ascii="宋体" w:eastAsia="宋体" w:hAnsi="宋体" w:hint="eastAsia"/>
                <w:color w:val="000000"/>
                <w:szCs w:val="21"/>
              </w:rPr>
              <w:t>三楼会议室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3:10-4：40</w:t>
            </w:r>
          </w:p>
        </w:tc>
      </w:tr>
      <w:tr w:rsidR="001D553A" w:rsidTr="0033350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黄金华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43E" w:rsidRDefault="008F4566" w:rsidP="0033350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F4566">
              <w:rPr>
                <w:rFonts w:ascii="宋体" w:eastAsia="宋体" w:hAnsi="宋体" w:hint="eastAsia"/>
                <w:color w:val="000000"/>
                <w:szCs w:val="21"/>
              </w:rPr>
              <w:t>中小学</w:t>
            </w:r>
            <w:r w:rsidR="00775D56">
              <w:rPr>
                <w:rFonts w:ascii="宋体" w:eastAsia="宋体" w:hAnsi="宋体" w:hint="eastAsia"/>
                <w:color w:val="000000"/>
                <w:szCs w:val="21"/>
              </w:rPr>
              <w:t>数学</w:t>
            </w:r>
            <w:proofErr w:type="gramStart"/>
            <w:r w:rsidRPr="008F4566">
              <w:rPr>
                <w:rFonts w:ascii="宋体" w:eastAsia="宋体" w:hAnsi="宋体" w:hint="eastAsia"/>
                <w:color w:val="000000"/>
                <w:szCs w:val="21"/>
              </w:rPr>
              <w:t>跨学段联合</w:t>
            </w:r>
            <w:proofErr w:type="gramEnd"/>
            <w:r w:rsidRPr="008F4566">
              <w:rPr>
                <w:rFonts w:ascii="宋体" w:eastAsia="宋体" w:hAnsi="宋体" w:hint="eastAsia"/>
                <w:color w:val="000000"/>
                <w:szCs w:val="21"/>
              </w:rPr>
              <w:t>教研</w:t>
            </w:r>
          </w:p>
          <w:p w:rsidR="00C91248" w:rsidRDefault="00333508" w:rsidP="0033350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120977">
              <w:rPr>
                <w:rFonts w:ascii="宋体" w:eastAsia="宋体" w:hAnsi="宋体"/>
                <w:color w:val="000000"/>
                <w:szCs w:val="21"/>
              </w:rPr>
              <w:t>平行线性质3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基于单元视角下的几何教学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录播室</w:t>
            </w:r>
          </w:p>
          <w:p w:rsidR="00333508" w:rsidRDefault="0033350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七</w:t>
            </w:r>
            <w:r>
              <w:rPr>
                <w:rFonts w:ascii="宋体" w:eastAsia="宋体" w:hAnsi="宋体"/>
                <w:color w:val="00000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eastAsia="宋体" w:hAnsi="宋体"/>
                <w:color w:val="00000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3：10-3:50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录播室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4:00-4：40</w:t>
            </w:r>
          </w:p>
        </w:tc>
      </w:tr>
      <w:tr w:rsidR="001D553A" w:rsidTr="0033350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潘晶靖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333508" w:rsidP="0033350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120977">
              <w:rPr>
                <w:rFonts w:ascii="宋体" w:eastAsia="宋体" w:hAnsi="宋体"/>
                <w:color w:val="000000"/>
                <w:szCs w:val="21"/>
              </w:rPr>
              <w:t>8B U3 more practice Electricity works everywhere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单元视角下的有效教学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八（7）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3：10-3:50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二楼会议室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4:00-4：40</w:t>
            </w:r>
          </w:p>
        </w:tc>
      </w:tr>
      <w:tr w:rsidR="001D553A" w:rsidTr="0033350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物理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张茹慧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《动能》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单元视角下的有效教学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4249" w:rsidRDefault="00CF4249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录播室</w:t>
            </w:r>
            <w:bookmarkStart w:id="0" w:name="_GoBack"/>
            <w:bookmarkEnd w:id="0"/>
          </w:p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八（9）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 w:rsidP="00333508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10：50-11:30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220教室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4:00-4：40</w:t>
            </w:r>
          </w:p>
        </w:tc>
      </w:tr>
      <w:tr w:rsidR="001D553A" w:rsidTr="0033350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化学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路佩华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《探究氢氧化钠变质》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探究新课程 研究新教法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九</w:t>
            </w:r>
            <w:r w:rsidR="00333508">
              <w:rPr>
                <w:rFonts w:ascii="宋体" w:eastAsia="宋体" w:hAnsi="宋体" w:hint="eastAsia"/>
                <w:color w:val="000000"/>
                <w:szCs w:val="21"/>
              </w:rPr>
              <w:t>（1）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9：05—9：45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2号楼271室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10：00—10：40</w:t>
            </w:r>
          </w:p>
        </w:tc>
      </w:tr>
      <w:tr w:rsidR="001D553A" w:rsidTr="0033350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道法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C9124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《学科终结性评价指南》的学习与研讨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以问题解决为特征的教学实践研讨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C9124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C9124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三楼舞蹈房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33350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333508">
              <w:rPr>
                <w:rFonts w:ascii="宋体" w:eastAsia="宋体" w:hAnsi="宋体" w:hint="eastAsia"/>
                <w:color w:val="000000"/>
                <w:szCs w:val="21"/>
              </w:rPr>
              <w:t>3：10</w:t>
            </w:r>
            <w:r w:rsidR="00120977">
              <w:rPr>
                <w:rFonts w:ascii="宋体" w:eastAsia="宋体" w:hAnsi="宋体"/>
                <w:color w:val="000000"/>
                <w:szCs w:val="21"/>
              </w:rPr>
              <w:t>-4：40</w:t>
            </w:r>
          </w:p>
        </w:tc>
      </w:tr>
      <w:tr w:rsidR="001D553A" w:rsidTr="0033350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历史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陈霞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《第一次世界大战》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419EE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419EE">
              <w:rPr>
                <w:rFonts w:ascii="宋体" w:eastAsia="宋体" w:hAnsi="宋体" w:hint="eastAsia"/>
                <w:color w:val="000000"/>
                <w:szCs w:val="21"/>
              </w:rPr>
              <w:t>基于主旨和目标的选材和设问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八（5）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3：10-3:50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6A033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图书馆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4:00-4：40</w:t>
            </w:r>
          </w:p>
        </w:tc>
      </w:tr>
      <w:tr w:rsidR="001D553A" w:rsidTr="0033350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地理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叶艳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C9124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D743E" w:rsidP="001D743E">
            <w:pPr>
              <w:spacing w:before="312" w:after="312" w:line="240" w:lineRule="atLeas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初中地理复习讲座</w:t>
            </w:r>
            <w:r>
              <w:rPr>
                <w:rFonts w:ascii="宋体" w:eastAsia="宋体" w:hAnsi="宋体"/>
                <w:color w:val="000000"/>
                <w:szCs w:val="21"/>
              </w:rPr>
              <w:lastRenderedPageBreak/>
              <w:t>研讨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C9124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C9124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1号楼416室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D743E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1D743E">
              <w:rPr>
                <w:rFonts w:ascii="宋体" w:eastAsia="宋体" w:hAnsi="宋体" w:hint="eastAsia"/>
                <w:color w:val="000000"/>
                <w:szCs w:val="21"/>
              </w:rPr>
              <w:t>3：10</w:t>
            </w:r>
            <w:r w:rsidR="00120977">
              <w:rPr>
                <w:rFonts w:ascii="宋体" w:eastAsia="宋体" w:hAnsi="宋体"/>
                <w:color w:val="000000"/>
                <w:szCs w:val="21"/>
              </w:rPr>
              <w:t>-4：40</w:t>
            </w:r>
          </w:p>
        </w:tc>
      </w:tr>
      <w:tr w:rsidR="001D553A" w:rsidTr="0033350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科学、生命科学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沈娟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《水与生命》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1054E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1054E">
              <w:rPr>
                <w:rFonts w:ascii="宋体" w:eastAsia="宋体" w:hAnsi="宋体" w:hint="eastAsia"/>
                <w:color w:val="000000"/>
                <w:szCs w:val="21"/>
              </w:rPr>
              <w:t>培养学生核心素养之科学精神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录播室</w:t>
            </w:r>
          </w:p>
          <w:p w:rsidR="00405E80" w:rsidRDefault="00405E8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六</w:t>
            </w:r>
            <w:r>
              <w:rPr>
                <w:rFonts w:ascii="宋体" w:eastAsia="宋体" w:hAnsi="宋体"/>
                <w:color w:val="00000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970" w:rsidRDefault="008E69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周</w:t>
            </w:r>
            <w:r>
              <w:rPr>
                <w:rFonts w:ascii="宋体" w:eastAsia="宋体" w:hAnsi="宋体"/>
                <w:color w:val="000000"/>
                <w:szCs w:val="21"/>
              </w:rPr>
              <w:t>二</w:t>
            </w:r>
          </w:p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8:15-8:55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科学</w:t>
            </w:r>
          </w:p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实验室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4:00-4：40</w:t>
            </w:r>
          </w:p>
        </w:tc>
      </w:tr>
      <w:tr w:rsidR="001D553A" w:rsidTr="0033350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体育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陈寅峰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D743E" w:rsidP="001D74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szCs w:val="21"/>
              </w:rPr>
              <w:t>跳绳;</w:t>
            </w:r>
            <w:r w:rsidR="00120977">
              <w:rPr>
                <w:rFonts w:ascii="宋体" w:eastAsia="宋体" w:hAnsi="宋体"/>
                <w:color w:val="000000"/>
                <w:szCs w:val="21"/>
              </w:rPr>
              <w:t>耐力跳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如何有效提高耐力跳的效率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操场</w:t>
            </w:r>
          </w:p>
          <w:p w:rsidR="001D743E" w:rsidRDefault="001D743E" w:rsidP="001419EE">
            <w:pPr>
              <w:ind w:firstLineChars="50" w:firstLine="105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六</w:t>
            </w:r>
            <w:r>
              <w:rPr>
                <w:rFonts w:ascii="宋体" w:eastAsia="宋体" w:hAnsi="宋体"/>
                <w:color w:val="000000"/>
                <w:szCs w:val="21"/>
              </w:rPr>
              <w:t>（</w:t>
            </w:r>
            <w:r w:rsidR="001419EE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3：10-3:50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阅览室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4:00-4：40</w:t>
            </w:r>
          </w:p>
        </w:tc>
      </w:tr>
      <w:tr w:rsidR="001D553A" w:rsidTr="0033350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中小学美术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C9124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C9124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学校艺术节工作布置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C9124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C9124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东校二楼花泥室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D743E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1D743E">
              <w:rPr>
                <w:rFonts w:ascii="宋体" w:eastAsia="宋体" w:hAnsi="宋体" w:hint="eastAsia"/>
                <w:color w:val="000000"/>
                <w:szCs w:val="21"/>
              </w:rPr>
              <w:t>3：10</w:t>
            </w:r>
            <w:r w:rsidR="00120977">
              <w:rPr>
                <w:rFonts w:ascii="宋体" w:eastAsia="宋体" w:hAnsi="宋体"/>
                <w:color w:val="000000"/>
                <w:szCs w:val="21"/>
              </w:rPr>
              <w:t>-4：40</w:t>
            </w:r>
          </w:p>
        </w:tc>
      </w:tr>
      <w:tr w:rsidR="001D553A" w:rsidTr="0033350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中小学音乐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C9124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C9124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学校艺术节工作布置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C9124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C9124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222教室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D74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D743E">
              <w:rPr>
                <w:rFonts w:ascii="宋体" w:eastAsia="宋体" w:hAnsi="宋体" w:hint="eastAsia"/>
                <w:color w:val="000000"/>
                <w:szCs w:val="21"/>
              </w:rPr>
              <w:t>3：10</w:t>
            </w:r>
            <w:r w:rsidR="00120977">
              <w:rPr>
                <w:rFonts w:ascii="宋体" w:eastAsia="宋体" w:hAnsi="宋体"/>
                <w:color w:val="000000"/>
                <w:szCs w:val="21"/>
              </w:rPr>
              <w:t>-4：40</w:t>
            </w:r>
          </w:p>
        </w:tc>
      </w:tr>
      <w:tr w:rsidR="001D553A" w:rsidTr="0033350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中小学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劳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王建国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D743E" w:rsidP="001D74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120977">
              <w:rPr>
                <w:rFonts w:ascii="宋体" w:eastAsia="宋体" w:hAnsi="宋体"/>
                <w:color w:val="000000"/>
                <w:szCs w:val="21"/>
              </w:rPr>
              <w:t>三角针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着眼技术支持活动，关注学生个性发展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 w:rsidP="001D74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六</w:t>
            </w:r>
            <w:r w:rsidR="001D743E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="001D743E">
              <w:rPr>
                <w:rFonts w:ascii="宋体" w:eastAsia="宋体" w:hAnsi="宋体"/>
                <w:color w:val="000000"/>
                <w:szCs w:val="21"/>
              </w:rPr>
              <w:t>6</w:t>
            </w:r>
            <w:r w:rsidR="001D743E"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3：10-3:50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东校二楼劳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技室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4:00-4：40</w:t>
            </w:r>
          </w:p>
        </w:tc>
      </w:tr>
      <w:tr w:rsidR="001D553A" w:rsidTr="0033350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中小学信息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C9124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C9124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理论学习和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视导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整改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C9124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C9124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2097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东校1号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楼439机房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248" w:rsidRDefault="001D743E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1D743E">
              <w:rPr>
                <w:rFonts w:ascii="宋体" w:eastAsia="宋体" w:hAnsi="宋体" w:hint="eastAsia"/>
                <w:color w:val="000000"/>
                <w:szCs w:val="21"/>
              </w:rPr>
              <w:t>3：10</w:t>
            </w:r>
            <w:r w:rsidR="00120977">
              <w:rPr>
                <w:rFonts w:ascii="宋体" w:eastAsia="宋体" w:hAnsi="宋体"/>
                <w:color w:val="000000"/>
                <w:szCs w:val="21"/>
              </w:rPr>
              <w:t>-4：40</w:t>
            </w:r>
          </w:p>
        </w:tc>
      </w:tr>
    </w:tbl>
    <w:p w:rsidR="00C91248" w:rsidRDefault="00120977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 xml:space="preserve"> </w:t>
      </w:r>
    </w:p>
    <w:sectPr w:rsidR="00C91248" w:rsidSect="001D553A">
      <w:pgSz w:w="11906" w:h="16838"/>
      <w:pgMar w:top="1440" w:right="3498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11054E"/>
    <w:rsid w:val="00120977"/>
    <w:rsid w:val="001419EE"/>
    <w:rsid w:val="001D553A"/>
    <w:rsid w:val="001D743E"/>
    <w:rsid w:val="00206996"/>
    <w:rsid w:val="00216EB9"/>
    <w:rsid w:val="00333508"/>
    <w:rsid w:val="00405E80"/>
    <w:rsid w:val="004F1DA9"/>
    <w:rsid w:val="0059531B"/>
    <w:rsid w:val="00616505"/>
    <w:rsid w:val="0062213C"/>
    <w:rsid w:val="00633F40"/>
    <w:rsid w:val="006549AD"/>
    <w:rsid w:val="00684D9C"/>
    <w:rsid w:val="006A033C"/>
    <w:rsid w:val="00775D56"/>
    <w:rsid w:val="008E6970"/>
    <w:rsid w:val="008F4566"/>
    <w:rsid w:val="00A60633"/>
    <w:rsid w:val="00BA0C1A"/>
    <w:rsid w:val="00BB1F22"/>
    <w:rsid w:val="00C061CB"/>
    <w:rsid w:val="00C3605E"/>
    <w:rsid w:val="00C604EC"/>
    <w:rsid w:val="00C91248"/>
    <w:rsid w:val="00CF4249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3983D2EB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297C82-3358-4004-930F-8D0D1E7242F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Sky123.Org</cp:lastModifiedBy>
  <cp:revision>21</cp:revision>
  <dcterms:created xsi:type="dcterms:W3CDTF">2017-01-10T09:10:00Z</dcterms:created>
  <dcterms:modified xsi:type="dcterms:W3CDTF">2021-03-26T08:13:00Z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