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Theme="minorEastAsia" w:cstheme="minorBidi"/>
          <w:sz w:val="36"/>
          <w:szCs w:val="36"/>
        </w:rPr>
      </w:pPr>
      <w:r>
        <w:rPr>
          <w:rFonts w:hint="eastAsia" w:ascii="宋体" w:hAnsi="宋体" w:eastAsiaTheme="minorEastAsia" w:cstheme="minorBidi"/>
          <w:sz w:val="36"/>
          <w:szCs w:val="36"/>
        </w:rPr>
        <w:t>教育培训管理中心第一周通知</w:t>
      </w:r>
    </w:p>
    <w:p>
      <w:pPr>
        <w:ind w:firstLine="236" w:firstLineChars="98"/>
        <w:rPr>
          <w:b/>
          <w:sz w:val="24"/>
        </w:rPr>
      </w:pPr>
      <w:r>
        <w:rPr>
          <w:rFonts w:hint="eastAsia"/>
          <w:b/>
          <w:sz w:val="24"/>
        </w:rPr>
        <w:t>通知一：</w:t>
      </w:r>
    </w:p>
    <w:p>
      <w:pPr>
        <w:spacing w:line="360" w:lineRule="auto"/>
        <w:ind w:firstLine="240" w:firstLineChars="100"/>
        <w:rPr>
          <w:rFonts w:asciiTheme="minorHAnsi" w:hAnsiTheme="minorHAnsi" w:eastAsiaTheme="minorEastAsia" w:cstheme="minorBidi"/>
          <w:sz w:val="24"/>
        </w:rPr>
      </w:pPr>
      <w:r>
        <w:rPr>
          <w:rFonts w:hint="eastAsia" w:asciiTheme="minorHAnsi" w:hAnsiTheme="minorHAnsi" w:eastAsiaTheme="minorEastAsia" w:cstheme="minorBidi"/>
          <w:sz w:val="24"/>
        </w:rPr>
        <w:t>各中小幼、成职校、局直属单位：</w:t>
      </w:r>
    </w:p>
    <w:p>
      <w:pPr>
        <w:spacing w:line="360" w:lineRule="auto"/>
        <w:ind w:firstLine="240" w:firstLineChars="100"/>
        <w:rPr>
          <w:rFonts w:asciiTheme="minorHAnsi" w:hAnsiTheme="minorHAnsi" w:eastAsiaTheme="minorEastAsia" w:cstheme="minorBidi"/>
          <w:sz w:val="24"/>
        </w:rPr>
      </w:pPr>
      <w:r>
        <w:rPr>
          <w:rFonts w:hint="eastAsia" w:asciiTheme="minorHAnsi" w:hAnsiTheme="minorHAnsi" w:eastAsiaTheme="minorEastAsia" w:cstheme="minorBidi"/>
          <w:sz w:val="24"/>
        </w:rPr>
        <w:t>上海市教师培训2020秋季教师信息更新通知：</w:t>
      </w:r>
    </w:p>
    <w:p>
      <w:pPr>
        <w:numPr>
          <w:ilvl w:val="0"/>
          <w:numId w:val="1"/>
        </w:numPr>
        <w:spacing w:line="360" w:lineRule="auto"/>
        <w:rPr>
          <w:rFonts w:asciiTheme="minorHAnsi" w:hAnsiTheme="minorHAnsi" w:eastAsiaTheme="minorEastAsia" w:cstheme="minorBidi"/>
          <w:sz w:val="24"/>
        </w:rPr>
      </w:pPr>
      <w:r>
        <w:rPr>
          <w:rFonts w:hint="eastAsia" w:asciiTheme="minorHAnsi" w:hAnsiTheme="minorHAnsi" w:eastAsiaTheme="minorEastAsia" w:cstheme="minorBidi"/>
          <w:b/>
          <w:bCs/>
          <w:sz w:val="24"/>
        </w:rPr>
        <w:t>在8月24日到9月6日期间完成</w:t>
      </w:r>
      <w:r>
        <w:rPr>
          <w:rFonts w:hint="eastAsia" w:asciiTheme="minorHAnsi" w:hAnsiTheme="minorHAnsi" w:eastAsiaTheme="minorEastAsia" w:cstheme="minorBidi"/>
          <w:b/>
          <w:sz w:val="24"/>
        </w:rPr>
        <w:t>全员教师信息更新</w:t>
      </w:r>
      <w:r>
        <w:rPr>
          <w:rFonts w:hint="eastAsia" w:asciiTheme="minorHAnsi" w:hAnsiTheme="minorHAnsi" w:eastAsiaTheme="minorEastAsia" w:cstheme="minorBidi"/>
          <w:sz w:val="24"/>
        </w:rPr>
        <w:t>。各位老师们可以访问上海市教师培训管理平台jsgl.21shte.net，点击右上角人像图标，然后直接点击“修改个人信息”进行修改。若无变更，点击“保存个人信息”，然后点击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sz w:val="24"/>
        </w:rPr>
        <w:t>“提交审核”。各校的市级平台管理员可以在“教师信息管理”栏目里，点击“信息审核”来进行确认审核。</w:t>
      </w:r>
    </w:p>
    <w:p>
      <w:pPr>
        <w:numPr>
          <w:ilvl w:val="0"/>
          <w:numId w:val="1"/>
        </w:numPr>
        <w:spacing w:line="360" w:lineRule="auto"/>
        <w:rPr>
          <w:rFonts w:asciiTheme="minorHAnsi" w:hAnsiTheme="minorHAnsi" w:eastAsiaTheme="minorEastAsia" w:cstheme="minorBidi"/>
          <w:sz w:val="24"/>
        </w:rPr>
      </w:pPr>
      <w:r>
        <w:rPr>
          <w:rFonts w:hint="eastAsia" w:asciiTheme="minorHAnsi" w:hAnsiTheme="minorHAnsi" w:eastAsiaTheme="minorEastAsia" w:cstheme="minorBidi"/>
          <w:b/>
          <w:bCs/>
          <w:sz w:val="24"/>
        </w:rPr>
        <w:t>所有新教师9月1日注册</w:t>
      </w:r>
      <w:r>
        <w:rPr>
          <w:rFonts w:hint="eastAsia" w:asciiTheme="minorHAnsi" w:hAnsiTheme="minorHAnsi" w:eastAsiaTheme="minorEastAsia" w:cstheme="minorBidi"/>
          <w:sz w:val="24"/>
        </w:rPr>
        <w:t>，并完成教师个人信息确认、补充，以及校级审核。</w:t>
      </w:r>
    </w:p>
    <w:p>
      <w:pPr>
        <w:spacing w:line="360" w:lineRule="auto"/>
        <w:ind w:left="360"/>
        <w:rPr>
          <w:rFonts w:asciiTheme="minorHAnsi" w:hAnsiTheme="minorHAnsi" w:eastAsiaTheme="minorEastAsia" w:cstheme="minorBidi"/>
          <w:sz w:val="24"/>
        </w:rPr>
      </w:pPr>
    </w:p>
    <w:p>
      <w:pPr>
        <w:spacing w:line="360" w:lineRule="auto"/>
        <w:ind w:left="360"/>
        <w:rPr>
          <w:rFonts w:asciiTheme="minorHAnsi" w:hAnsiTheme="minorHAnsi" w:eastAsiaTheme="minorEastAsia" w:cstheme="minorBidi"/>
          <w:sz w:val="24"/>
        </w:rPr>
      </w:pPr>
      <w:r>
        <w:rPr>
          <w:rFonts w:hint="eastAsia" w:asciiTheme="minorHAnsi" w:hAnsiTheme="minorHAnsi" w:eastAsiaTheme="minorEastAsia" w:cstheme="minorBidi"/>
          <w:sz w:val="24"/>
        </w:rPr>
        <w:t>关于2020年秋季“市级共享课程”培训工作安排的通知：</w:t>
      </w:r>
    </w:p>
    <w:p>
      <w:pPr>
        <w:spacing w:line="360" w:lineRule="auto"/>
        <w:rPr>
          <w:rFonts w:asciiTheme="minorHAnsi" w:hAnsiTheme="minorHAnsi" w:eastAsiaTheme="minorEastAsia" w:cstheme="minorBidi"/>
          <w:sz w:val="24"/>
        </w:rPr>
      </w:pPr>
      <w:r>
        <w:rPr>
          <w:rFonts w:hint="eastAsia" w:asciiTheme="minorHAnsi" w:hAnsiTheme="minorHAnsi" w:eastAsiaTheme="minorEastAsia" w:cstheme="minorBidi"/>
          <w:sz w:val="24"/>
        </w:rPr>
        <w:t>按照“十三五”市级共享课程培训工作安排，2020年为“十三五”市级共享课程培训的扫尾阶段，请各校师训领导做好本校教师学分情况的摸底，并及时督促相关教师的报名学习。</w:t>
      </w:r>
    </w:p>
    <w:p>
      <w:pPr>
        <w:spacing w:line="360" w:lineRule="auto"/>
        <w:rPr>
          <w:rFonts w:asciiTheme="minorHAnsi" w:hAnsiTheme="minorHAnsi" w:eastAsiaTheme="minorEastAsia" w:cstheme="minorBidi"/>
          <w:sz w:val="24"/>
        </w:rPr>
      </w:pPr>
      <w:r>
        <w:rPr>
          <w:rFonts w:hint="eastAsia" w:asciiTheme="minorHAnsi" w:hAnsiTheme="minorHAnsi" w:eastAsiaTheme="minorEastAsia" w:cstheme="minorBidi"/>
          <w:sz w:val="24"/>
        </w:rPr>
        <w:t>报名时间安排表如下：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工作任务</w:t>
            </w:r>
          </w:p>
        </w:tc>
        <w:tc>
          <w:tcPr>
            <w:tcW w:w="4261" w:type="dxa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学员第一次报名</w:t>
            </w:r>
          </w:p>
        </w:tc>
        <w:tc>
          <w:tcPr>
            <w:tcW w:w="4261" w:type="dxa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9月6日-9月10日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校级审核</w:t>
            </w:r>
          </w:p>
        </w:tc>
        <w:tc>
          <w:tcPr>
            <w:tcW w:w="4261" w:type="dxa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9月11日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学员第二次报名</w:t>
            </w:r>
          </w:p>
        </w:tc>
        <w:tc>
          <w:tcPr>
            <w:tcW w:w="4261" w:type="dxa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9月15日、16日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校级审核</w:t>
            </w:r>
          </w:p>
        </w:tc>
        <w:tc>
          <w:tcPr>
            <w:tcW w:w="4261" w:type="dxa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9月17日17:00前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培训开班</w:t>
            </w:r>
          </w:p>
        </w:tc>
        <w:tc>
          <w:tcPr>
            <w:tcW w:w="4261" w:type="dxa"/>
          </w:tcPr>
          <w:p>
            <w:pPr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9月20日起</w:t>
            </w:r>
          </w:p>
        </w:tc>
      </w:tr>
    </w:tbl>
    <w:p>
      <w:pPr>
        <w:rPr>
          <w:rFonts w:asciiTheme="minorHAnsi" w:hAnsiTheme="minorHAnsi" w:eastAsiaTheme="minorEastAsia" w:cstheme="minorBidi"/>
          <w:sz w:val="24"/>
        </w:rPr>
      </w:pPr>
    </w:p>
    <w:p>
      <w:pPr>
        <w:spacing w:line="520" w:lineRule="exact"/>
        <w:rPr>
          <w:rFonts w:asciiTheme="minorEastAsia" w:hAnsiTheme="minorEastAsia" w:eastAsiaTheme="minorEastAsia"/>
          <w:sz w:val="28"/>
          <w:szCs w:val="22"/>
        </w:rPr>
      </w:pPr>
    </w:p>
    <w:p>
      <w:pPr>
        <w:spacing w:line="520" w:lineRule="exact"/>
        <w:rPr>
          <w:rFonts w:asciiTheme="minorEastAsia" w:hAnsiTheme="minorEastAsia" w:eastAsiaTheme="minorEastAsia"/>
          <w:sz w:val="28"/>
          <w:szCs w:val="22"/>
        </w:rPr>
      </w:pPr>
    </w:p>
    <w:p>
      <w:pPr>
        <w:spacing w:line="520" w:lineRule="exact"/>
        <w:rPr>
          <w:rFonts w:asciiTheme="minorEastAsia" w:hAnsiTheme="minorEastAsia" w:eastAsiaTheme="minorEastAsia"/>
          <w:sz w:val="28"/>
          <w:szCs w:val="22"/>
        </w:rPr>
      </w:pPr>
    </w:p>
    <w:p>
      <w:pPr>
        <w:spacing w:line="520" w:lineRule="exact"/>
        <w:rPr>
          <w:rFonts w:asciiTheme="minorEastAsia" w:hAnsiTheme="minorEastAsia" w:eastAsiaTheme="minorEastAsia"/>
          <w:sz w:val="28"/>
          <w:szCs w:val="22"/>
        </w:rPr>
      </w:pPr>
    </w:p>
    <w:p>
      <w:pPr>
        <w:spacing w:line="520" w:lineRule="exact"/>
        <w:rPr>
          <w:rFonts w:asciiTheme="minorEastAsia" w:hAnsiTheme="minorEastAsia" w:eastAsiaTheme="minorEastAsia"/>
          <w:sz w:val="28"/>
          <w:szCs w:val="22"/>
        </w:rPr>
      </w:pPr>
    </w:p>
    <w:p>
      <w:pPr>
        <w:spacing w:line="520" w:lineRule="exact"/>
        <w:rPr>
          <w:rFonts w:asciiTheme="minorEastAsia" w:hAnsiTheme="minorEastAsia" w:eastAsiaTheme="minorEastAsia"/>
          <w:sz w:val="28"/>
          <w:szCs w:val="22"/>
        </w:rPr>
      </w:pPr>
    </w:p>
    <w:p>
      <w:pPr>
        <w:spacing w:line="520" w:lineRule="exact"/>
        <w:rPr>
          <w:rFonts w:asciiTheme="minorEastAsia" w:hAnsiTheme="minorEastAsia" w:eastAsiaTheme="minorEastAsia"/>
          <w:sz w:val="28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139E"/>
    <w:multiLevelType w:val="multilevel"/>
    <w:tmpl w:val="21F3139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CB7"/>
    <w:rsid w:val="00082476"/>
    <w:rsid w:val="000C392A"/>
    <w:rsid w:val="000D6AB5"/>
    <w:rsid w:val="00164F18"/>
    <w:rsid w:val="001802E2"/>
    <w:rsid w:val="001853B8"/>
    <w:rsid w:val="001C1605"/>
    <w:rsid w:val="001D3673"/>
    <w:rsid w:val="001F45FF"/>
    <w:rsid w:val="00224BBD"/>
    <w:rsid w:val="002270C7"/>
    <w:rsid w:val="00233A4F"/>
    <w:rsid w:val="00267317"/>
    <w:rsid w:val="002868C1"/>
    <w:rsid w:val="002D40CC"/>
    <w:rsid w:val="0037180F"/>
    <w:rsid w:val="003C1CE9"/>
    <w:rsid w:val="003F2272"/>
    <w:rsid w:val="004D7598"/>
    <w:rsid w:val="005C79EB"/>
    <w:rsid w:val="005D1962"/>
    <w:rsid w:val="00612455"/>
    <w:rsid w:val="00620D7F"/>
    <w:rsid w:val="006A7ABF"/>
    <w:rsid w:val="00712CA1"/>
    <w:rsid w:val="007164FF"/>
    <w:rsid w:val="00752D48"/>
    <w:rsid w:val="00794232"/>
    <w:rsid w:val="007A1749"/>
    <w:rsid w:val="007B15BB"/>
    <w:rsid w:val="007F331B"/>
    <w:rsid w:val="008C3D1C"/>
    <w:rsid w:val="008D6F30"/>
    <w:rsid w:val="009849C3"/>
    <w:rsid w:val="00A12649"/>
    <w:rsid w:val="00A36E2A"/>
    <w:rsid w:val="00A42108"/>
    <w:rsid w:val="00A4609B"/>
    <w:rsid w:val="00A92902"/>
    <w:rsid w:val="00B23AE8"/>
    <w:rsid w:val="00B623D1"/>
    <w:rsid w:val="00B81547"/>
    <w:rsid w:val="00B97F14"/>
    <w:rsid w:val="00BF7405"/>
    <w:rsid w:val="00C2789C"/>
    <w:rsid w:val="00C47996"/>
    <w:rsid w:val="00C569A1"/>
    <w:rsid w:val="00D54A00"/>
    <w:rsid w:val="00DE5032"/>
    <w:rsid w:val="00DE7CB7"/>
    <w:rsid w:val="00E24851"/>
    <w:rsid w:val="00EA7B7E"/>
    <w:rsid w:val="00EB1BA1"/>
    <w:rsid w:val="00EB3F63"/>
    <w:rsid w:val="00ED7E7F"/>
    <w:rsid w:val="00F167EA"/>
    <w:rsid w:val="00FE10DD"/>
    <w:rsid w:val="55DE5D00"/>
    <w:rsid w:val="62C22EA8"/>
    <w:rsid w:val="6AFA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Calibri" w:hAnsi="Calibri" w:eastAsia="宋体" w:cs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MS Mincho" w:cs="Verdana"/>
      <w:kern w:val="0"/>
      <w:sz w:val="20"/>
      <w:szCs w:val="20"/>
      <w:lang w:eastAsia="en-US"/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10">
    <w:name w:val="网格型1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2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9</Pages>
  <Words>718</Words>
  <Characters>4096</Characters>
  <Lines>34</Lines>
  <Paragraphs>9</Paragraphs>
  <TotalTime>9</TotalTime>
  <ScaleCrop>false</ScaleCrop>
  <LinksUpToDate>false</LinksUpToDate>
  <CharactersWithSpaces>4805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2020-08-29T02:40:00Z</dcterms:created>
  <dc:creator>Administrator</dc:creator>
  <cp:lastModifiedBy>唐海英</cp:lastModifiedBy>
  <dcterms:modified xsi:type="dcterms:W3CDTF">2020-08-30T06:29:37Z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