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BB" w:rsidRDefault="001E33BB" w:rsidP="00FA49BA">
      <w:pPr>
        <w:pStyle w:val="a3"/>
        <w:spacing w:before="0" w:beforeAutospacing="0" w:after="0" w:afterAutospacing="0" w:line="560" w:lineRule="exact"/>
        <w:ind w:left="435" w:right="15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/>
          <w:sz w:val="36"/>
          <w:szCs w:val="36"/>
        </w:rPr>
        <w:t>2019</w:t>
      </w:r>
      <w:r w:rsidR="00CB673D">
        <w:rPr>
          <w:rFonts w:ascii="方正小标宋简体" w:eastAsia="方正小标宋简体" w:hAnsi="Times New Roman" w:cs="方正小标宋简体" w:hint="eastAsia"/>
          <w:sz w:val="36"/>
          <w:szCs w:val="36"/>
        </w:rPr>
        <w:t>学年度第二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学期工作计划</w:t>
      </w:r>
    </w:p>
    <w:p w:rsidR="001E33BB" w:rsidRDefault="001E33BB" w:rsidP="00FA49BA">
      <w:pPr>
        <w:pStyle w:val="a3"/>
        <w:spacing w:before="0" w:beforeAutospacing="0" w:after="0" w:afterAutospacing="0" w:line="560" w:lineRule="exact"/>
        <w:ind w:left="435" w:right="150"/>
        <w:jc w:val="center"/>
        <w:rPr>
          <w:rFonts w:ascii="楷体_GB2312" w:eastAsia="楷体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楷体_GB2312" w:hint="eastAsia"/>
          <w:sz w:val="30"/>
          <w:szCs w:val="30"/>
        </w:rPr>
        <w:t>奉贤区育秀实验学校</w:t>
      </w:r>
    </w:p>
    <w:p w:rsidR="001E33BB" w:rsidRDefault="001E33BB" w:rsidP="00FA49BA">
      <w:pPr>
        <w:pStyle w:val="a3"/>
        <w:spacing w:before="0" w:beforeAutospacing="0" w:after="0" w:afterAutospacing="0" w:line="560" w:lineRule="exact"/>
        <w:ind w:left="435" w:right="150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一、指导思想与目标定位</w:t>
      </w:r>
    </w:p>
    <w:p w:rsidR="001E5BBF" w:rsidRDefault="001E5BBF" w:rsidP="00FA49BA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以习近平新时代中国特色社会主义思想为指导，</w:t>
      </w:r>
      <w:r w:rsidR="001E33BB" w:rsidRPr="00DE0155">
        <w:rPr>
          <w:rFonts w:ascii="仿宋" w:eastAsia="仿宋" w:hAnsi="仿宋" w:cs="仿宋" w:hint="eastAsia"/>
          <w:color w:val="000000"/>
          <w:sz w:val="30"/>
          <w:szCs w:val="30"/>
        </w:rPr>
        <w:t>认真贯彻党的</w:t>
      </w:r>
      <w:r w:rsidR="001E33BB" w:rsidRPr="00DE0155">
        <w:rPr>
          <w:rFonts w:ascii="仿宋" w:eastAsia="仿宋" w:hAnsi="仿宋" w:cs="仿宋_GB2312" w:hint="eastAsia"/>
          <w:sz w:val="30"/>
          <w:szCs w:val="30"/>
        </w:rPr>
        <w:t>十九大、全国教育大会</w:t>
      </w:r>
      <w:r>
        <w:rPr>
          <w:rFonts w:ascii="仿宋" w:eastAsia="仿宋" w:hAnsi="仿宋" w:cs="仿宋_GB2312" w:hint="eastAsia"/>
          <w:sz w:val="30"/>
          <w:szCs w:val="30"/>
        </w:rPr>
        <w:t>、上海教育大会</w:t>
      </w:r>
      <w:r w:rsidR="001E33BB" w:rsidRPr="00DE0155">
        <w:rPr>
          <w:rFonts w:ascii="仿宋" w:eastAsia="仿宋" w:hAnsi="仿宋" w:cs="仿宋_GB2312" w:hint="eastAsia"/>
          <w:sz w:val="30"/>
          <w:szCs w:val="30"/>
        </w:rPr>
        <w:t>精神</w:t>
      </w:r>
      <w:r w:rsidR="001E33BB" w:rsidRPr="00DE0155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0E183C" w:rsidRPr="00DE0155">
        <w:rPr>
          <w:rFonts w:ascii="仿宋" w:eastAsia="仿宋" w:hAnsi="仿宋" w:cs="仿宋" w:hint="eastAsia"/>
          <w:color w:val="000000"/>
          <w:sz w:val="30"/>
          <w:szCs w:val="30"/>
        </w:rPr>
        <w:t>落实区教育大会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总部署</w:t>
      </w:r>
      <w:r w:rsidR="000E183C" w:rsidRPr="00DE0155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做好“十三五”收官工作，谋划“十四五”工作布局。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以奉贤区建设“贤文化”和“自然、活力、和</w:t>
      </w:r>
      <w:proofErr w:type="gramStart"/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润”</w:t>
      </w:r>
      <w:proofErr w:type="gramEnd"/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南上海品质教育区为战略目标，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认真总结反思，</w:t>
      </w:r>
      <w:r w:rsidRPr="00DE015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坚持依法办学、人文引领、优质均衡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。根据学校实际，以创</w:t>
      </w:r>
      <w:r w:rsidR="00F02BA3">
        <w:rPr>
          <w:rFonts w:ascii="仿宋" w:eastAsia="仿宋" w:hAnsi="仿宋" w:cs="仿宋" w:hint="eastAsia"/>
          <w:color w:val="000000"/>
          <w:sz w:val="30"/>
          <w:szCs w:val="30"/>
        </w:rPr>
        <w:t>优质均衡区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为</w:t>
      </w:r>
      <w:r w:rsidR="00F02BA3">
        <w:rPr>
          <w:rFonts w:ascii="仿宋" w:eastAsia="仿宋" w:hAnsi="仿宋" w:cs="仿宋" w:hint="eastAsia"/>
          <w:color w:val="000000"/>
          <w:sz w:val="30"/>
          <w:szCs w:val="30"/>
        </w:rPr>
        <w:t>契机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F02BA3">
        <w:rPr>
          <w:rFonts w:ascii="仿宋" w:eastAsia="仿宋" w:hAnsi="仿宋" w:cs="仿宋" w:hint="eastAsia"/>
          <w:color w:val="000000"/>
          <w:sz w:val="30"/>
          <w:szCs w:val="30"/>
        </w:rPr>
        <w:t>以迎接市课程教学大调研为</w:t>
      </w:r>
      <w:r w:rsidR="00F02BA3" w:rsidRPr="00DE0155">
        <w:rPr>
          <w:rFonts w:ascii="仿宋" w:eastAsia="仿宋" w:hAnsi="仿宋" w:cs="仿宋" w:hint="eastAsia"/>
          <w:color w:val="000000"/>
          <w:sz w:val="30"/>
          <w:szCs w:val="30"/>
        </w:rPr>
        <w:t>抓手</w:t>
      </w:r>
      <w:r w:rsidR="00F02BA3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创新教师队伍建设，进一步深化教育改革，全面提升学校办学</w:t>
      </w:r>
      <w:r w:rsidR="00F02BA3">
        <w:rPr>
          <w:rFonts w:ascii="仿宋" w:eastAsia="仿宋" w:hAnsi="仿宋" w:cs="仿宋" w:hint="eastAsia"/>
          <w:color w:val="000000"/>
          <w:sz w:val="30"/>
          <w:szCs w:val="30"/>
        </w:rPr>
        <w:t>品质</w:t>
      </w:r>
      <w:r w:rsidRPr="00DE0155">
        <w:rPr>
          <w:rFonts w:ascii="仿宋" w:eastAsia="仿宋" w:hAnsi="仿宋" w:cs="仿宋_GB2312" w:hint="eastAsia"/>
          <w:sz w:val="30"/>
          <w:szCs w:val="30"/>
        </w:rPr>
        <w:t>。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 w:rsidRPr="00FC3320">
        <w:rPr>
          <w:rFonts w:ascii="黑体" w:eastAsia="黑体" w:hAnsi="黑体" w:cs="黑体" w:hint="eastAsia"/>
          <w:color w:val="000000"/>
          <w:sz w:val="30"/>
          <w:szCs w:val="30"/>
        </w:rPr>
        <w:t>二、重点工作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（一）</w:t>
      </w:r>
      <w:r w:rsidR="00364B5C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突出重点工作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提升办学品质</w:t>
      </w:r>
    </w:p>
    <w:p w:rsidR="003D3AFD" w:rsidRPr="006300C5" w:rsidRDefault="003D3AFD" w:rsidP="003D3AFD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1</w:t>
      </w:r>
      <w:r w:rsidRPr="006300C5">
        <w:rPr>
          <w:rFonts w:ascii="仿宋" w:eastAsia="仿宋" w:hAnsi="仿宋" w:cs="仿宋" w:hint="eastAsia"/>
          <w:b/>
          <w:color w:val="000000"/>
          <w:sz w:val="30"/>
          <w:szCs w:val="30"/>
        </w:rPr>
        <w:t>、做好新冠疫情防控工作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和在线教学工作</w:t>
      </w:r>
    </w:p>
    <w:p w:rsidR="003D3AFD" w:rsidRDefault="003D3AFD" w:rsidP="003D3AFD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A0708C">
        <w:rPr>
          <w:rFonts w:ascii="仿宋" w:eastAsia="仿宋" w:hAnsi="仿宋" w:cs="仿宋" w:hint="eastAsia"/>
          <w:color w:val="000000"/>
          <w:sz w:val="30"/>
          <w:szCs w:val="30"/>
        </w:rPr>
        <w:t>高度重视新型冠状病毒感染的肺炎疫情防控工作，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部署在线教学工作的有效落实。</w:t>
      </w:r>
      <w:r w:rsidRPr="006300C5">
        <w:rPr>
          <w:rFonts w:ascii="仿宋" w:eastAsia="仿宋" w:hAnsi="仿宋" w:cs="仿宋" w:hint="eastAsia"/>
          <w:color w:val="000000"/>
          <w:sz w:val="30"/>
          <w:szCs w:val="30"/>
        </w:rPr>
        <w:t>认真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做好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各类</w:t>
      </w:r>
      <w:r w:rsidRPr="006300C5">
        <w:rPr>
          <w:rFonts w:ascii="仿宋" w:eastAsia="仿宋" w:hAnsi="仿宋" w:cs="仿宋" w:hint="eastAsia"/>
          <w:color w:val="000000"/>
          <w:sz w:val="30"/>
          <w:szCs w:val="30"/>
        </w:rPr>
        <w:t>预案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，统一领导指挥，</w:t>
      </w:r>
      <w:r w:rsidRPr="006300C5">
        <w:rPr>
          <w:rFonts w:ascii="仿宋" w:eastAsia="仿宋" w:hAnsi="仿宋" w:cs="仿宋" w:hint="eastAsia"/>
          <w:color w:val="000000"/>
          <w:sz w:val="30"/>
          <w:szCs w:val="30"/>
        </w:rPr>
        <w:t>加强宣传教育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6300C5">
        <w:rPr>
          <w:rFonts w:ascii="仿宋" w:eastAsia="仿宋" w:hAnsi="仿宋" w:cs="仿宋" w:hint="eastAsia"/>
          <w:color w:val="000000"/>
          <w:sz w:val="30"/>
          <w:szCs w:val="30"/>
        </w:rPr>
        <w:t>确保各项工作落实到位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，打赢</w:t>
      </w:r>
      <w:r w:rsidRPr="00A0708C">
        <w:rPr>
          <w:rFonts w:ascii="仿宋" w:eastAsia="仿宋" w:hAnsi="仿宋" w:cs="仿宋" w:hint="eastAsia"/>
          <w:color w:val="000000"/>
          <w:sz w:val="30"/>
          <w:szCs w:val="30"/>
        </w:rPr>
        <w:t>新冠疫情防控工作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战役</w:t>
      </w:r>
      <w:r w:rsidRPr="006300C5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F02BA3" w:rsidRDefault="003D3AFD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2、</w:t>
      </w:r>
      <w:r w:rsidR="00F02BA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迎优质发展综合督导，完善学校整体工作</w:t>
      </w:r>
    </w:p>
    <w:p w:rsidR="00F02BA3" w:rsidRDefault="00F02BA3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认真准备、迎接教育部、区督导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室关于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学校优质发展综合督导的工作，围绕条件保障、队伍建设、立德树人、课程教学、自主创新、社会认可度等方面全面完善学校整体工作。</w:t>
      </w:r>
    </w:p>
    <w:p w:rsidR="00F02BA3" w:rsidRPr="00F02BA3" w:rsidRDefault="003D3AFD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</w:t>
      </w:r>
      <w:r w:rsidR="00F02BA3" w:rsidRPr="00F02BA3">
        <w:rPr>
          <w:rFonts w:ascii="仿宋" w:eastAsia="仿宋" w:hAnsi="仿宋" w:cs="仿宋" w:hint="eastAsia"/>
          <w:b/>
          <w:color w:val="000000"/>
          <w:sz w:val="30"/>
          <w:szCs w:val="30"/>
        </w:rPr>
        <w:t>、</w:t>
      </w:r>
      <w:r w:rsidR="00364B5C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迎市课程教学大调研</w:t>
      </w:r>
      <w:r w:rsidR="00F02BA3" w:rsidRPr="00F02BA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</w:t>
      </w:r>
      <w:r w:rsidR="00364B5C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提高学校办学质量</w:t>
      </w:r>
    </w:p>
    <w:p w:rsidR="00F02BA3" w:rsidRDefault="00364B5C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</w:t>
      </w:r>
      <w:r w:rsidRPr="00364B5C">
        <w:rPr>
          <w:rFonts w:ascii="仿宋" w:eastAsia="仿宋" w:hAnsi="仿宋" w:cs="仿宋" w:hint="eastAsia"/>
          <w:color w:val="000000"/>
          <w:sz w:val="30"/>
          <w:szCs w:val="30"/>
        </w:rPr>
        <w:t>迎接市课程教学大调研为抓手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，全面检查、梳理学校教学情况，总结经验，寻找薄弱点，不断改善，提高学校课程教学工作水平。</w:t>
      </w:r>
    </w:p>
    <w:p w:rsidR="004709AE" w:rsidRPr="004709AE" w:rsidRDefault="003D3AFD" w:rsidP="00FA49BA">
      <w:pPr>
        <w:pStyle w:val="a3"/>
        <w:spacing w:before="0" w:beforeAutospacing="0" w:after="0" w:afterAutospacing="0" w:line="560" w:lineRule="exact"/>
        <w:ind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4</w:t>
      </w:r>
      <w:r w:rsidR="004709AE" w:rsidRPr="004709AE">
        <w:rPr>
          <w:rFonts w:ascii="仿宋" w:eastAsia="仿宋" w:hAnsi="仿宋" w:cs="仿宋" w:hint="eastAsia"/>
          <w:b/>
          <w:color w:val="000000"/>
          <w:sz w:val="30"/>
          <w:szCs w:val="30"/>
        </w:rPr>
        <w:t>、加强学生体质健康监测</w:t>
      </w:r>
    </w:p>
    <w:p w:rsidR="004709AE" w:rsidRPr="004709AE" w:rsidRDefault="004709AE" w:rsidP="00FA49BA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4709AE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采取有效措施，预防、降低青少年近视、肥胖率。课内外</w:t>
      </w:r>
      <w:r w:rsidR="00677D96">
        <w:rPr>
          <w:rFonts w:ascii="仿宋" w:eastAsia="仿宋" w:hAnsi="仿宋" w:cs="仿宋" w:hint="eastAsia"/>
          <w:color w:val="000000"/>
          <w:sz w:val="30"/>
          <w:szCs w:val="30"/>
        </w:rPr>
        <w:t>相结合，</w:t>
      </w:r>
      <w:r w:rsidRPr="004709AE">
        <w:rPr>
          <w:rFonts w:ascii="仿宋" w:eastAsia="仿宋" w:hAnsi="仿宋" w:cs="仿宋" w:hint="eastAsia"/>
          <w:color w:val="000000"/>
          <w:sz w:val="30"/>
          <w:szCs w:val="30"/>
        </w:rPr>
        <w:t>提高学生身体素质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二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）加强队伍建设，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促进学校可持续发展</w:t>
      </w:r>
    </w:p>
    <w:p w:rsidR="0067506B" w:rsidRPr="00F54ADF" w:rsidRDefault="0067506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、加强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师德师风建设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弘扬优良教风</w:t>
      </w:r>
    </w:p>
    <w:p w:rsidR="0067506B" w:rsidRPr="00FC3320" w:rsidRDefault="0067506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认真落实市、区、校“十三五”师干训培训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总结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工作，切实抓好教职工政治学习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确保学习时间，落实学习内容，提高学习实效。</w:t>
      </w:r>
    </w:p>
    <w:p w:rsidR="0067506B" w:rsidRDefault="0067506B" w:rsidP="00FA49B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414E2A">
        <w:rPr>
          <w:rFonts w:ascii="仿宋" w:eastAsia="仿宋" w:hAnsi="仿宋" w:cs="仿宋" w:hint="eastAsia"/>
          <w:color w:val="000000"/>
          <w:sz w:val="30"/>
          <w:szCs w:val="30"/>
        </w:rPr>
        <w:t>深化师德教育活动。进一步弘扬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育秀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五种精神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 w:rsidRPr="002D0342">
        <w:rPr>
          <w:rFonts w:ascii="仿宋" w:eastAsia="仿宋" w:hAnsi="仿宋" w:cs="仿宋" w:hint="eastAsia"/>
          <w:color w:val="000000"/>
          <w:sz w:val="30"/>
          <w:szCs w:val="30"/>
        </w:rPr>
        <w:t>主人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翁精神、团结协作精神、艰苦奋斗精神、敢于担当精神、开拓创新精神）。以《育秀》校刊、画廊宣传版面等为载体，加强正面宣传</w:t>
      </w:r>
      <w:r>
        <w:rPr>
          <w:rFonts w:ascii="仿宋" w:eastAsia="仿宋" w:hAnsi="仿宋" w:cs="仿宋" w:hint="eastAsia"/>
          <w:sz w:val="30"/>
          <w:szCs w:val="30"/>
        </w:rPr>
        <w:t>引导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树立先进教师典型</w:t>
      </w:r>
      <w:r w:rsidRPr="00414E2A">
        <w:rPr>
          <w:rFonts w:ascii="仿宋" w:eastAsia="仿宋" w:hAnsi="仿宋" w:cs="仿宋" w:hint="eastAsia"/>
          <w:sz w:val="30"/>
          <w:szCs w:val="30"/>
        </w:rPr>
        <w:t>。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规范办学行为，</w:t>
      </w:r>
      <w:r w:rsidRPr="003C3517">
        <w:rPr>
          <w:rFonts w:ascii="仿宋_GB2312" w:eastAsia="仿宋_GB2312" w:hAnsi="宋体" w:cs="仿宋_GB2312" w:hint="eastAsia"/>
          <w:color w:val="000000"/>
          <w:sz w:val="30"/>
          <w:szCs w:val="30"/>
        </w:rPr>
        <w:t>建立师德建设责任追究机制，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杜绝各类违纪违规现象发生，</w:t>
      </w:r>
      <w:r>
        <w:rPr>
          <w:rFonts w:ascii="仿宋_GB2312" w:eastAsia="仿宋_GB2312" w:hAnsi="仿宋_GB2312" w:cs="仿宋_GB2312" w:hint="eastAsia"/>
          <w:sz w:val="30"/>
          <w:szCs w:val="30"/>
        </w:rPr>
        <w:t>积极营造风清气正的教育氛围。</w:t>
      </w:r>
    </w:p>
    <w:p w:rsidR="001E33BB" w:rsidRPr="00F54ADF" w:rsidRDefault="0067506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2、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干部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队伍建设，提升行政管理水平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加强中心组学习研讨，引导各部门围绕学校发展进行深度思考，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坚持以人为本，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创新工作方法，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提高班子成员的整体素质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和管理能力，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增强文化管理意识</w:t>
      </w:r>
      <w:r w:rsidRPr="00B920B9">
        <w:rPr>
          <w:rFonts w:ascii="仿宋" w:eastAsia="仿宋" w:hAnsi="仿宋" w:cs="仿宋" w:hint="eastAsia"/>
          <w:color w:val="000000"/>
          <w:sz w:val="30"/>
          <w:szCs w:val="30"/>
        </w:rPr>
        <w:t>，推动学校品质化发展。</w:t>
      </w:r>
    </w:p>
    <w:p w:rsidR="001E33BB" w:rsidRPr="00FC3320" w:rsidRDefault="00B423B9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继续落实学校党政干部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蹲点制，抓好一条线，落实一个“块”（年级组），蹲好一个“点”（教研组），落实精细化管理。</w:t>
      </w:r>
    </w:p>
    <w:p w:rsidR="001E33BB" w:rsidRPr="00FC3320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贯彻落实“中央八项规定”，认真执行教育局“三重一大”制度，强化教育经费的规范使用和科学管理，坚持重大问题集体讨论，规范程序，记录详实，保证学校重大决策的科学性、民主性、合法性。</w:t>
      </w:r>
    </w:p>
    <w:p w:rsidR="001E33BB" w:rsidRDefault="0067506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3、深化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全员岗位聘任制，激发教师队伍活力</w:t>
      </w:r>
    </w:p>
    <w:p w:rsidR="001E33BB" w:rsidRPr="00A37EF4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A37EF4">
        <w:rPr>
          <w:rFonts w:ascii="仿宋" w:eastAsia="仿宋" w:hAnsi="仿宋" w:cs="仿宋" w:hint="eastAsia"/>
          <w:color w:val="000000"/>
          <w:sz w:val="30"/>
          <w:szCs w:val="30"/>
        </w:rPr>
        <w:t>积极实践人事制度改革，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深化全员岗位聘任工作</w:t>
      </w:r>
      <w:r w:rsidR="0067506B">
        <w:rPr>
          <w:rFonts w:ascii="仿宋" w:eastAsia="仿宋" w:hAnsi="仿宋" w:cs="仿宋" w:hint="eastAsia"/>
          <w:color w:val="000000"/>
          <w:sz w:val="30"/>
          <w:szCs w:val="30"/>
        </w:rPr>
        <w:t>。完善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学校实施方案，加强过程管理、督查评估，实现有效整合、科学配置，全面激活教师队伍活力。</w:t>
      </w:r>
      <w:r w:rsidRPr="00A37EF4">
        <w:rPr>
          <w:rFonts w:ascii="仿宋" w:eastAsia="仿宋" w:hAnsi="仿宋" w:cs="仿宋" w:hint="eastAsia"/>
          <w:color w:val="000000"/>
          <w:sz w:val="30"/>
          <w:szCs w:val="30"/>
        </w:rPr>
        <w:t>继续实行中层干部竞聘上岗制度，形成青年干部选拔的机制，提高中层管理活力。</w:t>
      </w:r>
    </w:p>
    <w:p w:rsidR="001E33BB" w:rsidRPr="00F54ADF" w:rsidRDefault="0067506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4、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加大骨干教师培养力度，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梯队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管理</w:t>
      </w:r>
    </w:p>
    <w:p w:rsidR="001E33BB" w:rsidRDefault="001E33BB" w:rsidP="00FA49BA">
      <w:pPr>
        <w:pStyle w:val="a3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采取积极措施，搭建</w:t>
      </w:r>
      <w:r w:rsidR="0083466C">
        <w:rPr>
          <w:rFonts w:ascii="仿宋" w:eastAsia="仿宋" w:hAnsi="仿宋" w:cs="仿宋" w:hint="eastAsia"/>
          <w:color w:val="000000"/>
          <w:sz w:val="30"/>
          <w:szCs w:val="30"/>
        </w:rPr>
        <w:t>平台，做好市、区、镇、校骨干教师的培养、评选工作，形成合理梯队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。制定相关措施，发挥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卓越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教师的示范作用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，凸显骨干教师的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引领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作用，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抓好青年教师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培养工作，</w:t>
      </w:r>
      <w:r w:rsidR="0083466C">
        <w:rPr>
          <w:rFonts w:ascii="仿宋" w:eastAsia="仿宋" w:hAnsi="仿宋" w:cs="仿宋" w:hint="eastAsia"/>
          <w:color w:val="000000"/>
          <w:sz w:val="30"/>
          <w:szCs w:val="30"/>
        </w:rPr>
        <w:t>培养特色特长教师，加强</w:t>
      </w:r>
      <w:r w:rsidR="0083466C" w:rsidRPr="00FC3320">
        <w:rPr>
          <w:rFonts w:ascii="仿宋" w:eastAsia="仿宋" w:hAnsi="仿宋" w:cs="仿宋" w:hint="eastAsia"/>
          <w:color w:val="000000"/>
          <w:sz w:val="30"/>
          <w:szCs w:val="30"/>
        </w:rPr>
        <w:t>学校</w:t>
      </w:r>
      <w:r w:rsidR="0083466C">
        <w:rPr>
          <w:rFonts w:ascii="仿宋" w:eastAsia="仿宋" w:hAnsi="仿宋" w:cs="仿宋" w:hint="eastAsia"/>
          <w:color w:val="000000"/>
          <w:sz w:val="30"/>
          <w:szCs w:val="30"/>
        </w:rPr>
        <w:t>人才队伍建设。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（三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  <w:r w:rsidR="0083466C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坚持立德树人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</w:t>
      </w:r>
      <w:r w:rsidR="0083466C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培育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“诚恒”</w:t>
      </w:r>
      <w:r w:rsidR="0083466C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品质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1.</w:t>
      </w:r>
      <w:r w:rsidR="003A4FC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坚持立德树人大德育理念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，加强德育队伍建设</w:t>
      </w:r>
    </w:p>
    <w:p w:rsidR="001E33BB" w:rsidRPr="00FC3320" w:rsidRDefault="003A4FC6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3A4FC6">
        <w:rPr>
          <w:rFonts w:ascii="仿宋" w:eastAsia="仿宋" w:hAnsi="仿宋" w:cs="仿宋" w:hint="eastAsia"/>
          <w:bCs/>
          <w:color w:val="000000"/>
          <w:sz w:val="30"/>
          <w:szCs w:val="30"/>
        </w:rPr>
        <w:t>坚持立德树人大德育理念，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倡导“全员育人”意识，使“育人教书”成为每一个教职工自觉的意识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和行为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。充分发挥“育星班主任工作室”的指导引领作用，注重对青年班主任队伍的培养，加强班主任队伍整体素质的提高。开设德育论坛，营建“温馨班级”，健全</w:t>
      </w:r>
      <w:proofErr w:type="gramStart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研</w:t>
      </w:r>
      <w:proofErr w:type="gramEnd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训、考核、激励机制。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、将德育课程体系建设与贤文化教育有机结合。</w:t>
      </w:r>
    </w:p>
    <w:p w:rsidR="001E33BB" w:rsidRPr="00FC3320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完善学校“诚恒”德育课程体系，</w:t>
      </w:r>
      <w:r w:rsidR="003A4FC6">
        <w:rPr>
          <w:rFonts w:ascii="仿宋" w:eastAsia="仿宋" w:hAnsi="仿宋" w:cs="仿宋" w:hint="eastAsia"/>
          <w:color w:val="000000"/>
          <w:sz w:val="30"/>
          <w:szCs w:val="30"/>
        </w:rPr>
        <w:t>落实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“贤文化”教育</w:t>
      </w:r>
      <w:r w:rsidR="003A4FC6">
        <w:rPr>
          <w:rFonts w:ascii="仿宋" w:eastAsia="仿宋" w:hAnsi="仿宋" w:cs="仿宋" w:hint="eastAsia"/>
          <w:color w:val="000000"/>
          <w:sz w:val="30"/>
          <w:szCs w:val="30"/>
        </w:rPr>
        <w:t>特色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，推进“人文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蕴育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”工程。深入推进社会主义核心价值观教育和中华优秀传统文化教育。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3.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以“诚恒”为核心加强行规养成教育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以“诚恒”校训</w:t>
      </w:r>
      <w:r w:rsidR="003A4FC6">
        <w:rPr>
          <w:rFonts w:ascii="仿宋" w:eastAsia="仿宋" w:hAnsi="仿宋" w:cs="仿宋" w:hint="eastAsia"/>
          <w:color w:val="000000"/>
          <w:sz w:val="30"/>
          <w:szCs w:val="30"/>
        </w:rPr>
        <w:t>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引领</w:t>
      </w:r>
      <w:r w:rsidR="003A4FC6">
        <w:rPr>
          <w:rFonts w:ascii="仿宋" w:eastAsia="仿宋" w:hAnsi="仿宋" w:cs="仿宋" w:hint="eastAsia"/>
          <w:color w:val="000000"/>
          <w:sz w:val="30"/>
          <w:szCs w:val="30"/>
        </w:rPr>
        <w:t>，注重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学生行为规范养成教育</w:t>
      </w:r>
      <w:r w:rsidR="003A4FC6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3D3AFD">
        <w:rPr>
          <w:rFonts w:ascii="仿宋" w:eastAsia="仿宋" w:hAnsi="仿宋" w:cs="仿宋" w:hint="eastAsia"/>
          <w:color w:val="000000"/>
          <w:sz w:val="30"/>
          <w:szCs w:val="30"/>
        </w:rPr>
        <w:t>积极探索在线教育管理工作的新途径。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不断创新教育机制和方法，以“星级行规示范班评</w:t>
      </w:r>
      <w:r w:rsidR="003A4FC6">
        <w:rPr>
          <w:rFonts w:ascii="仿宋" w:eastAsia="仿宋" w:hAnsi="仿宋" w:cs="仿宋" w:hint="eastAsia"/>
          <w:color w:val="000000"/>
          <w:sz w:val="30"/>
          <w:szCs w:val="30"/>
        </w:rPr>
        <w:t>比”</w:t>
      </w:r>
      <w:r w:rsidR="00FA49BA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3A4FC6">
        <w:rPr>
          <w:rFonts w:ascii="仿宋" w:eastAsia="仿宋" w:hAnsi="仿宋" w:cs="仿宋" w:hint="eastAsia"/>
          <w:color w:val="000000"/>
          <w:sz w:val="30"/>
          <w:szCs w:val="30"/>
        </w:rPr>
        <w:t>“育秀之星评比”、“特殊学生跟踪档案”等为抓手，落实“诚</w:t>
      </w:r>
      <w:r w:rsidR="00FA49BA">
        <w:rPr>
          <w:rFonts w:ascii="仿宋" w:eastAsia="仿宋" w:hAnsi="仿宋" w:cs="仿宋" w:hint="eastAsia"/>
          <w:color w:val="000000"/>
          <w:sz w:val="30"/>
          <w:szCs w:val="30"/>
        </w:rPr>
        <w:t>恒”教育，争创一流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校风纪。</w:t>
      </w:r>
    </w:p>
    <w:p w:rsidR="001E33BB" w:rsidRPr="007976B2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7976B2">
        <w:rPr>
          <w:rFonts w:ascii="仿宋" w:eastAsia="仿宋" w:hAnsi="仿宋" w:cs="仿宋"/>
          <w:b/>
          <w:bCs/>
          <w:color w:val="000000"/>
          <w:sz w:val="30"/>
          <w:szCs w:val="30"/>
        </w:rPr>
        <w:t>4</w:t>
      </w:r>
      <w:r w:rsidRPr="007976B2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、全面推进“初中综合素质评价”工作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积极响应中考改革的要求，落实“学生社会实践信息记录电子平台”的实践及规范操作，做到全面提升学生的整体素养、科学评估学生的身心发展，为适应新中考政策积累经验，提供有效做法。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lastRenderedPageBreak/>
        <w:t>5</w:t>
      </w: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加强劳动教育，培养劳动习惯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加强落实劳动教育，立足课堂，依托实践活动，构建劳动教育体系。注重课程体验，开设动手类拓展课程，精心设计实践活动，</w:t>
      </w:r>
      <w:r w:rsidRPr="003C3517">
        <w:rPr>
          <w:rFonts w:ascii="仿宋_GB2312" w:eastAsia="仿宋_GB2312" w:cs="仿宋_GB2312" w:hint="eastAsia"/>
          <w:sz w:val="30"/>
          <w:szCs w:val="30"/>
        </w:rPr>
        <w:t>倡导和组织学生参加公益劳动，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注重家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校结合，培养学生良好的劳动意识和劳动习惯，形成学校劳动教育特色。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开展形式多样的传统文化教育和各</w:t>
      </w:r>
      <w:proofErr w:type="gramStart"/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类</w:t>
      </w:r>
      <w:r w:rsidR="003A4FC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实践</w:t>
      </w:r>
      <w:proofErr w:type="gramEnd"/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活动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精心组织好区、校级层面的重大活动，开展好“第二十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届</w:t>
      </w:r>
      <w:r w:rsidR="00017730">
        <w:rPr>
          <w:rFonts w:ascii="仿宋" w:eastAsia="仿宋" w:hAnsi="仿宋" w:cs="仿宋" w:hint="eastAsia"/>
          <w:color w:val="000000"/>
          <w:sz w:val="30"/>
          <w:szCs w:val="30"/>
        </w:rPr>
        <w:t>读书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节”、“第二十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届</w:t>
      </w:r>
      <w:r w:rsidR="00017730">
        <w:rPr>
          <w:rFonts w:ascii="仿宋" w:eastAsia="仿宋" w:hAnsi="仿宋" w:cs="仿宋" w:hint="eastAsia"/>
          <w:color w:val="000000"/>
          <w:sz w:val="30"/>
          <w:szCs w:val="30"/>
        </w:rPr>
        <w:t>艺术节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”、各类仪式教育、节假日活动</w:t>
      </w:r>
      <w:r w:rsidR="00D4293F">
        <w:rPr>
          <w:rFonts w:ascii="仿宋" w:eastAsia="仿宋" w:hAnsi="仿宋" w:cs="仿宋" w:hint="eastAsia"/>
          <w:color w:val="000000"/>
          <w:sz w:val="30"/>
          <w:szCs w:val="30"/>
        </w:rPr>
        <w:t>、城市少年宫活动、志愿者服务</w:t>
      </w:r>
      <w:r w:rsidR="00D4293F" w:rsidRPr="00FC3320">
        <w:rPr>
          <w:rFonts w:ascii="仿宋" w:eastAsia="仿宋" w:hAnsi="仿宋" w:cs="仿宋" w:hint="eastAsia"/>
          <w:color w:val="000000"/>
          <w:sz w:val="30"/>
          <w:szCs w:val="30"/>
        </w:rPr>
        <w:t>活动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等</w:t>
      </w:r>
      <w:r w:rsidR="00D4293F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D4293F" w:rsidRPr="00FC3320">
        <w:rPr>
          <w:rFonts w:ascii="仿宋" w:eastAsia="仿宋" w:hAnsi="仿宋" w:cs="仿宋" w:hint="eastAsia"/>
          <w:color w:val="000000"/>
          <w:sz w:val="30"/>
          <w:szCs w:val="30"/>
        </w:rPr>
        <w:t>寓教育于丰富多彩的活动中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；组织落实好</w:t>
      </w:r>
      <w:r w:rsidR="00D4293F">
        <w:rPr>
          <w:rFonts w:ascii="仿宋" w:eastAsia="仿宋" w:hAnsi="仿宋" w:cs="仿宋" w:hint="eastAsia"/>
          <w:color w:val="000000"/>
          <w:sz w:val="30"/>
          <w:szCs w:val="30"/>
        </w:rPr>
        <w:t>重走“红色之路”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、开启“世界之窗”</w:t>
      </w:r>
      <w:r w:rsidR="00D4293F">
        <w:rPr>
          <w:rFonts w:ascii="仿宋" w:eastAsia="仿宋" w:hAnsi="仿宋" w:cs="仿宋" w:hint="eastAsia"/>
          <w:color w:val="000000"/>
          <w:sz w:val="30"/>
          <w:szCs w:val="30"/>
        </w:rPr>
        <w:t>两大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学生</w:t>
      </w:r>
      <w:r w:rsidR="00D4293F">
        <w:rPr>
          <w:rFonts w:ascii="仿宋" w:eastAsia="仿宋" w:hAnsi="仿宋" w:cs="仿宋" w:hint="eastAsia"/>
          <w:color w:val="000000"/>
          <w:sz w:val="30"/>
          <w:szCs w:val="30"/>
        </w:rPr>
        <w:t>实践课程项目，让学生在“人文行走”中成长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7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、重视心理健康教育、法制教育，加大家庭教育指导力度</w:t>
      </w:r>
    </w:p>
    <w:p w:rsidR="001E33BB" w:rsidRPr="00FC3320" w:rsidRDefault="001E33BB" w:rsidP="003D3AFD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完善校、班二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级心理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危机干预网络，加强心理健康教育师资队伍建设，</w:t>
      </w:r>
      <w:r w:rsidR="00D4293F">
        <w:rPr>
          <w:rFonts w:ascii="仿宋" w:eastAsia="仿宋" w:hAnsi="仿宋" w:cs="仿宋" w:hint="eastAsia"/>
          <w:color w:val="000000"/>
          <w:sz w:val="30"/>
          <w:szCs w:val="30"/>
        </w:rPr>
        <w:t>给学生和家长提供更好的心理健康指导；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充分发挥“心语轩”</w:t>
      </w:r>
      <w:r w:rsidR="00B423B9">
        <w:rPr>
          <w:rFonts w:ascii="仿宋" w:eastAsia="仿宋" w:hAnsi="仿宋" w:cs="仿宋" w:hint="eastAsia"/>
          <w:color w:val="000000"/>
          <w:sz w:val="30"/>
          <w:szCs w:val="30"/>
        </w:rPr>
        <w:t>心理咨询室的作用，切实做好心理障碍学生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疏导工作。加强法制纪律教育，</w:t>
      </w:r>
      <w:r w:rsidR="00D4293F">
        <w:rPr>
          <w:rFonts w:ascii="仿宋" w:eastAsia="仿宋" w:hAnsi="仿宋" w:cs="仿宋" w:hint="eastAsia"/>
          <w:color w:val="000000"/>
          <w:sz w:val="30"/>
          <w:szCs w:val="30"/>
        </w:rPr>
        <w:t>整合多方力量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，进一步做好行为偏差学生的帮教转化工作。</w:t>
      </w:r>
      <w:r w:rsidRPr="00641FE4">
        <w:rPr>
          <w:rFonts w:ascii="仿宋" w:eastAsia="仿宋" w:hAnsi="仿宋" w:cs="仿宋" w:hint="eastAsia"/>
          <w:color w:val="000000"/>
          <w:sz w:val="30"/>
          <w:szCs w:val="30"/>
        </w:rPr>
        <w:t>健全家长委员会和家长学校工作机制，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研制校</w:t>
      </w:r>
      <w:r w:rsidRPr="00641FE4">
        <w:rPr>
          <w:rFonts w:ascii="仿宋" w:eastAsia="仿宋" w:hAnsi="仿宋" w:cs="仿宋" w:hint="eastAsia"/>
          <w:color w:val="000000"/>
          <w:sz w:val="30"/>
          <w:szCs w:val="30"/>
        </w:rPr>
        <w:t>本家庭教育指导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读本</w:t>
      </w:r>
      <w:r w:rsidRPr="00641FE4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办好家长学校，加强对家庭教育的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有效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指导</w:t>
      </w:r>
      <w:r w:rsidR="00B423B9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定期举办好家长开放日活动，</w:t>
      </w:r>
      <w:r w:rsidR="00C26CE9">
        <w:rPr>
          <w:rFonts w:ascii="仿宋" w:eastAsia="仿宋" w:hAnsi="仿宋" w:cs="仿宋" w:hint="eastAsia"/>
          <w:color w:val="000000"/>
          <w:sz w:val="30"/>
          <w:szCs w:val="30"/>
        </w:rPr>
        <w:t>做好满意度调研工作，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使学校与家庭能真正形成合力。</w:t>
      </w:r>
    </w:p>
    <w:p w:rsidR="001E33BB" w:rsidRDefault="001E33BB" w:rsidP="003D3AFD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四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深化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“阅读指导”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综合课程，推进课程教学改革</w:t>
      </w:r>
    </w:p>
    <w:p w:rsidR="00E24FF4" w:rsidRDefault="00E24FF4" w:rsidP="003D3AFD">
      <w:pPr>
        <w:pStyle w:val="a3"/>
        <w:spacing w:before="0" w:beforeAutospacing="0" w:after="0" w:afterAutospacing="0" w:line="560" w:lineRule="exact"/>
        <w:ind w:firstLineChars="200" w:firstLine="602"/>
        <w:rPr>
          <w:rFonts w:ascii="楷体_GB2312" w:eastAsia="楷体_GB2312" w:hAnsi="仿宋" w:hint="eastAsia"/>
          <w:b/>
          <w:bCs/>
          <w:color w:val="000000"/>
          <w:sz w:val="30"/>
          <w:szCs w:val="30"/>
        </w:rPr>
      </w:pPr>
      <w:r w:rsidRPr="00E24FF4">
        <w:rPr>
          <w:rFonts w:ascii="楷体_GB2312" w:eastAsia="楷体_GB2312" w:hAnsi="仿宋"/>
          <w:b/>
          <w:bCs/>
          <w:color w:val="000000"/>
          <w:sz w:val="30"/>
          <w:szCs w:val="30"/>
        </w:rPr>
        <w:t>1</w:t>
      </w:r>
      <w:r w:rsidRPr="00E24FF4">
        <w:rPr>
          <w:rFonts w:ascii="楷体_GB2312" w:eastAsia="楷体_GB2312" w:hAnsi="仿宋" w:hint="eastAsia"/>
          <w:b/>
          <w:bCs/>
          <w:color w:val="000000"/>
          <w:sz w:val="30"/>
          <w:szCs w:val="30"/>
        </w:rPr>
        <w:t>、</w:t>
      </w:r>
      <w:r>
        <w:rPr>
          <w:rFonts w:ascii="楷体_GB2312" w:eastAsia="楷体_GB2312" w:hAnsi="仿宋" w:hint="eastAsia"/>
          <w:b/>
          <w:bCs/>
          <w:color w:val="000000"/>
          <w:sz w:val="30"/>
          <w:szCs w:val="30"/>
        </w:rPr>
        <w:t>有效落实在线教学工作，做到“</w:t>
      </w:r>
      <w:r>
        <w:rPr>
          <w:rFonts w:ascii="楷体_GB2312" w:eastAsia="楷体_GB2312" w:hAnsi="仿宋" w:hint="eastAsia"/>
          <w:b/>
          <w:bCs/>
          <w:color w:val="000000"/>
          <w:sz w:val="30"/>
          <w:szCs w:val="30"/>
        </w:rPr>
        <w:t>停课不停教、</w:t>
      </w:r>
      <w:proofErr w:type="gramStart"/>
      <w:r>
        <w:rPr>
          <w:rFonts w:ascii="楷体_GB2312" w:eastAsia="楷体_GB2312" w:hAnsi="仿宋" w:hint="eastAsia"/>
          <w:b/>
          <w:bCs/>
          <w:color w:val="000000"/>
          <w:sz w:val="30"/>
          <w:szCs w:val="30"/>
        </w:rPr>
        <w:t>不</w:t>
      </w:r>
      <w:proofErr w:type="gramEnd"/>
      <w:r>
        <w:rPr>
          <w:rFonts w:ascii="楷体_GB2312" w:eastAsia="楷体_GB2312" w:hAnsi="仿宋" w:hint="eastAsia"/>
          <w:b/>
          <w:bCs/>
          <w:color w:val="000000"/>
          <w:sz w:val="30"/>
          <w:szCs w:val="30"/>
        </w:rPr>
        <w:t>停学</w:t>
      </w:r>
      <w:r>
        <w:rPr>
          <w:rFonts w:ascii="楷体_GB2312" w:eastAsia="楷体_GB2312" w:hAnsi="仿宋" w:hint="eastAsia"/>
          <w:b/>
          <w:bCs/>
          <w:color w:val="000000"/>
          <w:sz w:val="30"/>
          <w:szCs w:val="30"/>
        </w:rPr>
        <w:t>”</w:t>
      </w:r>
    </w:p>
    <w:p w:rsidR="00E24FF4" w:rsidRPr="00E24FF4" w:rsidRDefault="00E24FF4" w:rsidP="003D3AFD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E24FF4">
        <w:rPr>
          <w:rFonts w:ascii="仿宋" w:eastAsia="仿宋" w:hAnsi="仿宋" w:hint="eastAsia"/>
          <w:bCs/>
          <w:color w:val="000000"/>
          <w:sz w:val="30"/>
          <w:szCs w:val="30"/>
        </w:rPr>
        <w:t>按照市、区有关文件精神及相关工作部署，</w:t>
      </w:r>
      <w:r w:rsidR="003D3AFD">
        <w:rPr>
          <w:rFonts w:ascii="仿宋" w:eastAsia="仿宋" w:hAnsi="仿宋" w:hint="eastAsia"/>
          <w:bCs/>
          <w:color w:val="000000"/>
          <w:sz w:val="30"/>
          <w:szCs w:val="30"/>
        </w:rPr>
        <w:t>在疫情期间，</w:t>
      </w:r>
      <w:r w:rsidRPr="00E24FF4">
        <w:rPr>
          <w:rFonts w:ascii="仿宋" w:eastAsia="仿宋" w:hAnsi="仿宋" w:hint="eastAsia"/>
          <w:bCs/>
          <w:color w:val="000000"/>
          <w:sz w:val="30"/>
          <w:szCs w:val="30"/>
        </w:rPr>
        <w:t>充分发挥“互联网</w:t>
      </w:r>
      <w:r w:rsidRPr="00E24FF4">
        <w:rPr>
          <w:rFonts w:ascii="仿宋" w:eastAsia="仿宋" w:hAnsi="仿宋"/>
          <w:bCs/>
          <w:color w:val="000000"/>
          <w:sz w:val="30"/>
          <w:szCs w:val="30"/>
        </w:rPr>
        <w:t>+</w:t>
      </w:r>
      <w:r w:rsidRPr="00E24FF4">
        <w:rPr>
          <w:rFonts w:ascii="仿宋" w:eastAsia="仿宋" w:hAnsi="仿宋" w:hint="eastAsia"/>
          <w:bCs/>
          <w:color w:val="000000"/>
          <w:sz w:val="30"/>
          <w:szCs w:val="30"/>
        </w:rPr>
        <w:t>教育”的作用，整合我校现有在线教学资源，</w:t>
      </w:r>
      <w:r w:rsidR="003D3AFD">
        <w:rPr>
          <w:rFonts w:ascii="仿宋" w:eastAsia="仿宋" w:hAnsi="仿宋" w:hint="eastAsia"/>
          <w:bCs/>
          <w:color w:val="000000"/>
          <w:sz w:val="30"/>
          <w:szCs w:val="30"/>
        </w:rPr>
        <w:t>有效</w:t>
      </w:r>
      <w:r w:rsidRPr="00E24FF4">
        <w:rPr>
          <w:rFonts w:ascii="仿宋" w:eastAsia="仿宋" w:hAnsi="仿宋" w:hint="eastAsia"/>
          <w:bCs/>
          <w:color w:val="000000"/>
          <w:sz w:val="30"/>
          <w:szCs w:val="30"/>
        </w:rPr>
        <w:t>组织实施</w:t>
      </w:r>
      <w:r w:rsidR="003D3AFD">
        <w:rPr>
          <w:rFonts w:ascii="仿宋" w:eastAsia="仿宋" w:hAnsi="仿宋" w:hint="eastAsia"/>
          <w:bCs/>
          <w:color w:val="000000"/>
          <w:sz w:val="30"/>
          <w:szCs w:val="30"/>
        </w:rPr>
        <w:t>本校师</w:t>
      </w:r>
      <w:r w:rsidRPr="00E24FF4">
        <w:rPr>
          <w:rFonts w:ascii="仿宋" w:eastAsia="仿宋" w:hAnsi="仿宋" w:hint="eastAsia"/>
          <w:bCs/>
          <w:color w:val="000000"/>
          <w:sz w:val="30"/>
          <w:szCs w:val="30"/>
        </w:rPr>
        <w:t>生在线授课（听课）、线上</w:t>
      </w:r>
      <w:r w:rsidR="003D3AFD">
        <w:rPr>
          <w:rFonts w:ascii="仿宋" w:eastAsia="仿宋" w:hAnsi="仿宋" w:hint="eastAsia"/>
          <w:bCs/>
          <w:color w:val="000000"/>
          <w:sz w:val="30"/>
          <w:szCs w:val="30"/>
        </w:rPr>
        <w:t>直播、</w:t>
      </w:r>
      <w:r w:rsidRPr="00E24FF4">
        <w:rPr>
          <w:rFonts w:ascii="仿宋" w:eastAsia="仿宋" w:hAnsi="仿宋" w:hint="eastAsia"/>
          <w:bCs/>
          <w:color w:val="000000"/>
          <w:sz w:val="30"/>
          <w:szCs w:val="30"/>
        </w:rPr>
        <w:t>辅导、讨论、答疑等网上</w:t>
      </w:r>
      <w:r w:rsidRPr="00E24FF4"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教学活动，最大程度地降低疫情对我校学生教育教学活动的影响，努力提升学生居家学习质量。</w:t>
      </w:r>
    </w:p>
    <w:p w:rsidR="001E33BB" w:rsidRPr="00F54ADF" w:rsidRDefault="003D3AFD" w:rsidP="003D3AFD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</w:t>
      </w:r>
      <w:r w:rsidR="005D0D1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深化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“阅读指导”综合课程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研究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，推动课程教学创新</w:t>
      </w:r>
    </w:p>
    <w:p w:rsidR="001E33BB" w:rsidRDefault="001E33BB" w:rsidP="003D3AFD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以</w:t>
      </w:r>
      <w:r w:rsidR="005C2576">
        <w:rPr>
          <w:rFonts w:ascii="仿宋" w:eastAsia="仿宋" w:hAnsi="仿宋" w:cs="仿宋" w:hint="eastAsia"/>
          <w:color w:val="000000"/>
          <w:sz w:val="30"/>
          <w:szCs w:val="30"/>
        </w:rPr>
        <w:t>区重点课题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《大数据驱动下阅读指导课程建设的深化研究》为抓手，建立跨学科综合课程，形成学校教学特色，推进教育信息化建设，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引导广大教师转变观念，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着眼于学生的终身发展、实现学生的个性发展和学校教学质量的整体提高。</w:t>
      </w:r>
    </w:p>
    <w:p w:rsidR="005C2576" w:rsidRPr="005C2576" w:rsidRDefault="003D3AFD" w:rsidP="00FA49BA">
      <w:pPr>
        <w:pStyle w:val="a3"/>
        <w:spacing w:before="0" w:beforeAutospacing="0" w:after="0" w:afterAutospacing="0" w:line="56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 w:rsidR="005C257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、全力</w:t>
      </w:r>
      <w:r w:rsidR="005C2576" w:rsidRPr="005C257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迎</w:t>
      </w:r>
      <w:r w:rsidR="005C257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接</w:t>
      </w:r>
      <w:r w:rsidR="005C2576" w:rsidRPr="005C257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市课程教学大调研，提高学校办学质量</w:t>
      </w:r>
    </w:p>
    <w:p w:rsidR="005C2576" w:rsidRPr="005C2576" w:rsidRDefault="005C2576" w:rsidP="00FA49BA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C2576">
        <w:rPr>
          <w:rFonts w:ascii="仿宋" w:eastAsia="仿宋" w:hAnsi="仿宋" w:cs="仿宋" w:hint="eastAsia"/>
          <w:color w:val="000000"/>
          <w:sz w:val="30"/>
          <w:szCs w:val="30"/>
        </w:rPr>
        <w:t>以迎接市课程教学大调研为抓手，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围绕“全面课程、校本特色；人文课堂，有效教学”的课程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教学总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目标，</w:t>
      </w:r>
      <w:r w:rsidRPr="005C2576">
        <w:rPr>
          <w:rFonts w:ascii="仿宋" w:eastAsia="仿宋" w:hAnsi="仿宋" w:cs="仿宋" w:hint="eastAsia"/>
          <w:color w:val="000000"/>
          <w:sz w:val="30"/>
          <w:szCs w:val="30"/>
        </w:rPr>
        <w:t>全面检查、梳理学校教学情况，总结经验，</w:t>
      </w:r>
      <w:r w:rsidR="005D0D17">
        <w:rPr>
          <w:rFonts w:ascii="仿宋" w:eastAsia="仿宋" w:hAnsi="仿宋" w:cs="仿宋" w:hint="eastAsia"/>
          <w:color w:val="000000"/>
          <w:sz w:val="30"/>
          <w:szCs w:val="30"/>
        </w:rPr>
        <w:t>改进薄弱环节</w:t>
      </w:r>
      <w:r w:rsidRPr="005C2576">
        <w:rPr>
          <w:rFonts w:ascii="仿宋" w:eastAsia="仿宋" w:hAnsi="仿宋" w:cs="仿宋" w:hint="eastAsia"/>
          <w:color w:val="000000"/>
          <w:sz w:val="30"/>
          <w:szCs w:val="30"/>
        </w:rPr>
        <w:t>，提高学校课程教学工作水平。</w:t>
      </w:r>
    </w:p>
    <w:p w:rsidR="001E33BB" w:rsidRPr="00F54ADF" w:rsidRDefault="003D3AFD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4</w:t>
      </w:r>
      <w:r w:rsidR="005D0D17"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、</w:t>
      </w:r>
      <w:r w:rsidR="001E33BB" w:rsidRPr="00F54ADF">
        <w:rPr>
          <w:rFonts w:ascii="仿宋" w:eastAsia="仿宋" w:hAnsi="仿宋" w:cs="仿宋"/>
          <w:b/>
          <w:bCs/>
          <w:color w:val="000000"/>
          <w:kern w:val="2"/>
          <w:sz w:val="30"/>
          <w:szCs w:val="30"/>
        </w:rPr>
        <w:t xml:space="preserve"> 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坚持“全面课程、校本特色”，促进学生全面发展</w:t>
      </w:r>
    </w:p>
    <w:p w:rsidR="001E33BB" w:rsidRPr="00FC3320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学校严格执行市教委制定的课程计划，整合各种教育资源，统筹安排三类课程，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制定具有学校特点的课程方案和计划，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进一步加强学校的课程领导力。开齐开足课程和科目，落实各项专题教育，</w:t>
      </w:r>
      <w:r w:rsidR="003D3AFD" w:rsidRPr="00677D96">
        <w:rPr>
          <w:rFonts w:ascii="仿宋" w:eastAsia="仿宋" w:hAnsi="仿宋" w:cs="仿宋" w:hint="eastAsia"/>
          <w:color w:val="000000"/>
          <w:sz w:val="30"/>
          <w:szCs w:val="30"/>
        </w:rPr>
        <w:t>丰富学生的校园生活，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关注每个学生的健康成长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进一步抓好拓展型课程与探究型课程的实施，积极推进校本特色课程建设。在扎实实施</w:t>
      </w:r>
      <w:r w:rsidRPr="00FC3320">
        <w:rPr>
          <w:rFonts w:ascii="仿宋" w:eastAsia="仿宋" w:hAnsi="仿宋" w:cs="仿宋"/>
          <w:color w:val="000000"/>
          <w:sz w:val="30"/>
          <w:szCs w:val="30"/>
        </w:rPr>
        <w:t>8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项区级特色课程的基础上，不断创新发展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。继续抓好落实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校语言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文字工作，与学校的阅读指导特色有机融合，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促进学生的全面发展。</w:t>
      </w:r>
    </w:p>
    <w:p w:rsidR="001E33BB" w:rsidRPr="00F54ADF" w:rsidRDefault="003D3AFD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</w:t>
      </w:r>
      <w:r w:rsidR="005D0D1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加强教学常规管理，</w:t>
      </w:r>
      <w:r w:rsidR="005D0D1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有效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落实“</w:t>
      </w:r>
      <w:r w:rsidR="005D0D1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减负增效”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策略</w:t>
      </w:r>
    </w:p>
    <w:p w:rsidR="001E33BB" w:rsidRPr="00FC3320" w:rsidRDefault="00554B3C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加强“三风”建设，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加强精细化管理。全面夯实小学部的基础，尤其在培养学生的学习兴趣和良好的学习习惯上下功夫，为学生的终身学习打好基础。加强教研组、备课组建设，以“阅读指导”论坛和主题教研等形式引导全体教师不断提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专业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素质。健全“绿色学业”质量监控体系，</w:t>
      </w:r>
      <w:r w:rsidR="00D51F15">
        <w:rPr>
          <w:rFonts w:ascii="仿宋" w:eastAsia="仿宋" w:hAnsi="仿宋" w:cs="仿宋" w:hint="eastAsia"/>
          <w:color w:val="000000"/>
          <w:sz w:val="30"/>
          <w:szCs w:val="30"/>
        </w:rPr>
        <w:t>加强教学研究，有效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落实减负增效。</w:t>
      </w:r>
      <w:proofErr w:type="gramStart"/>
      <w:r w:rsidR="00C26CE9">
        <w:rPr>
          <w:rFonts w:ascii="仿宋" w:eastAsia="仿宋" w:hAnsi="仿宋" w:cs="仿宋" w:hint="eastAsia"/>
          <w:color w:val="000000"/>
          <w:sz w:val="30"/>
          <w:szCs w:val="30"/>
        </w:rPr>
        <w:t>加强家</w:t>
      </w:r>
      <w:proofErr w:type="gramEnd"/>
      <w:r w:rsidR="00C26CE9">
        <w:rPr>
          <w:rFonts w:ascii="仿宋" w:eastAsia="仿宋" w:hAnsi="仿宋" w:cs="仿宋" w:hint="eastAsia"/>
          <w:color w:val="000000"/>
          <w:sz w:val="30"/>
          <w:szCs w:val="30"/>
        </w:rPr>
        <w:t>校沟通，</w:t>
      </w:r>
      <w:r w:rsidR="00C26CE9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做好满意度调研。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认真做好中小学毕业班教学管理工作，加强质量监控，再创佳绩。</w:t>
      </w:r>
    </w:p>
    <w:p w:rsidR="001E33BB" w:rsidRDefault="003D3AFD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6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做好中考改革工作，改进课程教学评价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</w:t>
      </w:r>
      <w:r w:rsidRPr="009967AB">
        <w:rPr>
          <w:rFonts w:ascii="仿宋" w:eastAsia="仿宋" w:hAnsi="仿宋" w:cs="仿宋" w:hint="eastAsia"/>
          <w:color w:val="000000"/>
          <w:sz w:val="30"/>
          <w:szCs w:val="30"/>
        </w:rPr>
        <w:t>学习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</w:t>
      </w:r>
      <w:r w:rsidRPr="009967AB">
        <w:rPr>
          <w:rFonts w:ascii="仿宋" w:eastAsia="仿宋" w:hAnsi="仿宋" w:cs="仿宋" w:hint="eastAsia"/>
          <w:color w:val="000000"/>
          <w:sz w:val="30"/>
          <w:szCs w:val="30"/>
        </w:rPr>
        <w:t>宣传，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落实中考改革背景下教育观念和教育行为的转变。</w:t>
      </w:r>
      <w:r w:rsidRPr="001F3EEA">
        <w:rPr>
          <w:rFonts w:ascii="仿宋" w:eastAsia="仿宋" w:hAnsi="仿宋" w:cs="仿宋" w:hint="eastAsia"/>
          <w:color w:val="000000"/>
          <w:sz w:val="30"/>
          <w:szCs w:val="30"/>
        </w:rPr>
        <w:t>推进“初中综合素质评价”工作，</w:t>
      </w:r>
      <w:r>
        <w:rPr>
          <w:rFonts w:ascii="仿宋_GB2312" w:eastAsia="仿宋_GB2312" w:cs="仿宋_GB2312" w:hint="eastAsia"/>
          <w:sz w:val="30"/>
          <w:szCs w:val="30"/>
        </w:rPr>
        <w:t>建立科学的教学评价体系，树立和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全面的教学</w:t>
      </w:r>
      <w:r w:rsidRPr="003C3517">
        <w:rPr>
          <w:rFonts w:ascii="仿宋_GB2312" w:eastAsia="仿宋_GB2312" w:cs="仿宋_GB2312" w:hint="eastAsia"/>
          <w:sz w:val="30"/>
          <w:szCs w:val="30"/>
        </w:rPr>
        <w:t>质量观，</w:t>
      </w:r>
      <w:r w:rsidRPr="009967AB">
        <w:rPr>
          <w:rFonts w:ascii="仿宋" w:eastAsia="仿宋" w:hAnsi="仿宋" w:cs="仿宋" w:hint="eastAsia"/>
          <w:color w:val="000000"/>
          <w:sz w:val="30"/>
          <w:szCs w:val="30"/>
        </w:rPr>
        <w:t>以此推动学校教育教学改革发展。</w:t>
      </w:r>
    </w:p>
    <w:p w:rsidR="001E33BB" w:rsidRPr="00980D8F" w:rsidRDefault="003D3AFD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7</w:t>
      </w:r>
      <w:r w:rsidR="001E33BB" w:rsidRPr="00980D8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、以课堂教学为主阵地，落实学科德育</w:t>
      </w:r>
    </w:p>
    <w:p w:rsidR="001E33BB" w:rsidRPr="00980D8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980D8F">
        <w:rPr>
          <w:rFonts w:ascii="仿宋" w:eastAsia="仿宋" w:hAnsi="仿宋" w:cs="仿宋" w:hint="eastAsia"/>
          <w:color w:val="000000"/>
          <w:sz w:val="30"/>
          <w:szCs w:val="30"/>
        </w:rPr>
        <w:t>以课堂教学为主阵地，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结合学科特点有意识地落实德育教育，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使“育人教书”成为每一个教职工自觉的意识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和行为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1E33BB" w:rsidRPr="00F54ADF" w:rsidRDefault="003D3AFD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8</w:t>
      </w:r>
      <w:r w:rsidR="00D51F15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、实施学校特色发展“品牌”计划，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推进“美育工程”建设</w:t>
      </w:r>
    </w:p>
    <w:p w:rsidR="001E33BB" w:rsidRDefault="00D51F15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积极申报</w:t>
      </w:r>
      <w:r w:rsidR="004709AE">
        <w:rPr>
          <w:rFonts w:ascii="仿宋" w:eastAsia="仿宋" w:hAnsi="仿宋" w:cs="仿宋" w:hint="eastAsia"/>
          <w:color w:val="000000"/>
          <w:sz w:val="30"/>
          <w:szCs w:val="30"/>
        </w:rPr>
        <w:t>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第一轮特色品牌项目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，全面推进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美育工程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建设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，落实</w:t>
      </w:r>
      <w:proofErr w:type="gramStart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体卫艺科教</w:t>
      </w:r>
      <w:proofErr w:type="gramEnd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学改革，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提高学生综合素养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。结合区“四院一团一部”建设工程，凸显安塞腰鼓、花泥画、舞蹈、体教结合项目、观鸟活动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、科技创新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等品牌项目的</w:t>
      </w:r>
      <w:r w:rsidR="004709AE">
        <w:rPr>
          <w:rFonts w:ascii="仿宋" w:eastAsia="仿宋" w:hAnsi="仿宋" w:cs="仿宋" w:hint="eastAsia"/>
          <w:color w:val="000000"/>
          <w:sz w:val="30"/>
          <w:szCs w:val="30"/>
        </w:rPr>
        <w:t>建设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D51F15">
        <w:rPr>
          <w:rFonts w:ascii="仿宋" w:eastAsia="仿宋" w:hAnsi="仿宋" w:cs="仿宋" w:hint="eastAsia"/>
          <w:color w:val="000000"/>
          <w:sz w:val="30"/>
          <w:szCs w:val="30"/>
        </w:rPr>
        <w:t>继续抓好落实</w:t>
      </w:r>
      <w:proofErr w:type="gramStart"/>
      <w:r w:rsidRPr="00D51F15">
        <w:rPr>
          <w:rFonts w:ascii="仿宋" w:eastAsia="仿宋" w:hAnsi="仿宋" w:cs="仿宋" w:hint="eastAsia"/>
          <w:color w:val="000000"/>
          <w:sz w:val="30"/>
          <w:szCs w:val="30"/>
        </w:rPr>
        <w:t>校语言</w:t>
      </w:r>
      <w:proofErr w:type="gramEnd"/>
      <w:r w:rsidRPr="00D51F15">
        <w:rPr>
          <w:rFonts w:ascii="仿宋" w:eastAsia="仿宋" w:hAnsi="仿宋" w:cs="仿宋" w:hint="eastAsia"/>
          <w:color w:val="000000"/>
          <w:sz w:val="30"/>
          <w:szCs w:val="30"/>
        </w:rPr>
        <w:t>文字工作，开展经典诵读、“写好中国字，做好中国人”等项目，促进学生的全面发展。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积极参加区第六届学生活动节，打造七彩校园。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五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）坚持示范引领，实现优质均衡发展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1.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办好“育秀教育集团”，探索均衡发展新模式</w:t>
      </w:r>
    </w:p>
    <w:p w:rsidR="001E33BB" w:rsidRPr="00FC3320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作为理事长学校，我们将以提高教育质量为目标，以创新办学体制和管理体制为动力，以科学整合和扩大优质教育资源为手段，积极推进育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秀教育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集团的内涵发展。通过管理优化、师资发展、课程建设、文化生成等来提升集团学校的办学水平，实现资源共享，合作共赢，为区域教育的优质、均衡发展作贡献。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2.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规范创新，做好“见习教师培训基地”工作</w:t>
      </w:r>
    </w:p>
    <w:p w:rsidR="001E33BB" w:rsidRPr="00FC3320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作为上海市见习教师规范化培训基地学校，我们将在以往探索实践的基础上，总结经验不断改进，以求真务实的态度做好此项工作，真正做到“规定动作不走样，自选动作有特色”，出经验，出人才。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3.</w:t>
      </w:r>
      <w:r w:rsidRPr="00F54ADF">
        <w:rPr>
          <w:rFonts w:ascii="仿宋" w:eastAsia="仿宋" w:hAnsi="仿宋" w:cs="仿宋"/>
          <w:b/>
          <w:bCs/>
          <w:color w:val="000000"/>
          <w:kern w:val="2"/>
          <w:sz w:val="30"/>
          <w:szCs w:val="30"/>
        </w:rPr>
        <w:t xml:space="preserve">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加强交流协作，实现合作共赢</w:t>
      </w:r>
    </w:p>
    <w:p w:rsidR="001E33BB" w:rsidRPr="00FC3320" w:rsidRDefault="001E33BB" w:rsidP="00FA49BA">
      <w:pPr>
        <w:pStyle w:val="a3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做好与市、区优质校的学习交流工作，做好与静安教育集团、</w:t>
      </w:r>
      <w:r w:rsidR="00D52E9C">
        <w:rPr>
          <w:rFonts w:ascii="仿宋" w:eastAsia="仿宋" w:hAnsi="仿宋" w:cs="仿宋" w:hint="eastAsia"/>
          <w:color w:val="000000"/>
          <w:sz w:val="30"/>
          <w:szCs w:val="30"/>
        </w:rPr>
        <w:t>上海</w:t>
      </w:r>
      <w:r w:rsidR="000E183C">
        <w:rPr>
          <w:rFonts w:ascii="仿宋" w:eastAsia="仿宋" w:hAnsi="仿宋" w:cs="仿宋" w:hint="eastAsia"/>
          <w:color w:val="000000"/>
          <w:sz w:val="30"/>
          <w:szCs w:val="30"/>
        </w:rPr>
        <w:t>中山学校、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上海实验学校东校、</w:t>
      </w:r>
      <w:r w:rsidR="00380EDF" w:rsidRPr="00FC3320">
        <w:rPr>
          <w:rFonts w:ascii="仿宋" w:eastAsia="仿宋" w:hAnsi="仿宋" w:cs="仿宋" w:hint="eastAsia"/>
          <w:color w:val="000000"/>
          <w:sz w:val="30"/>
          <w:szCs w:val="30"/>
        </w:rPr>
        <w:t>青海果洛州达日县</w:t>
      </w:r>
      <w:r w:rsidR="00380EDF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贵州等地区的合作交流。不断扩大与各类学校的交流合作，扩大视野，提升学校的教育品质。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六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加强</w:t>
      </w:r>
      <w:r w:rsidR="00B33BEB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研究实践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，推进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科研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与信息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工作</w:t>
      </w:r>
    </w:p>
    <w:p w:rsidR="001E33BB" w:rsidRPr="00F54ADF" w:rsidRDefault="001E33BB" w:rsidP="00FA49BA">
      <w:pPr>
        <w:spacing w:line="560" w:lineRule="exact"/>
        <w:ind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 w:rsidR="00B33BE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有序推进</w:t>
      </w:r>
      <w:r w:rsidR="00B33BE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课题和项目研究</w:t>
      </w:r>
    </w:p>
    <w:p w:rsidR="001E33BB" w:rsidRPr="00FC3320" w:rsidRDefault="001E33BB" w:rsidP="00FA49BA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在学校教科研室的主持下，</w:t>
      </w:r>
      <w:r w:rsidR="00B33BEB">
        <w:rPr>
          <w:rFonts w:ascii="仿宋" w:eastAsia="仿宋" w:hAnsi="仿宋" w:cs="仿宋" w:hint="eastAsia"/>
          <w:color w:val="000000"/>
          <w:sz w:val="30"/>
          <w:szCs w:val="30"/>
        </w:rPr>
        <w:t>做好区级重点课题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“大数据驱动下阅读指导综合课程建设的深化研究”的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研究</w:t>
      </w:r>
      <w:r w:rsidR="00B33BEB">
        <w:rPr>
          <w:rFonts w:ascii="仿宋" w:eastAsia="仿宋" w:hAnsi="仿宋" w:cs="仿宋" w:hint="eastAsia"/>
          <w:color w:val="000000"/>
          <w:sz w:val="30"/>
          <w:szCs w:val="30"/>
        </w:rPr>
        <w:t>结题工作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="00B33BEB">
        <w:rPr>
          <w:rFonts w:ascii="仿宋" w:eastAsia="仿宋" w:hAnsi="仿宋" w:cs="仿宋" w:hint="eastAsia"/>
          <w:color w:val="000000"/>
          <w:sz w:val="30"/>
          <w:szCs w:val="30"/>
        </w:rPr>
        <w:t>根据学校发展需求，积极申报新的区级课题。做好学校教科研工作的常态管理，提高广大教师的科研意识和研究能力。</w:t>
      </w:r>
    </w:p>
    <w:p w:rsidR="00B33BEB" w:rsidRPr="00B33BEB" w:rsidRDefault="00B33BE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</w:t>
      </w:r>
      <w:r w:rsidRPr="00B33BE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、推进教育信息化工作</w:t>
      </w:r>
    </w:p>
    <w:p w:rsidR="00B33BEB" w:rsidRPr="00B33BEB" w:rsidRDefault="00B33BEB" w:rsidP="00C26CE9">
      <w:pPr>
        <w:pStyle w:val="a3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bookmarkStart w:id="0" w:name="OLE_LINK99"/>
      <w:bookmarkStart w:id="1" w:name="OLE_LINK70"/>
      <w:bookmarkStart w:id="2" w:name="OLE_LINK69"/>
      <w:r w:rsidRPr="00B33BEB">
        <w:rPr>
          <w:rFonts w:ascii="仿宋" w:eastAsia="仿宋" w:hAnsi="仿宋" w:cs="仿宋" w:hint="eastAsia"/>
          <w:color w:val="000000"/>
          <w:sz w:val="30"/>
          <w:szCs w:val="30"/>
        </w:rPr>
        <w:t>加强教师信息化应用能力培训</w:t>
      </w:r>
      <w:bookmarkEnd w:id="0"/>
      <w:bookmarkEnd w:id="1"/>
      <w:bookmarkEnd w:id="2"/>
      <w:r w:rsidRPr="00B33BEB">
        <w:rPr>
          <w:rFonts w:ascii="仿宋" w:eastAsia="仿宋" w:hAnsi="仿宋" w:cs="仿宋" w:hint="eastAsia"/>
          <w:color w:val="000000"/>
          <w:sz w:val="30"/>
          <w:szCs w:val="30"/>
        </w:rPr>
        <w:t>。推进区智慧教育平台建设与应用，完成与市级“学习空间”对接</w:t>
      </w:r>
      <w:r w:rsidR="001662A7">
        <w:rPr>
          <w:rFonts w:ascii="仿宋" w:eastAsia="仿宋" w:hAnsi="仿宋" w:cs="仿宋" w:hint="eastAsia"/>
          <w:color w:val="000000"/>
          <w:sz w:val="30"/>
          <w:szCs w:val="30"/>
        </w:rPr>
        <w:t>。疫情期间，深入推进信息化教学，</w:t>
      </w:r>
      <w:r w:rsidRPr="00B33BEB">
        <w:rPr>
          <w:rFonts w:ascii="仿宋" w:eastAsia="仿宋" w:hAnsi="仿宋" w:cs="仿宋" w:hint="eastAsia"/>
          <w:color w:val="000000"/>
          <w:sz w:val="30"/>
          <w:szCs w:val="30"/>
        </w:rPr>
        <w:t>推进</w:t>
      </w:r>
      <w:r w:rsidR="001662A7">
        <w:rPr>
          <w:rFonts w:ascii="仿宋" w:eastAsia="仿宋" w:hAnsi="仿宋" w:cs="仿宋" w:hint="eastAsia"/>
          <w:color w:val="000000"/>
          <w:sz w:val="30"/>
          <w:szCs w:val="30"/>
        </w:rPr>
        <w:t>“晓黑板”</w:t>
      </w:r>
      <w:r w:rsidRPr="00B33BEB">
        <w:rPr>
          <w:rFonts w:ascii="仿宋" w:eastAsia="仿宋" w:hAnsi="仿宋" w:cs="仿宋" w:hint="eastAsia"/>
          <w:color w:val="000000"/>
          <w:sz w:val="30"/>
          <w:szCs w:val="30"/>
        </w:rPr>
        <w:t>“云课堂”和“教师专业发展平台”的</w:t>
      </w:r>
      <w:r w:rsidR="001662A7">
        <w:rPr>
          <w:rFonts w:ascii="仿宋" w:eastAsia="仿宋" w:hAnsi="仿宋" w:cs="仿宋" w:hint="eastAsia"/>
          <w:color w:val="000000"/>
          <w:sz w:val="30"/>
          <w:szCs w:val="30"/>
        </w:rPr>
        <w:t>广泛</w:t>
      </w:r>
      <w:r w:rsidRPr="00B33BEB">
        <w:rPr>
          <w:rFonts w:ascii="仿宋" w:eastAsia="仿宋" w:hAnsi="仿宋" w:cs="仿宋" w:hint="eastAsia"/>
          <w:color w:val="000000"/>
          <w:sz w:val="30"/>
          <w:szCs w:val="30"/>
        </w:rPr>
        <w:t>应用</w:t>
      </w:r>
      <w:r w:rsidR="001662A7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1662A7" w:rsidRPr="00B33BEB">
        <w:rPr>
          <w:rFonts w:ascii="仿宋" w:eastAsia="仿宋" w:hAnsi="仿宋" w:cs="仿宋" w:hint="eastAsia"/>
          <w:color w:val="000000"/>
          <w:sz w:val="30"/>
          <w:szCs w:val="30"/>
        </w:rPr>
        <w:t>探索信息化环境下教师教和学生学的新模式，提升教师信息化教学能力。</w:t>
      </w:r>
      <w:bookmarkStart w:id="3" w:name="_GoBack"/>
      <w:bookmarkEnd w:id="3"/>
      <w:r w:rsidRPr="00B33BEB">
        <w:rPr>
          <w:rFonts w:ascii="仿宋" w:eastAsia="仿宋" w:hAnsi="仿宋" w:cs="仿宋" w:hint="eastAsia"/>
          <w:color w:val="000000"/>
          <w:sz w:val="30"/>
          <w:szCs w:val="30"/>
        </w:rPr>
        <w:t>加强学校网站建设，运用好学校阅读指导特色平台、微信平台、录播室、阅卷系统等功能，推进智慧校园建设。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七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）提高保障服务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水平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，推动学校有序发展</w:t>
      </w:r>
    </w:p>
    <w:p w:rsidR="001E33BB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 w:rsidR="00FA49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校园安全工作</w:t>
      </w:r>
    </w:p>
    <w:p w:rsidR="001E33BB" w:rsidRPr="00FC3320" w:rsidRDefault="00B33BE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B33BEB">
        <w:rPr>
          <w:rFonts w:ascii="仿宋" w:eastAsia="仿宋" w:hAnsi="仿宋" w:cs="仿宋" w:hint="eastAsia"/>
          <w:bCs/>
          <w:color w:val="000000"/>
          <w:sz w:val="30"/>
          <w:szCs w:val="30"/>
        </w:rPr>
        <w:t>全面落实校园安全风险防控体系建设实施意见</w:t>
      </w:r>
      <w:r w:rsidR="00FA49BA">
        <w:rPr>
          <w:rFonts w:ascii="仿宋" w:eastAsia="仿宋" w:hAnsi="仿宋" w:cs="仿宋" w:hint="eastAsia"/>
          <w:bCs/>
          <w:color w:val="000000"/>
          <w:sz w:val="30"/>
          <w:szCs w:val="30"/>
        </w:rPr>
        <w:t>，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以市安全文明</w:t>
      </w:r>
      <w:proofErr w:type="gramStart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校创建</w:t>
      </w:r>
      <w:proofErr w:type="gramEnd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为载体，加强教育宣传，进一步提高全体师生的安全意识和自我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保护意识。理顺校园安全工作机制，强化学校安全稳定领导责任制、突发事件应急处置和责任追究制，</w:t>
      </w:r>
      <w:r w:rsidR="00FA49BA">
        <w:rPr>
          <w:rFonts w:ascii="仿宋" w:eastAsia="仿宋" w:hAnsi="仿宋" w:cs="仿宋" w:hint="eastAsia"/>
          <w:color w:val="000000"/>
          <w:sz w:val="30"/>
          <w:szCs w:val="30"/>
        </w:rPr>
        <w:t>规范第三方服务。</w:t>
      </w:r>
      <w:r w:rsidR="003D3AFD">
        <w:rPr>
          <w:rFonts w:ascii="仿宋" w:eastAsia="仿宋" w:hAnsi="仿宋" w:cs="仿宋" w:hint="eastAsia"/>
          <w:color w:val="000000"/>
          <w:sz w:val="30"/>
          <w:szCs w:val="30"/>
        </w:rPr>
        <w:t>做好新冠疫情防控工作，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进一步加强人防、物防、技防</w:t>
      </w:r>
      <w:r w:rsidR="003D3AFD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加强网络安全、消防安全、食品安全、卫生公共安全等工作，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严格学校门卫制度，确保师生的人身安全和学校财产安全。加强对全体师生的法制纪律教育，采取切实可行的防范措施，保持师生</w:t>
      </w:r>
      <w:proofErr w:type="gramStart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案发率零记录</w:t>
      </w:r>
      <w:proofErr w:type="gramEnd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1E33BB" w:rsidRPr="00F54ADF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 w:rsidR="00FA49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总务后勤工作</w:t>
      </w:r>
    </w:p>
    <w:p w:rsidR="001E33BB" w:rsidRPr="00FC3320" w:rsidRDefault="00FA49BA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全面提升教育后勤管理水平，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进一步增强服务意识，强化岗位职责，为广大师生，为教育教学一线提供最佳服务。严格财经纪律，完善教育经费预算，加强预算管理和绩效评价；规范教育收费；严格物品申购制度，校</w:t>
      </w:r>
      <w:proofErr w:type="gramStart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产具管理</w:t>
      </w:r>
      <w:proofErr w:type="gramEnd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制度；认真及时地做好设施设备的管理和维护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加强食堂管理</w:t>
      </w:r>
      <w:r w:rsidR="001E33BB">
        <w:rPr>
          <w:rFonts w:ascii="仿宋" w:eastAsia="仿宋" w:hAnsi="仿宋" w:cs="仿宋" w:hint="eastAsia"/>
          <w:color w:val="000000"/>
          <w:sz w:val="30"/>
          <w:szCs w:val="30"/>
        </w:rPr>
        <w:t>；规范绿化工作；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做好各类常规性、应急性、突击性的工作。</w:t>
      </w:r>
    </w:p>
    <w:p w:rsidR="001E33BB" w:rsidRDefault="00FA49BA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1E33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统筹兼顾做好</w:t>
      </w:r>
      <w:r w:rsidR="001E33BB"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其他各项工作</w:t>
      </w:r>
    </w:p>
    <w:p w:rsidR="001E33BB" w:rsidRPr="00583BDC" w:rsidRDefault="001E33BB" w:rsidP="00FA49BA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83BDC">
        <w:rPr>
          <w:rFonts w:ascii="仿宋" w:eastAsia="仿宋" w:hAnsi="仿宋" w:cs="仿宋" w:hint="eastAsia"/>
          <w:color w:val="000000"/>
          <w:sz w:val="30"/>
          <w:szCs w:val="30"/>
        </w:rPr>
        <w:t>统筹兼顾做好文明校园创建、工会、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人事、</w:t>
      </w:r>
      <w:r w:rsidRPr="00583BDC">
        <w:rPr>
          <w:rFonts w:ascii="仿宋" w:eastAsia="仿宋" w:hAnsi="仿宋" w:cs="仿宋" w:hint="eastAsia"/>
          <w:color w:val="000000"/>
          <w:sz w:val="30"/>
          <w:szCs w:val="30"/>
        </w:rPr>
        <w:t>档案等各项工作，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进一步发挥校图书馆、卫生室等教辅部门在学校教育教学中的作用。</w:t>
      </w:r>
      <w:r w:rsidRPr="00583BDC">
        <w:rPr>
          <w:rFonts w:ascii="仿宋" w:eastAsia="仿宋" w:hAnsi="仿宋" w:cs="仿宋" w:hint="eastAsia"/>
          <w:color w:val="000000"/>
          <w:sz w:val="30"/>
          <w:szCs w:val="30"/>
        </w:rPr>
        <w:t>认真完成上级交办的工作。</w:t>
      </w:r>
      <w:r w:rsidRPr="00583BDC">
        <w:rPr>
          <w:rFonts w:ascii="仿宋" w:eastAsia="仿宋" w:hAnsi="仿宋" w:cs="仿宋"/>
          <w:color w:val="000000"/>
          <w:sz w:val="30"/>
          <w:szCs w:val="30"/>
        </w:rPr>
        <w:t xml:space="preserve">     </w:t>
      </w:r>
    </w:p>
    <w:sectPr w:rsidR="001E33BB" w:rsidRPr="00583BDC" w:rsidSect="00FC332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3A" w:rsidRDefault="00465A3A" w:rsidP="009233CD">
      <w:r>
        <w:separator/>
      </w:r>
    </w:p>
  </w:endnote>
  <w:endnote w:type="continuationSeparator" w:id="0">
    <w:p w:rsidR="00465A3A" w:rsidRDefault="00465A3A" w:rsidP="0092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兰亭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BB" w:rsidRDefault="000441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62A7" w:rsidRPr="001662A7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1E33BB" w:rsidRDefault="001E33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3A" w:rsidRDefault="00465A3A" w:rsidP="009233CD">
      <w:r>
        <w:separator/>
      </w:r>
    </w:p>
  </w:footnote>
  <w:footnote w:type="continuationSeparator" w:id="0">
    <w:p w:rsidR="00465A3A" w:rsidRDefault="00465A3A" w:rsidP="0092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365F0"/>
    <w:multiLevelType w:val="singleLevel"/>
    <w:tmpl w:val="C1A365F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97E403"/>
    <w:multiLevelType w:val="singleLevel"/>
    <w:tmpl w:val="D197E403"/>
    <w:lvl w:ilvl="0">
      <w:start w:val="1"/>
      <w:numFmt w:val="decimal"/>
      <w:suff w:val="nothing"/>
      <w:lvlText w:val="%1、"/>
      <w:lvlJc w:val="left"/>
    </w:lvl>
  </w:abstractNum>
  <w:abstractNum w:abstractNumId="2">
    <w:nsid w:val="4D5335A3"/>
    <w:multiLevelType w:val="hybridMultilevel"/>
    <w:tmpl w:val="0FE04ADE"/>
    <w:lvl w:ilvl="0" w:tplc="507AEE9A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>
      <w:start w:val="1"/>
      <w:numFmt w:val="lowerRoman"/>
      <w:lvlText w:val="%3."/>
      <w:lvlJc w:val="righ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9">
      <w:start w:val="1"/>
      <w:numFmt w:val="lowerLetter"/>
      <w:lvlText w:val="%5)"/>
      <w:lvlJc w:val="left"/>
      <w:pPr>
        <w:ind w:left="2550" w:hanging="420"/>
      </w:pPr>
    </w:lvl>
    <w:lvl w:ilvl="5" w:tplc="0409001B">
      <w:start w:val="1"/>
      <w:numFmt w:val="lowerRoman"/>
      <w:lvlText w:val="%6."/>
      <w:lvlJc w:val="righ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9">
      <w:start w:val="1"/>
      <w:numFmt w:val="lowerLetter"/>
      <w:lvlText w:val="%8)"/>
      <w:lvlJc w:val="left"/>
      <w:pPr>
        <w:ind w:left="3810" w:hanging="420"/>
      </w:pPr>
    </w:lvl>
    <w:lvl w:ilvl="8" w:tplc="0409001B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134"/>
    <w:rsid w:val="00017730"/>
    <w:rsid w:val="0004413E"/>
    <w:rsid w:val="000878A7"/>
    <w:rsid w:val="000A070B"/>
    <w:rsid w:val="000A61FF"/>
    <w:rsid w:val="000A7DAF"/>
    <w:rsid w:val="000B1BB9"/>
    <w:rsid w:val="000C2134"/>
    <w:rsid w:val="000E183C"/>
    <w:rsid w:val="000F2908"/>
    <w:rsid w:val="00134CF4"/>
    <w:rsid w:val="001522E9"/>
    <w:rsid w:val="00163D33"/>
    <w:rsid w:val="001662A7"/>
    <w:rsid w:val="00184175"/>
    <w:rsid w:val="001A7B70"/>
    <w:rsid w:val="001E33BB"/>
    <w:rsid w:val="001E5BBF"/>
    <w:rsid w:val="001F3EEA"/>
    <w:rsid w:val="00204BD3"/>
    <w:rsid w:val="002915D8"/>
    <w:rsid w:val="002D0342"/>
    <w:rsid w:val="002E383D"/>
    <w:rsid w:val="002E4276"/>
    <w:rsid w:val="003614A3"/>
    <w:rsid w:val="00364B5C"/>
    <w:rsid w:val="00380EDF"/>
    <w:rsid w:val="00385EB5"/>
    <w:rsid w:val="003A4F22"/>
    <w:rsid w:val="003A4FC6"/>
    <w:rsid w:val="003A58B3"/>
    <w:rsid w:val="003B71E2"/>
    <w:rsid w:val="003C3517"/>
    <w:rsid w:val="003D3AFD"/>
    <w:rsid w:val="00414E2A"/>
    <w:rsid w:val="0046421F"/>
    <w:rsid w:val="00465A3A"/>
    <w:rsid w:val="004709AE"/>
    <w:rsid w:val="004D18F3"/>
    <w:rsid w:val="00554B3C"/>
    <w:rsid w:val="00583BDC"/>
    <w:rsid w:val="005C007E"/>
    <w:rsid w:val="005C2576"/>
    <w:rsid w:val="005D0D17"/>
    <w:rsid w:val="005D5B32"/>
    <w:rsid w:val="005F5762"/>
    <w:rsid w:val="006300C5"/>
    <w:rsid w:val="00641FE4"/>
    <w:rsid w:val="00656A8E"/>
    <w:rsid w:val="0067506B"/>
    <w:rsid w:val="00677D96"/>
    <w:rsid w:val="006863A9"/>
    <w:rsid w:val="006C7D94"/>
    <w:rsid w:val="006F08FE"/>
    <w:rsid w:val="006F376B"/>
    <w:rsid w:val="007328E5"/>
    <w:rsid w:val="00786954"/>
    <w:rsid w:val="007953CE"/>
    <w:rsid w:val="007976B2"/>
    <w:rsid w:val="007B09E4"/>
    <w:rsid w:val="007C376E"/>
    <w:rsid w:val="007D4731"/>
    <w:rsid w:val="007F29B7"/>
    <w:rsid w:val="0083466C"/>
    <w:rsid w:val="0089088B"/>
    <w:rsid w:val="008925E7"/>
    <w:rsid w:val="008A34FC"/>
    <w:rsid w:val="008E30D7"/>
    <w:rsid w:val="009233CD"/>
    <w:rsid w:val="00937A52"/>
    <w:rsid w:val="0095126E"/>
    <w:rsid w:val="00977CD6"/>
    <w:rsid w:val="00980D8F"/>
    <w:rsid w:val="00987226"/>
    <w:rsid w:val="00995256"/>
    <w:rsid w:val="009967AB"/>
    <w:rsid w:val="00A0708C"/>
    <w:rsid w:val="00A33E71"/>
    <w:rsid w:val="00A33F00"/>
    <w:rsid w:val="00A37EF4"/>
    <w:rsid w:val="00A415F5"/>
    <w:rsid w:val="00A44469"/>
    <w:rsid w:val="00AB34A2"/>
    <w:rsid w:val="00AC550D"/>
    <w:rsid w:val="00B33BEB"/>
    <w:rsid w:val="00B423B9"/>
    <w:rsid w:val="00B431D3"/>
    <w:rsid w:val="00B463F4"/>
    <w:rsid w:val="00B920B9"/>
    <w:rsid w:val="00B937F9"/>
    <w:rsid w:val="00BC3B91"/>
    <w:rsid w:val="00C160A8"/>
    <w:rsid w:val="00C26C8D"/>
    <w:rsid w:val="00C26CE9"/>
    <w:rsid w:val="00C5494D"/>
    <w:rsid w:val="00CA4255"/>
    <w:rsid w:val="00CB673D"/>
    <w:rsid w:val="00D24CD3"/>
    <w:rsid w:val="00D4293F"/>
    <w:rsid w:val="00D51F15"/>
    <w:rsid w:val="00D52E9C"/>
    <w:rsid w:val="00D62ED9"/>
    <w:rsid w:val="00DE0155"/>
    <w:rsid w:val="00E0253D"/>
    <w:rsid w:val="00E24FF4"/>
    <w:rsid w:val="00E55A57"/>
    <w:rsid w:val="00E72CC0"/>
    <w:rsid w:val="00E80182"/>
    <w:rsid w:val="00EB59B2"/>
    <w:rsid w:val="00ED2AFC"/>
    <w:rsid w:val="00F02BA3"/>
    <w:rsid w:val="00F475C0"/>
    <w:rsid w:val="00F520BE"/>
    <w:rsid w:val="00F54ADF"/>
    <w:rsid w:val="00F77304"/>
    <w:rsid w:val="00FA49BA"/>
    <w:rsid w:val="00FB3316"/>
    <w:rsid w:val="00FC332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3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1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7D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D473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23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233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B812-759B-4E38-8E79-6E799CC9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8</Pages>
  <Words>718</Words>
  <Characters>4095</Characters>
  <Application>Microsoft Office Word</Application>
  <DocSecurity>0</DocSecurity>
  <Lines>34</Lines>
  <Paragraphs>9</Paragraphs>
  <ScaleCrop>false</ScaleCrop>
  <Company>Sky123.Org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2018-02-02T05:46:00Z</dcterms:created>
  <dcterms:modified xsi:type="dcterms:W3CDTF">2020-03-03T07:01:00Z</dcterms:modified>
</cp:coreProperties>
</file>