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AB" w:rsidRDefault="009B2707" w:rsidP="009B2707">
      <w:pPr>
        <w:jc w:val="center"/>
        <w:rPr>
          <w:rFonts w:ascii="黑体" w:eastAsia="黑体" w:hAnsi="黑体"/>
          <w:sz w:val="32"/>
          <w:szCs w:val="32"/>
        </w:rPr>
      </w:pPr>
      <w:r w:rsidRPr="009B2707">
        <w:rPr>
          <w:rFonts w:ascii="黑体" w:eastAsia="黑体" w:hAnsi="黑体" w:hint="eastAsia"/>
          <w:sz w:val="32"/>
          <w:szCs w:val="32"/>
        </w:rPr>
        <w:t>劳动在实践中闪光</w:t>
      </w:r>
    </w:p>
    <w:p w:rsidR="00CF22B1" w:rsidRPr="00CF22B1" w:rsidRDefault="00CF22B1" w:rsidP="009B2707">
      <w:pPr>
        <w:jc w:val="center"/>
        <w:rPr>
          <w:rFonts w:ascii="黑体" w:eastAsia="黑体" w:hAnsi="黑体"/>
          <w:sz w:val="28"/>
          <w:szCs w:val="28"/>
        </w:rPr>
      </w:pPr>
      <w:r w:rsidRPr="00CF22B1">
        <w:rPr>
          <w:rFonts w:ascii="黑体" w:eastAsia="黑体" w:hAnsi="黑体" w:hint="eastAsia"/>
          <w:sz w:val="28"/>
          <w:szCs w:val="28"/>
        </w:rPr>
        <w:t>——育秀实验学校劳动教育自评报告</w:t>
      </w:r>
    </w:p>
    <w:p w:rsidR="00FA3CFB" w:rsidRPr="009961CE" w:rsidRDefault="00FA3CFB"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cs="Tahoma" w:hint="eastAsia"/>
          <w:color w:val="000000" w:themeColor="text1"/>
          <w:sz w:val="24"/>
        </w:rPr>
        <w:t>为贯彻落实教育部</w:t>
      </w:r>
      <w:hyperlink r:id="rId8" w:tgtFrame="_blank" w:history="1">
        <w:r w:rsidRPr="009961CE">
          <w:rPr>
            <w:rStyle w:val="a5"/>
            <w:rFonts w:asciiTheme="minorEastAsia" w:hAnsiTheme="minorEastAsia" w:cs="Tahoma" w:hint="eastAsia"/>
            <w:color w:val="000000" w:themeColor="text1"/>
            <w:sz w:val="24"/>
            <w:u w:val="none"/>
          </w:rPr>
          <w:t>共青团</w:t>
        </w:r>
      </w:hyperlink>
      <w:r w:rsidRPr="009961CE">
        <w:rPr>
          <w:rFonts w:asciiTheme="minorEastAsia" w:hAnsiTheme="minorEastAsia" w:cs="Tahoma" w:hint="eastAsia"/>
          <w:color w:val="000000" w:themeColor="text1"/>
          <w:sz w:val="24"/>
        </w:rPr>
        <w:t>中央、全国少工委《关于加强中小学生</w:t>
      </w:r>
      <w:bookmarkStart w:id="0" w:name="baidusnap1"/>
      <w:bookmarkEnd w:id="0"/>
      <w:r w:rsidRPr="009961CE">
        <w:rPr>
          <w:rFonts w:asciiTheme="minorEastAsia" w:hAnsiTheme="minorEastAsia" w:cs="Tahoma" w:hint="eastAsia"/>
          <w:color w:val="000000" w:themeColor="text1"/>
          <w:sz w:val="24"/>
        </w:rPr>
        <w:t>劳动教育的意见》，切实加强中小学生劳动教育工作，更好地培养学生的劳动兴趣、磨练意志品质、激发创造力、促进学生身心健康和全面发展。育秀实验学校结合本小学生特点把</w:t>
      </w:r>
      <w:r w:rsidRPr="009961CE">
        <w:rPr>
          <w:rFonts w:asciiTheme="minorEastAsia" w:hAnsiTheme="minorEastAsia" w:hint="eastAsia"/>
          <w:color w:val="000000" w:themeColor="text1"/>
          <w:sz w:val="24"/>
        </w:rPr>
        <w:t>劳动教育纳入学校</w:t>
      </w:r>
      <w:r w:rsidR="001A2A7A" w:rsidRPr="009961CE">
        <w:rPr>
          <w:rFonts w:asciiTheme="minorEastAsia" w:hAnsiTheme="minorEastAsia" w:hint="eastAsia"/>
          <w:color w:val="000000" w:themeColor="text1"/>
          <w:sz w:val="24"/>
        </w:rPr>
        <w:t>三年规划、学校计划、教育教学计划中</w:t>
      </w:r>
      <w:r w:rsidRPr="009961CE">
        <w:rPr>
          <w:rFonts w:asciiTheme="minorEastAsia" w:hAnsiTheme="minorEastAsia" w:hint="eastAsia"/>
          <w:color w:val="000000" w:themeColor="text1"/>
          <w:sz w:val="24"/>
        </w:rPr>
        <w:t>。学校在劳动教育的课程设置、劳动实践、劳动思想教育等方面有明确的规划。并建立劳动教育工作机制，制定劳动教育管理制度。各处室互相配合，协同做好劳动教育。</w:t>
      </w:r>
    </w:p>
    <w:p w:rsidR="00FA3CFB" w:rsidRPr="009961CE" w:rsidRDefault="00602ED4" w:rsidP="009961CE">
      <w:pPr>
        <w:pStyle w:val="aa"/>
        <w:numPr>
          <w:ilvl w:val="0"/>
          <w:numId w:val="11"/>
        </w:numPr>
        <w:spacing w:line="400" w:lineRule="exact"/>
        <w:ind w:firstLine="200"/>
        <w:rPr>
          <w:rFonts w:asciiTheme="minorEastAsia" w:hAnsiTheme="minorEastAsia"/>
          <w:color w:val="000000" w:themeColor="text1"/>
          <w:sz w:val="24"/>
        </w:rPr>
      </w:pPr>
      <w:r w:rsidRPr="009961CE">
        <w:rPr>
          <w:rFonts w:asciiTheme="minorEastAsia" w:hAnsiTheme="minorEastAsia" w:hint="eastAsia"/>
          <w:color w:val="000000" w:themeColor="text1"/>
          <w:sz w:val="24"/>
        </w:rPr>
        <w:t>组织管理</w:t>
      </w:r>
    </w:p>
    <w:p w:rsidR="00E95848" w:rsidRPr="009961CE" w:rsidRDefault="00E95848" w:rsidP="009961CE">
      <w:pPr>
        <w:pStyle w:val="aa"/>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为了更好地落实劳动教育，学校在三年规划、学校计划、教育教学计划中把劳动教育纳入其中。有一套清晰的管理部门。教育、教学、总务等多个部门统筹、协调、指导、考核，保障了劳动教育有序开展实施，成效显著。</w:t>
      </w:r>
    </w:p>
    <w:p w:rsidR="00C3680F" w:rsidRPr="009961CE" w:rsidRDefault="006703DF" w:rsidP="009961CE">
      <w:pPr>
        <w:pStyle w:val="aa"/>
        <w:spacing w:line="400" w:lineRule="exact"/>
        <w:rPr>
          <w:rFonts w:asciiTheme="minorEastAsia" w:hAnsiTheme="minorEastAsia"/>
          <w:color w:val="000000" w:themeColor="text1"/>
          <w:sz w:val="24"/>
        </w:rPr>
      </w:pPr>
      <w:r w:rsidRPr="009961CE">
        <w:rPr>
          <w:rFonts w:asciiTheme="minorEastAsia" w:hAnsiTheme="minorEastAsia" w:hint="eastAsia"/>
          <w:color w:val="000000" w:themeColor="text1"/>
          <w:sz w:val="24"/>
        </w:rPr>
        <w:t>1、</w:t>
      </w:r>
      <w:r w:rsidR="00C3680F" w:rsidRPr="009961CE">
        <w:rPr>
          <w:rFonts w:asciiTheme="minorEastAsia" w:hAnsiTheme="minorEastAsia" w:hint="eastAsia"/>
          <w:color w:val="000000" w:themeColor="text1"/>
          <w:sz w:val="24"/>
        </w:rPr>
        <w:t>组织框架</w:t>
      </w:r>
      <w:bookmarkStart w:id="1" w:name="_GoBack"/>
      <w:bookmarkEnd w:id="1"/>
    </w:p>
    <w:p w:rsidR="00CA074F" w:rsidRPr="00E0438E" w:rsidRDefault="00CA074F" w:rsidP="00CA074F">
      <w:pPr>
        <w:widowControl/>
        <w:jc w:val="left"/>
        <w:rPr>
          <w:rFonts w:asciiTheme="minorEastAsia" w:hAnsiTheme="minorEastAsia" w:cs="宋体"/>
          <w:color w:val="000000" w:themeColor="text1"/>
          <w:kern w:val="0"/>
          <w:sz w:val="24"/>
        </w:rPr>
      </w:pPr>
      <w:r w:rsidRPr="00E0438E">
        <w:rPr>
          <w:rFonts w:asciiTheme="minorEastAsia" w:hAnsiTheme="minorEastAsia" w:cs="宋体"/>
          <w:noProof/>
          <w:color w:val="000000" w:themeColor="text1"/>
          <w:kern w:val="0"/>
          <w:sz w:val="24"/>
        </w:rPr>
        <w:drawing>
          <wp:inline distT="0" distB="0" distL="0" distR="0">
            <wp:extent cx="5002146" cy="2320505"/>
            <wp:effectExtent l="19050" t="0" r="8004" b="0"/>
            <wp:docPr id="2" name="图片 2" descr="C:\Users\Admin\AppData\Roaming\Tencent\Users\469136187\QQ\WinTemp\RichOle\}8LN)ZHWJ}REK]G1F{(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Roaming\Tencent\Users\469136187\QQ\WinTemp\RichOle\}8LN)ZHWJ}REK]G1F{(6@$X.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2110" cy="2320488"/>
                    </a:xfrm>
                    <a:prstGeom prst="rect">
                      <a:avLst/>
                    </a:prstGeom>
                    <a:noFill/>
                    <a:ln>
                      <a:noFill/>
                    </a:ln>
                  </pic:spPr>
                </pic:pic>
              </a:graphicData>
            </a:graphic>
          </wp:inline>
        </w:drawing>
      </w:r>
    </w:p>
    <w:p w:rsidR="00FA3CFB" w:rsidRPr="009961CE" w:rsidRDefault="00FA3CFB" w:rsidP="009961CE">
      <w:pPr>
        <w:pStyle w:val="aa"/>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2、育秀实验学校劳动教育领导小组名单</w:t>
      </w:r>
    </w:p>
    <w:p w:rsidR="00FA3CFB" w:rsidRPr="009961CE" w:rsidRDefault="00FA3CFB"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组  长：张祝文</w:t>
      </w:r>
    </w:p>
    <w:p w:rsidR="00FA3CFB" w:rsidRPr="009961CE" w:rsidRDefault="00FA3CFB"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副组长：顾湘文</w:t>
      </w:r>
    </w:p>
    <w:p w:rsidR="00C3680F" w:rsidRPr="009961CE" w:rsidRDefault="00FA3CFB"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组  员：范平妹、陆建华、方玉莲、张引华、马芬英、戴对、路佩华、王佩红、倪欢红、陈凌云、夏建平、吴群美、寿小翠、王晶晶、杨阳、年级组长、各班班主任、任课老师。</w:t>
      </w:r>
    </w:p>
    <w:p w:rsidR="001A2A7A" w:rsidRPr="009961CE" w:rsidRDefault="001A2A7A"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组长对学校劳动教育有一个顶层设计，通盘规划。副组长具体分管政教处劳动教育管理实施情况。政教处具体负责学校校内外劳动教育及实践活动。教导处具体负责老师劳技课、劳动拓展课及校验情况。总务处做好后勤保障工作，保证劳动教育顺利实施。</w:t>
      </w:r>
    </w:p>
    <w:p w:rsidR="00602ED4" w:rsidRPr="009961CE" w:rsidRDefault="00602ED4"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二、教育教学</w:t>
      </w:r>
    </w:p>
    <w:p w:rsidR="00771E5E" w:rsidRPr="009961CE" w:rsidRDefault="00771E5E"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lastRenderedPageBreak/>
        <w:t>教学上:</w:t>
      </w:r>
    </w:p>
    <w:p w:rsidR="005347F9" w:rsidRPr="009961CE" w:rsidRDefault="00602ED4"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劳动教育的主阵地就是在教育教学中体现。制定学生劳动实践实施方案，并有保障方案实施的措施。</w:t>
      </w:r>
    </w:p>
    <w:p w:rsidR="005347F9" w:rsidRPr="009961CE" w:rsidRDefault="005347F9"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根据市课程计划要求，学校开足开齐劳动课程，有稳定的教师队伍，</w:t>
      </w:r>
      <w:r w:rsidR="00EC16F0" w:rsidRPr="009961CE">
        <w:rPr>
          <w:rFonts w:asciiTheme="minorEastAsia" w:hAnsiTheme="minorEastAsia" w:hint="eastAsia"/>
          <w:color w:val="000000" w:themeColor="text1"/>
          <w:sz w:val="24"/>
        </w:rPr>
        <w:t>有专职劳技教师，</w:t>
      </w:r>
      <w:r w:rsidRPr="009961CE">
        <w:rPr>
          <w:rFonts w:asciiTheme="minorEastAsia" w:hAnsiTheme="minorEastAsia" w:hint="eastAsia"/>
          <w:color w:val="000000" w:themeColor="text1"/>
          <w:sz w:val="24"/>
        </w:rPr>
        <w:t>成立专门的学科教研组</w:t>
      </w:r>
      <w:r w:rsidR="00EC16F0" w:rsidRPr="009961CE">
        <w:rPr>
          <w:rFonts w:asciiTheme="minorEastAsia" w:hAnsiTheme="minorEastAsia" w:hint="eastAsia"/>
          <w:color w:val="000000" w:themeColor="text1"/>
          <w:sz w:val="24"/>
        </w:rPr>
        <w:t>，教研活动认真开展，并认真记录</w:t>
      </w:r>
      <w:r w:rsidRPr="009961CE">
        <w:rPr>
          <w:rFonts w:asciiTheme="minorEastAsia" w:hAnsiTheme="minorEastAsia" w:hint="eastAsia"/>
          <w:color w:val="000000" w:themeColor="text1"/>
          <w:sz w:val="24"/>
        </w:rPr>
        <w:t>。确保学校劳动课程的有效实施</w:t>
      </w:r>
      <w:r w:rsidR="00EC16F0" w:rsidRPr="009961CE">
        <w:rPr>
          <w:rFonts w:asciiTheme="minorEastAsia" w:hAnsiTheme="minorEastAsia" w:hint="eastAsia"/>
          <w:color w:val="000000" w:themeColor="text1"/>
          <w:sz w:val="24"/>
        </w:rPr>
        <w:t>，不不断提升</w:t>
      </w:r>
      <w:r w:rsidRPr="009961CE">
        <w:rPr>
          <w:rFonts w:asciiTheme="minorEastAsia" w:hAnsiTheme="minorEastAsia" w:hint="eastAsia"/>
          <w:color w:val="000000" w:themeColor="text1"/>
          <w:sz w:val="24"/>
        </w:rPr>
        <w:t>。</w:t>
      </w:r>
    </w:p>
    <w:p w:rsidR="005347F9" w:rsidRPr="009961CE" w:rsidRDefault="005347F9"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教导处做好对劳技课教学的常规管理，做到专课专用。定期检查备课本、听课本，开展学科的教学质量监控，教研组长期初制定教学计划，期末有总结，有过程性的教学常规检查记录，教研组每学期开展集团的教研组展示活动和教学案例论坛，不断提高课堂的教学质量。</w:t>
      </w:r>
    </w:p>
    <w:p w:rsidR="005347F9" w:rsidRPr="009961CE" w:rsidRDefault="005347F9"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结合学校的拓展课程建设，老师们积极开发开设丰富多彩的劳动拓展课程，如：剪纸、花泥画、编制等，有些成为了区特色课程，童心花泥画以成为非遗课程，在市区有一定的辐射作用。</w:t>
      </w:r>
    </w:p>
    <w:p w:rsidR="005347F9" w:rsidRPr="009961CE" w:rsidRDefault="005347F9"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学校有专门的劳技专用室，落实专用室的管理员，充分发挥专用教室的功效，为学生的劳技活动提供活动场所。在劳技学科的竞赛中多人次学生获奖。</w:t>
      </w:r>
    </w:p>
    <w:p w:rsidR="00771E5E" w:rsidRPr="009961CE" w:rsidRDefault="00771E5E"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教育上：</w:t>
      </w:r>
    </w:p>
    <w:p w:rsidR="00F84CF0" w:rsidRPr="009961CE" w:rsidRDefault="00F84CF0" w:rsidP="009961CE">
      <w:pPr>
        <w:widowControl/>
        <w:snapToGrid w:val="0"/>
        <w:spacing w:line="400" w:lineRule="exact"/>
        <w:ind w:firstLineChars="200" w:firstLine="480"/>
        <w:jc w:val="center"/>
        <w:rPr>
          <w:rFonts w:asciiTheme="minorEastAsia" w:hAnsiTheme="minorEastAsia" w:cs="宋体"/>
          <w:color w:val="000000" w:themeColor="text1"/>
          <w:kern w:val="0"/>
          <w:sz w:val="24"/>
        </w:rPr>
      </w:pPr>
      <w:r w:rsidRPr="009961CE">
        <w:rPr>
          <w:rFonts w:asciiTheme="minorEastAsia" w:hAnsiTheme="minorEastAsia" w:hint="eastAsia"/>
          <w:color w:val="000000" w:themeColor="text1"/>
          <w:sz w:val="24"/>
        </w:rPr>
        <w:t xml:space="preserve"> </w:t>
      </w:r>
      <w:r w:rsidR="00771E5E" w:rsidRPr="009961CE">
        <w:rPr>
          <w:rFonts w:asciiTheme="minorEastAsia" w:hAnsiTheme="minorEastAsia" w:hint="eastAsia"/>
          <w:color w:val="000000" w:themeColor="text1"/>
          <w:sz w:val="24"/>
        </w:rPr>
        <w:t>政教处认真制定学生劳动实践实施方案，并有保障方案实施的措施</w:t>
      </w:r>
      <w:r w:rsidRPr="009961CE">
        <w:rPr>
          <w:rFonts w:asciiTheme="minorEastAsia" w:hAnsiTheme="minorEastAsia" w:hint="eastAsia"/>
          <w:color w:val="000000" w:themeColor="text1"/>
          <w:sz w:val="24"/>
        </w:rPr>
        <w:t>，</w:t>
      </w:r>
      <w:r w:rsidR="00771E5E" w:rsidRPr="009961CE">
        <w:rPr>
          <w:rFonts w:asciiTheme="minorEastAsia" w:hAnsiTheme="minorEastAsia" w:hint="eastAsia"/>
          <w:color w:val="000000" w:themeColor="text1"/>
          <w:sz w:val="24"/>
        </w:rPr>
        <w:t>保证了劳动教育成效显著。我们每学期开展劳动教育专题研讨活动。</w:t>
      </w:r>
      <w:r w:rsidR="00FD3339" w:rsidRPr="009961CE">
        <w:rPr>
          <w:rFonts w:asciiTheme="minorEastAsia" w:hAnsiTheme="minorEastAsia" w:hint="eastAsia"/>
          <w:color w:val="000000" w:themeColor="text1"/>
          <w:sz w:val="24"/>
        </w:rPr>
        <w:t>如《</w:t>
      </w:r>
      <w:r w:rsidR="00FD3339" w:rsidRPr="009961CE">
        <w:rPr>
          <w:rFonts w:asciiTheme="minorEastAsia" w:hAnsiTheme="minorEastAsia" w:cs="宋体" w:hint="eastAsia"/>
          <w:color w:val="000000" w:themeColor="text1"/>
          <w:sz w:val="24"/>
        </w:rPr>
        <w:t xml:space="preserve">五育并举 </w:t>
      </w:r>
      <w:r w:rsidR="00FD3339" w:rsidRPr="009961CE">
        <w:rPr>
          <w:rFonts w:asciiTheme="minorEastAsia" w:hAnsiTheme="minorEastAsia" w:cs="宋体" w:hint="eastAsia"/>
          <w:color w:val="000000" w:themeColor="text1"/>
          <w:kern w:val="0"/>
          <w:sz w:val="24"/>
        </w:rPr>
        <w:t>蕴育秀好少年》的主题班会课评比活动，且有研讨，有总结，并在教育集团中开展辐射</w:t>
      </w:r>
      <w:r w:rsidR="00360D8D" w:rsidRPr="009961CE">
        <w:rPr>
          <w:rFonts w:asciiTheme="minorEastAsia" w:hAnsiTheme="minorEastAsia" w:cs="宋体" w:hint="eastAsia"/>
          <w:color w:val="000000" w:themeColor="text1"/>
          <w:kern w:val="0"/>
          <w:sz w:val="24"/>
        </w:rPr>
        <w:t>，这一活动</w:t>
      </w:r>
      <w:r w:rsidRPr="009961CE">
        <w:rPr>
          <w:rFonts w:asciiTheme="minorEastAsia" w:hAnsiTheme="minorEastAsia" w:cs="宋体" w:hint="eastAsia"/>
          <w:color w:val="000000" w:themeColor="text1"/>
          <w:kern w:val="0"/>
          <w:sz w:val="24"/>
        </w:rPr>
        <w:t>已</w:t>
      </w:r>
      <w:r w:rsidR="00360D8D" w:rsidRPr="009961CE">
        <w:rPr>
          <w:rFonts w:asciiTheme="minorEastAsia" w:hAnsiTheme="minorEastAsia" w:cs="宋体" w:hint="eastAsia"/>
          <w:color w:val="000000" w:themeColor="text1"/>
          <w:kern w:val="0"/>
          <w:sz w:val="24"/>
        </w:rPr>
        <w:t>成为常态工作</w:t>
      </w:r>
      <w:r w:rsidR="00FD3339" w:rsidRPr="009961CE">
        <w:rPr>
          <w:rFonts w:asciiTheme="minorEastAsia" w:hAnsiTheme="minorEastAsia" w:cs="宋体" w:hint="eastAsia"/>
          <w:color w:val="000000" w:themeColor="text1"/>
          <w:kern w:val="0"/>
          <w:sz w:val="24"/>
        </w:rPr>
        <w:t>。通过活动，不仅让学生明确劳动的重要性，同</w:t>
      </w:r>
    </w:p>
    <w:p w:rsidR="00F84CF0" w:rsidRPr="009961CE" w:rsidRDefault="00FD3339" w:rsidP="009961CE">
      <w:pPr>
        <w:widowControl/>
        <w:snapToGrid w:val="0"/>
        <w:spacing w:line="400" w:lineRule="exact"/>
        <w:rPr>
          <w:rFonts w:asciiTheme="minorEastAsia" w:hAnsiTheme="minorEastAsia" w:cs="宋体"/>
          <w:color w:val="000000" w:themeColor="text1"/>
          <w:kern w:val="0"/>
          <w:sz w:val="24"/>
        </w:rPr>
      </w:pPr>
      <w:r w:rsidRPr="009961CE">
        <w:rPr>
          <w:rFonts w:asciiTheme="minorEastAsia" w:hAnsiTheme="minorEastAsia" w:cs="宋体" w:hint="eastAsia"/>
          <w:color w:val="000000" w:themeColor="text1"/>
          <w:kern w:val="0"/>
          <w:sz w:val="24"/>
        </w:rPr>
        <w:t>时也督促他们在实践中践行劳动，教育的</w:t>
      </w:r>
      <w:r w:rsidR="00F84CF0" w:rsidRPr="009961CE">
        <w:rPr>
          <w:rFonts w:asciiTheme="minorEastAsia" w:hAnsiTheme="minorEastAsia" w:cs="宋体" w:hint="eastAsia"/>
          <w:color w:val="000000" w:themeColor="text1"/>
          <w:kern w:val="0"/>
          <w:sz w:val="24"/>
        </w:rPr>
        <w:t>同时还</w:t>
      </w:r>
      <w:r w:rsidRPr="009961CE">
        <w:rPr>
          <w:rFonts w:asciiTheme="minorEastAsia" w:hAnsiTheme="minorEastAsia" w:cs="宋体" w:hint="eastAsia"/>
          <w:color w:val="000000" w:themeColor="text1"/>
          <w:kern w:val="0"/>
          <w:sz w:val="24"/>
        </w:rPr>
        <w:t>通过</w:t>
      </w:r>
      <w:r w:rsidR="00E00755" w:rsidRPr="009961CE">
        <w:rPr>
          <w:rFonts w:asciiTheme="minorEastAsia" w:hAnsiTheme="minorEastAsia" w:cs="宋体" w:hint="eastAsia"/>
          <w:color w:val="000000" w:themeColor="text1"/>
          <w:kern w:val="0"/>
          <w:sz w:val="24"/>
        </w:rPr>
        <w:t>学校家委会、</w:t>
      </w:r>
      <w:r w:rsidRPr="009961CE">
        <w:rPr>
          <w:rFonts w:asciiTheme="minorEastAsia" w:hAnsiTheme="minorEastAsia" w:cs="宋体" w:hint="eastAsia"/>
          <w:color w:val="000000" w:themeColor="text1"/>
          <w:kern w:val="0"/>
          <w:sz w:val="24"/>
        </w:rPr>
        <w:t>家长学校、学校微信、告家长书等多形式宣传</w:t>
      </w:r>
      <w:r w:rsidR="00E00755" w:rsidRPr="009961CE">
        <w:rPr>
          <w:rFonts w:asciiTheme="minorEastAsia" w:hAnsiTheme="minorEastAsia" w:cs="宋体" w:hint="eastAsia"/>
          <w:color w:val="000000" w:themeColor="text1"/>
          <w:kern w:val="0"/>
          <w:sz w:val="24"/>
        </w:rPr>
        <w:t>劳动</w:t>
      </w:r>
      <w:r w:rsidRPr="009961CE">
        <w:rPr>
          <w:rFonts w:asciiTheme="minorEastAsia" w:hAnsiTheme="minorEastAsia" w:cs="宋体" w:hint="eastAsia"/>
          <w:color w:val="000000" w:themeColor="text1"/>
          <w:kern w:val="0"/>
          <w:sz w:val="24"/>
        </w:rPr>
        <w:t>教育</w:t>
      </w:r>
      <w:r w:rsidR="00E00755" w:rsidRPr="009961CE">
        <w:rPr>
          <w:rFonts w:asciiTheme="minorEastAsia" w:hAnsiTheme="minorEastAsia" w:cs="宋体" w:hint="eastAsia"/>
          <w:color w:val="000000" w:themeColor="text1"/>
          <w:kern w:val="0"/>
          <w:sz w:val="24"/>
        </w:rPr>
        <w:t>，特别向家长宣传重视孩子的家务劳动，从而养成爱劳动的好习惯</w:t>
      </w:r>
      <w:r w:rsidRPr="009961CE">
        <w:rPr>
          <w:rFonts w:asciiTheme="minorEastAsia" w:hAnsiTheme="minorEastAsia" w:cs="宋体" w:hint="eastAsia"/>
          <w:color w:val="000000" w:themeColor="text1"/>
          <w:kern w:val="0"/>
          <w:sz w:val="24"/>
        </w:rPr>
        <w:t>。</w:t>
      </w:r>
    </w:p>
    <w:p w:rsidR="00360D8D" w:rsidRPr="009961CE" w:rsidRDefault="00360D8D" w:rsidP="009961CE">
      <w:pPr>
        <w:widowControl/>
        <w:snapToGrid w:val="0"/>
        <w:spacing w:line="400" w:lineRule="exact"/>
        <w:ind w:firstLineChars="200" w:firstLine="480"/>
        <w:rPr>
          <w:rFonts w:asciiTheme="minorEastAsia" w:hAnsiTheme="minorEastAsia" w:cs="宋体"/>
          <w:color w:val="000000" w:themeColor="text1"/>
          <w:kern w:val="0"/>
          <w:sz w:val="24"/>
        </w:rPr>
      </w:pPr>
      <w:r w:rsidRPr="009961CE">
        <w:rPr>
          <w:rFonts w:asciiTheme="minorEastAsia" w:hAnsiTheme="minorEastAsia" w:hint="eastAsia"/>
          <w:color w:val="000000" w:themeColor="text1"/>
          <w:sz w:val="24"/>
        </w:rPr>
        <w:t>学校</w:t>
      </w:r>
      <w:r w:rsidR="00F84CF0" w:rsidRPr="009961CE">
        <w:rPr>
          <w:rFonts w:asciiTheme="minorEastAsia" w:hAnsiTheme="minorEastAsia" w:hint="eastAsia"/>
          <w:color w:val="000000" w:themeColor="text1"/>
          <w:sz w:val="24"/>
        </w:rPr>
        <w:t>还</w:t>
      </w:r>
      <w:r w:rsidRPr="009961CE">
        <w:rPr>
          <w:rFonts w:asciiTheme="minorEastAsia" w:hAnsiTheme="minorEastAsia" w:hint="eastAsia"/>
          <w:color w:val="000000" w:themeColor="text1"/>
          <w:sz w:val="24"/>
        </w:rPr>
        <w:t>结合校外实践基地，三、七年级</w:t>
      </w:r>
      <w:r w:rsidR="0036637E" w:rsidRPr="009961CE">
        <w:rPr>
          <w:rFonts w:asciiTheme="minorEastAsia" w:hAnsiTheme="minorEastAsia" w:hint="eastAsia"/>
          <w:color w:val="000000" w:themeColor="text1"/>
          <w:sz w:val="24"/>
        </w:rPr>
        <w:t>《珍爱生命》</w:t>
      </w:r>
      <w:r w:rsidRPr="009961CE">
        <w:rPr>
          <w:rFonts w:asciiTheme="minorEastAsia" w:hAnsiTheme="minorEastAsia" w:hint="eastAsia"/>
          <w:color w:val="000000" w:themeColor="text1"/>
          <w:sz w:val="24"/>
        </w:rPr>
        <w:t>民防活动、八年级学农，在活动中</w:t>
      </w:r>
      <w:r w:rsidR="00E00755" w:rsidRPr="009961CE">
        <w:rPr>
          <w:rFonts w:asciiTheme="minorEastAsia" w:hAnsiTheme="minorEastAsia" w:hint="eastAsia"/>
          <w:color w:val="000000" w:themeColor="text1"/>
          <w:sz w:val="24"/>
        </w:rPr>
        <w:t>让学生自己整理自己的物品，在寝室里自己叠被子，自己打扫寝室卫生，</w:t>
      </w:r>
      <w:r w:rsidRPr="009961CE">
        <w:rPr>
          <w:rFonts w:asciiTheme="minorEastAsia" w:hAnsiTheme="minorEastAsia" w:hint="eastAsia"/>
          <w:color w:val="000000" w:themeColor="text1"/>
          <w:sz w:val="24"/>
        </w:rPr>
        <w:t>培养劳动意识，提高劳动能力。每年学农</w:t>
      </w:r>
      <w:r w:rsidR="00E00755" w:rsidRPr="009961CE">
        <w:rPr>
          <w:rFonts w:asciiTheme="minorEastAsia" w:hAnsiTheme="minorEastAsia" w:hint="eastAsia"/>
          <w:color w:val="000000" w:themeColor="text1"/>
          <w:sz w:val="24"/>
        </w:rPr>
        <w:t>同学们更是参与农村劳动，学种蔬菜，学搓绳子</w:t>
      </w:r>
      <w:r w:rsidR="00CF296E" w:rsidRPr="009961CE">
        <w:rPr>
          <w:rFonts w:asciiTheme="minorEastAsia" w:hAnsiTheme="minorEastAsia" w:hint="eastAsia"/>
          <w:color w:val="000000" w:themeColor="text1"/>
          <w:sz w:val="24"/>
        </w:rPr>
        <w:t>等劳动实践活动，让每一位学生参与劳动，懂得劳动的艰辛，从而明白要珍惜劳动成果。每一次活动</w:t>
      </w:r>
      <w:r w:rsidRPr="009961CE">
        <w:rPr>
          <w:rFonts w:asciiTheme="minorEastAsia" w:hAnsiTheme="minorEastAsia" w:hint="eastAsia"/>
          <w:color w:val="000000" w:themeColor="text1"/>
          <w:sz w:val="24"/>
        </w:rPr>
        <w:t>都有学生获优秀学员。</w:t>
      </w:r>
    </w:p>
    <w:p w:rsidR="00FD3339" w:rsidRPr="009961CE" w:rsidRDefault="00360D8D" w:rsidP="009961CE">
      <w:pPr>
        <w:widowControl/>
        <w:snapToGrid w:val="0"/>
        <w:spacing w:line="400" w:lineRule="exact"/>
        <w:ind w:firstLineChars="200" w:firstLine="480"/>
        <w:rPr>
          <w:rFonts w:asciiTheme="minorEastAsia" w:hAnsiTheme="minorEastAsia"/>
          <w:color w:val="000000" w:themeColor="text1"/>
          <w:sz w:val="24"/>
        </w:rPr>
      </w:pPr>
      <w:r w:rsidRPr="009961CE">
        <w:rPr>
          <w:rFonts w:asciiTheme="minorEastAsia" w:hAnsiTheme="minorEastAsia" w:cs="宋体" w:hint="eastAsia"/>
          <w:color w:val="000000" w:themeColor="text1"/>
          <w:kern w:val="0"/>
          <w:sz w:val="24"/>
        </w:rPr>
        <w:t>学校还开展</w:t>
      </w:r>
      <w:r w:rsidR="0036637E" w:rsidRPr="009961CE">
        <w:rPr>
          <w:rFonts w:asciiTheme="minorEastAsia" w:hAnsiTheme="minorEastAsia" w:cs="宋体" w:hint="eastAsia"/>
          <w:color w:val="000000" w:themeColor="text1"/>
          <w:kern w:val="0"/>
          <w:sz w:val="24"/>
        </w:rPr>
        <w:t>《</w:t>
      </w:r>
      <w:r w:rsidR="00FD3339" w:rsidRPr="009961CE">
        <w:rPr>
          <w:rFonts w:asciiTheme="minorEastAsia" w:hAnsiTheme="minorEastAsia" w:cs="宋体" w:hint="eastAsia"/>
          <w:color w:val="000000" w:themeColor="text1"/>
          <w:kern w:val="0"/>
          <w:sz w:val="24"/>
        </w:rPr>
        <w:t>我与小树共成长</w:t>
      </w:r>
      <w:r w:rsidR="0036637E" w:rsidRPr="009961CE">
        <w:rPr>
          <w:rFonts w:asciiTheme="minorEastAsia" w:hAnsiTheme="minorEastAsia" w:cs="宋体" w:hint="eastAsia"/>
          <w:color w:val="000000" w:themeColor="text1"/>
          <w:kern w:val="0"/>
          <w:sz w:val="24"/>
        </w:rPr>
        <w:t>》</w:t>
      </w:r>
      <w:r w:rsidR="005B136C" w:rsidRPr="009961CE">
        <w:rPr>
          <w:rFonts w:asciiTheme="minorEastAsia" w:hAnsiTheme="minorEastAsia" w:cs="宋体" w:hint="eastAsia"/>
          <w:color w:val="000000" w:themeColor="text1"/>
          <w:kern w:val="0"/>
          <w:sz w:val="24"/>
        </w:rPr>
        <w:t>、《敬老志愿服务》等</w:t>
      </w:r>
      <w:r w:rsidR="0036637E" w:rsidRPr="009961CE">
        <w:rPr>
          <w:rFonts w:asciiTheme="minorEastAsia" w:hAnsiTheme="minorEastAsia" w:cs="宋体" w:hint="eastAsia"/>
          <w:color w:val="000000" w:themeColor="text1"/>
          <w:kern w:val="0"/>
          <w:sz w:val="24"/>
        </w:rPr>
        <w:t>的活动，让学生通过种植小树，浇灌小树，</w:t>
      </w:r>
      <w:r w:rsidR="005B136C" w:rsidRPr="009961CE">
        <w:rPr>
          <w:rFonts w:asciiTheme="minorEastAsia" w:hAnsiTheme="minorEastAsia" w:cs="宋体" w:hint="eastAsia"/>
          <w:color w:val="000000" w:themeColor="text1"/>
          <w:kern w:val="0"/>
          <w:sz w:val="24"/>
        </w:rPr>
        <w:t>为老人打扫卫生、梳头发等</w:t>
      </w:r>
      <w:r w:rsidR="0036637E" w:rsidRPr="009961CE">
        <w:rPr>
          <w:rFonts w:asciiTheme="minorEastAsia" w:hAnsiTheme="minorEastAsia" w:cs="宋体" w:hint="eastAsia"/>
          <w:color w:val="000000" w:themeColor="text1"/>
          <w:kern w:val="0"/>
          <w:sz w:val="24"/>
        </w:rPr>
        <w:t>培养劳动能力，且提高环保意识</w:t>
      </w:r>
      <w:r w:rsidR="005B136C" w:rsidRPr="009961CE">
        <w:rPr>
          <w:rFonts w:asciiTheme="minorEastAsia" w:hAnsiTheme="minorEastAsia" w:cs="宋体" w:hint="eastAsia"/>
          <w:color w:val="000000" w:themeColor="text1"/>
          <w:kern w:val="0"/>
          <w:sz w:val="24"/>
        </w:rPr>
        <w:t>，又懂得孝道</w:t>
      </w:r>
      <w:r w:rsidR="0036637E" w:rsidRPr="009961CE">
        <w:rPr>
          <w:rFonts w:asciiTheme="minorEastAsia" w:hAnsiTheme="minorEastAsia" w:cs="宋体" w:hint="eastAsia"/>
          <w:color w:val="000000" w:themeColor="text1"/>
          <w:kern w:val="0"/>
          <w:sz w:val="24"/>
        </w:rPr>
        <w:t>；通过</w:t>
      </w:r>
      <w:r w:rsidR="00FD3339" w:rsidRPr="009961CE">
        <w:rPr>
          <w:rFonts w:asciiTheme="minorEastAsia" w:hAnsiTheme="minorEastAsia" w:cs="宋体" w:hint="eastAsia"/>
          <w:color w:val="000000" w:themeColor="text1"/>
          <w:kern w:val="0"/>
          <w:sz w:val="24"/>
        </w:rPr>
        <w:t>亲子</w:t>
      </w:r>
      <w:r w:rsidR="0036637E" w:rsidRPr="009961CE">
        <w:rPr>
          <w:rFonts w:asciiTheme="minorEastAsia" w:hAnsiTheme="minorEastAsia" w:cs="宋体" w:hint="eastAsia"/>
          <w:color w:val="000000" w:themeColor="text1"/>
          <w:kern w:val="0"/>
          <w:sz w:val="24"/>
        </w:rPr>
        <w:t>《</w:t>
      </w:r>
      <w:r w:rsidR="00FD3339" w:rsidRPr="009961CE">
        <w:rPr>
          <w:rFonts w:asciiTheme="minorEastAsia" w:hAnsiTheme="minorEastAsia" w:hint="eastAsia"/>
          <w:color w:val="000000" w:themeColor="text1"/>
          <w:sz w:val="24"/>
        </w:rPr>
        <w:t>喜庆祥和闹元宵，团团圆圆中国节</w:t>
      </w:r>
      <w:r w:rsidR="0036637E" w:rsidRPr="009961CE">
        <w:rPr>
          <w:rFonts w:asciiTheme="minorEastAsia" w:hAnsiTheme="minorEastAsia" w:hint="eastAsia"/>
          <w:color w:val="000000" w:themeColor="text1"/>
          <w:sz w:val="24"/>
        </w:rPr>
        <w:t>》让学生与家长一起学习如何包汤圆，期间大家一起学习和面、调馅料、包汤圆、煮汤圆，学会一门传统劳动技艺，传承中国元素文化。《</w:t>
      </w:r>
      <w:r w:rsidR="00FD3339" w:rsidRPr="009961CE">
        <w:rPr>
          <w:rFonts w:asciiTheme="minorEastAsia" w:hAnsiTheme="minorEastAsia" w:hint="eastAsia"/>
          <w:color w:val="000000" w:themeColor="text1"/>
          <w:sz w:val="24"/>
        </w:rPr>
        <w:t>我有一双勤劳的手</w:t>
      </w:r>
      <w:r w:rsidR="0036637E" w:rsidRPr="009961CE">
        <w:rPr>
          <w:rFonts w:asciiTheme="minorEastAsia" w:hAnsiTheme="minorEastAsia" w:hint="eastAsia"/>
          <w:color w:val="000000" w:themeColor="text1"/>
          <w:sz w:val="24"/>
        </w:rPr>
        <w:t>》</w:t>
      </w:r>
      <w:r w:rsidR="00FD3339" w:rsidRPr="009961CE">
        <w:rPr>
          <w:rFonts w:asciiTheme="minorEastAsia" w:hAnsiTheme="minorEastAsia" w:hint="eastAsia"/>
          <w:color w:val="000000" w:themeColor="text1"/>
          <w:sz w:val="24"/>
        </w:rPr>
        <w:t>亲子开学典礼活</w:t>
      </w:r>
      <w:r w:rsidR="00FD3339" w:rsidRPr="009961CE">
        <w:rPr>
          <w:rFonts w:asciiTheme="minorEastAsia" w:hAnsiTheme="minorEastAsia" w:hint="eastAsia"/>
          <w:color w:val="000000" w:themeColor="text1"/>
          <w:sz w:val="24"/>
        </w:rPr>
        <w:lastRenderedPageBreak/>
        <w:t>动等，不断提升家长培养孩子的劳动能力，</w:t>
      </w:r>
      <w:r w:rsidRPr="009961CE">
        <w:rPr>
          <w:rFonts w:asciiTheme="minorEastAsia" w:hAnsiTheme="minorEastAsia" w:hint="eastAsia"/>
          <w:color w:val="000000" w:themeColor="text1"/>
          <w:sz w:val="24"/>
        </w:rPr>
        <w:t>通过</w:t>
      </w:r>
      <w:r w:rsidR="00FD3339" w:rsidRPr="009961CE">
        <w:rPr>
          <w:rFonts w:asciiTheme="minorEastAsia" w:hAnsiTheme="minorEastAsia" w:hint="eastAsia"/>
          <w:color w:val="000000" w:themeColor="text1"/>
          <w:sz w:val="24"/>
        </w:rPr>
        <w:t>家校携手</w:t>
      </w:r>
      <w:r w:rsidRPr="009961CE">
        <w:rPr>
          <w:rFonts w:asciiTheme="minorEastAsia" w:hAnsiTheme="minorEastAsia" w:hint="eastAsia"/>
          <w:color w:val="000000" w:themeColor="text1"/>
          <w:sz w:val="24"/>
        </w:rPr>
        <w:t>的途径更好地培育孩子爱劳动</w:t>
      </w:r>
      <w:r w:rsidR="005B136C" w:rsidRPr="009961CE">
        <w:rPr>
          <w:rFonts w:asciiTheme="minorEastAsia" w:hAnsiTheme="minorEastAsia" w:hint="eastAsia"/>
          <w:color w:val="000000" w:themeColor="text1"/>
          <w:sz w:val="24"/>
        </w:rPr>
        <w:t>的好习惯</w:t>
      </w:r>
      <w:r w:rsidRPr="009961CE">
        <w:rPr>
          <w:rFonts w:asciiTheme="minorEastAsia" w:hAnsiTheme="minorEastAsia" w:hint="eastAsia"/>
          <w:color w:val="000000" w:themeColor="text1"/>
          <w:sz w:val="24"/>
        </w:rPr>
        <w:t>。</w:t>
      </w:r>
    </w:p>
    <w:p w:rsidR="003402D2" w:rsidRPr="009961CE" w:rsidRDefault="003402D2"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三、</w:t>
      </w:r>
      <w:r w:rsidR="00D31334" w:rsidRPr="009961CE">
        <w:rPr>
          <w:rFonts w:asciiTheme="minorEastAsia" w:hAnsiTheme="minorEastAsia" w:hint="eastAsia"/>
          <w:color w:val="000000" w:themeColor="text1"/>
          <w:sz w:val="24"/>
        </w:rPr>
        <w:t>劳动实践</w:t>
      </w:r>
    </w:p>
    <w:p w:rsidR="00602ED4" w:rsidRPr="009961CE" w:rsidRDefault="003402D2"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学校教育教学两处不断创设平台，让学生参与实践劳动。</w:t>
      </w:r>
      <w:r w:rsidR="005E4359" w:rsidRPr="009961CE">
        <w:rPr>
          <w:rFonts w:asciiTheme="minorEastAsia" w:hAnsiTheme="minorEastAsia" w:hint="eastAsia"/>
          <w:color w:val="000000" w:themeColor="text1"/>
          <w:sz w:val="24"/>
        </w:rPr>
        <w:t>有课程学习劳动技巧；班级值周活动让每一个学生有劳动岗位</w:t>
      </w:r>
      <w:r w:rsidR="005B136C" w:rsidRPr="009961CE">
        <w:rPr>
          <w:rFonts w:asciiTheme="minorEastAsia" w:hAnsiTheme="minorEastAsia" w:hint="eastAsia"/>
          <w:color w:val="000000" w:themeColor="text1"/>
          <w:sz w:val="24"/>
        </w:rPr>
        <w:t>：如检查眼保健操、课间操、教室卫生、清洁区卫生、绿化区卫生等劳动岗位，</w:t>
      </w:r>
      <w:r w:rsidR="005E4359" w:rsidRPr="009961CE">
        <w:rPr>
          <w:rFonts w:asciiTheme="minorEastAsia" w:hAnsiTheme="minorEastAsia" w:hint="eastAsia"/>
          <w:color w:val="000000" w:themeColor="text1"/>
          <w:sz w:val="24"/>
        </w:rPr>
        <w:t>同时还学会管理；大手牵小手让大孩子教育管理弟弟妹妹，</w:t>
      </w:r>
      <w:r w:rsidR="005B136C" w:rsidRPr="009961CE">
        <w:rPr>
          <w:rFonts w:asciiTheme="minorEastAsia" w:hAnsiTheme="minorEastAsia" w:hint="eastAsia"/>
          <w:color w:val="000000" w:themeColor="text1"/>
          <w:sz w:val="24"/>
        </w:rPr>
        <w:t>帮低年级出板报、排课桌椅，组织学习活动，</w:t>
      </w:r>
      <w:r w:rsidR="005E4359" w:rsidRPr="009961CE">
        <w:rPr>
          <w:rFonts w:asciiTheme="minorEastAsia" w:hAnsiTheme="minorEastAsia" w:hint="eastAsia"/>
          <w:color w:val="000000" w:themeColor="text1"/>
          <w:sz w:val="24"/>
        </w:rPr>
        <w:t>不仅</w:t>
      </w:r>
      <w:r w:rsidR="005B136C" w:rsidRPr="009961CE">
        <w:rPr>
          <w:rFonts w:asciiTheme="minorEastAsia" w:hAnsiTheme="minorEastAsia" w:hint="eastAsia"/>
          <w:color w:val="000000" w:themeColor="text1"/>
          <w:sz w:val="24"/>
        </w:rPr>
        <w:t>自己</w:t>
      </w:r>
      <w:r w:rsidR="005E4359" w:rsidRPr="009961CE">
        <w:rPr>
          <w:rFonts w:asciiTheme="minorEastAsia" w:hAnsiTheme="minorEastAsia" w:hint="eastAsia"/>
          <w:color w:val="000000" w:themeColor="text1"/>
          <w:sz w:val="24"/>
        </w:rPr>
        <w:t>接受劳动教育，还懂得关心幼小。</w:t>
      </w:r>
      <w:r w:rsidR="00360D8D" w:rsidRPr="009961CE">
        <w:rPr>
          <w:rFonts w:asciiTheme="minorEastAsia" w:hAnsiTheme="minorEastAsia" w:hint="eastAsia"/>
          <w:color w:val="000000" w:themeColor="text1"/>
          <w:sz w:val="24"/>
        </w:rPr>
        <w:t>结合学雷锋活动、植树节等节日，组织学生参加公益劳动或志愿者服务活动。</w:t>
      </w:r>
      <w:r w:rsidRPr="009961CE">
        <w:rPr>
          <w:rFonts w:asciiTheme="minorEastAsia" w:hAnsiTheme="minorEastAsia" w:hint="eastAsia"/>
          <w:color w:val="000000" w:themeColor="text1"/>
          <w:sz w:val="24"/>
        </w:rPr>
        <w:t>每年寒暑假发动学生参与劳动实践，以告家长书、家长学校活动，</w:t>
      </w:r>
      <w:r w:rsidR="00FB6C2B" w:rsidRPr="009961CE">
        <w:rPr>
          <w:rFonts w:asciiTheme="minorEastAsia" w:hAnsiTheme="minorEastAsia" w:hint="eastAsia"/>
          <w:color w:val="000000" w:themeColor="text1"/>
          <w:sz w:val="24"/>
        </w:rPr>
        <w:t>雏鹰假日小队记录本、《我的假日我做主》假期记录本等不同形式，</w:t>
      </w:r>
      <w:r w:rsidRPr="009961CE">
        <w:rPr>
          <w:rFonts w:asciiTheme="minorEastAsia" w:hAnsiTheme="minorEastAsia" w:hint="eastAsia"/>
          <w:color w:val="000000" w:themeColor="text1"/>
          <w:sz w:val="24"/>
        </w:rPr>
        <w:t>号召学生到福利院定点服务老人，二十一年如一日；去社区参与清洁家园宣传活动；</w:t>
      </w:r>
      <w:r w:rsidR="00360D8D" w:rsidRPr="009961CE">
        <w:rPr>
          <w:rFonts w:asciiTheme="minorEastAsia" w:hAnsiTheme="minorEastAsia" w:hint="eastAsia"/>
          <w:color w:val="000000" w:themeColor="text1"/>
          <w:sz w:val="24"/>
        </w:rPr>
        <w:t>去</w:t>
      </w:r>
      <w:r w:rsidRPr="009961CE">
        <w:rPr>
          <w:rFonts w:asciiTheme="minorEastAsia" w:hAnsiTheme="minorEastAsia" w:hint="eastAsia"/>
          <w:color w:val="000000" w:themeColor="text1"/>
          <w:sz w:val="24"/>
        </w:rPr>
        <w:t>父母单位感受劳动的艰辛；去农村体验劳动的乐趣等等。</w:t>
      </w:r>
      <w:r w:rsidR="00FD0BC4" w:rsidRPr="009961CE">
        <w:rPr>
          <w:rFonts w:asciiTheme="minorEastAsia" w:hAnsiTheme="minorEastAsia" w:hint="eastAsia"/>
          <w:color w:val="000000" w:themeColor="text1"/>
          <w:sz w:val="24"/>
        </w:rPr>
        <w:t>每年寒暑假学生及亲子参加劳动、志愿服务的信息在校、区域内的信息网上发布宣传。</w:t>
      </w:r>
      <w:r w:rsidR="00BC01D9" w:rsidRPr="009961CE">
        <w:rPr>
          <w:rFonts w:asciiTheme="minorEastAsia" w:hAnsiTheme="minorEastAsia" w:hint="eastAsia"/>
          <w:color w:val="000000" w:themeColor="text1"/>
          <w:sz w:val="24"/>
        </w:rPr>
        <w:t>今年开学初冯</w:t>
      </w:r>
      <w:r w:rsidR="00360D8D" w:rsidRPr="009961CE">
        <w:rPr>
          <w:rFonts w:asciiTheme="minorEastAsia" w:hAnsiTheme="minorEastAsia" w:hint="eastAsia"/>
          <w:color w:val="000000" w:themeColor="text1"/>
          <w:sz w:val="24"/>
        </w:rPr>
        <w:t>羽</w:t>
      </w:r>
      <w:r w:rsidR="00BC01D9" w:rsidRPr="009961CE">
        <w:rPr>
          <w:rFonts w:asciiTheme="minorEastAsia" w:hAnsiTheme="minorEastAsia" w:hint="eastAsia"/>
          <w:color w:val="000000" w:themeColor="text1"/>
          <w:sz w:val="24"/>
        </w:rPr>
        <w:t>涵等同学劳动志愿服务的佳绩在上海新闻频道播出。</w:t>
      </w:r>
      <w:r w:rsidR="00FD0BC4" w:rsidRPr="009961CE">
        <w:rPr>
          <w:rFonts w:asciiTheme="minorEastAsia" w:hAnsiTheme="minorEastAsia" w:hint="eastAsia"/>
          <w:color w:val="000000" w:themeColor="text1"/>
          <w:sz w:val="24"/>
        </w:rPr>
        <w:t>这些优秀事迹起到了很好的示范辐射作用，宣传了劳动的重要性。</w:t>
      </w:r>
    </w:p>
    <w:p w:rsidR="009961CE" w:rsidRDefault="009961CE" w:rsidP="009961CE">
      <w:pPr>
        <w:spacing w:line="400" w:lineRule="exact"/>
        <w:ind w:firstLineChars="200" w:firstLine="480"/>
        <w:rPr>
          <w:rFonts w:asciiTheme="minorEastAsia" w:hAnsiTheme="minorEastAsia" w:cs="宋体" w:hint="eastAsia"/>
          <w:bCs/>
          <w:color w:val="000000"/>
          <w:sz w:val="24"/>
        </w:rPr>
      </w:pPr>
    </w:p>
    <w:p w:rsidR="00EC16F0" w:rsidRPr="009961CE" w:rsidRDefault="00EC16F0" w:rsidP="009961CE">
      <w:pPr>
        <w:spacing w:line="400" w:lineRule="exact"/>
        <w:ind w:firstLineChars="200" w:firstLine="482"/>
        <w:rPr>
          <w:rFonts w:asciiTheme="minorEastAsia" w:hAnsiTheme="minorEastAsia" w:cs="宋体"/>
          <w:b/>
          <w:bCs/>
          <w:color w:val="000000"/>
          <w:sz w:val="24"/>
        </w:rPr>
      </w:pPr>
      <w:r w:rsidRPr="009961CE">
        <w:rPr>
          <w:rFonts w:asciiTheme="minorEastAsia" w:hAnsiTheme="minorEastAsia" w:cs="宋体" w:hint="eastAsia"/>
          <w:b/>
          <w:bCs/>
          <w:color w:val="000000"/>
          <w:sz w:val="24"/>
        </w:rPr>
        <w:t>如： “大手牵小手，红绿领巾共成长”</w:t>
      </w:r>
      <w:r w:rsidR="009961CE">
        <w:rPr>
          <w:rFonts w:asciiTheme="minorEastAsia" w:hAnsiTheme="minorEastAsia" w:cs="宋体" w:hint="eastAsia"/>
          <w:b/>
          <w:bCs/>
          <w:color w:val="000000"/>
          <w:sz w:val="24"/>
        </w:rPr>
        <w:t>爱劳动</w:t>
      </w:r>
      <w:r w:rsidRPr="009961CE">
        <w:rPr>
          <w:rFonts w:asciiTheme="minorEastAsia" w:hAnsiTheme="minorEastAsia" w:cs="宋体" w:hint="eastAsia"/>
          <w:b/>
          <w:bCs/>
          <w:color w:val="000000"/>
          <w:sz w:val="24"/>
        </w:rPr>
        <w:t>系列活动</w:t>
      </w:r>
    </w:p>
    <w:p w:rsidR="00EC16F0" w:rsidRPr="009961CE" w:rsidRDefault="00EC16F0" w:rsidP="009961CE">
      <w:pPr>
        <w:spacing w:line="400" w:lineRule="exact"/>
        <w:ind w:firstLineChars="200" w:firstLine="480"/>
        <w:rPr>
          <w:rFonts w:asciiTheme="minorEastAsia" w:hAnsiTheme="minorEastAsia" w:cs="宋体"/>
          <w:color w:val="000000"/>
          <w:sz w:val="24"/>
        </w:rPr>
      </w:pPr>
      <w:r w:rsidRPr="009961CE">
        <w:rPr>
          <w:rFonts w:asciiTheme="minorEastAsia" w:hAnsiTheme="minorEastAsia" w:cs="宋体" w:hint="eastAsia"/>
          <w:color w:val="000000"/>
          <w:sz w:val="24"/>
        </w:rPr>
        <w:t>根据九年一贯制学校特点，由六、七年级各中队和一、二年级各中队结成友谊中队，以“服务、管理、指导”为活动宗旨，“红领巾”的手牵着“绿领巾”的手，共同营造和谐、团结，互爱的校园氛围。</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6300"/>
        <w:gridCol w:w="1080"/>
      </w:tblGrid>
      <w:tr w:rsidR="00EC16F0" w:rsidRPr="009961CE" w:rsidTr="003C16B9">
        <w:tc>
          <w:tcPr>
            <w:tcW w:w="1620" w:type="dxa"/>
            <w:vAlign w:val="center"/>
          </w:tcPr>
          <w:p w:rsidR="00EC16F0" w:rsidRPr="009961CE" w:rsidRDefault="00EC16F0" w:rsidP="009961CE">
            <w:pPr>
              <w:spacing w:line="400" w:lineRule="exact"/>
              <w:jc w:val="center"/>
              <w:rPr>
                <w:rFonts w:asciiTheme="minorEastAsia" w:hAnsiTheme="minorEastAsia" w:cs="宋体"/>
                <w:color w:val="000000"/>
                <w:sz w:val="24"/>
              </w:rPr>
            </w:pPr>
            <w:r w:rsidRPr="009961CE">
              <w:rPr>
                <w:rFonts w:asciiTheme="minorEastAsia" w:hAnsiTheme="minorEastAsia" w:cs="宋体" w:hint="eastAsia"/>
                <w:color w:val="000000"/>
                <w:sz w:val="24"/>
              </w:rPr>
              <w:t>活动项目</w:t>
            </w:r>
          </w:p>
        </w:tc>
        <w:tc>
          <w:tcPr>
            <w:tcW w:w="6300" w:type="dxa"/>
            <w:vAlign w:val="center"/>
          </w:tcPr>
          <w:p w:rsidR="00EC16F0" w:rsidRPr="009961CE" w:rsidRDefault="00EC16F0" w:rsidP="009961CE">
            <w:pPr>
              <w:spacing w:line="400" w:lineRule="exact"/>
              <w:jc w:val="center"/>
              <w:rPr>
                <w:rFonts w:asciiTheme="minorEastAsia" w:hAnsiTheme="minorEastAsia" w:cs="宋体"/>
                <w:color w:val="000000"/>
                <w:sz w:val="24"/>
              </w:rPr>
            </w:pPr>
            <w:r w:rsidRPr="009961CE">
              <w:rPr>
                <w:rFonts w:asciiTheme="minorEastAsia" w:hAnsiTheme="minorEastAsia" w:cs="宋体" w:hint="eastAsia"/>
                <w:color w:val="000000"/>
                <w:sz w:val="24"/>
              </w:rPr>
              <w:t>具体内容</w:t>
            </w:r>
          </w:p>
        </w:tc>
        <w:tc>
          <w:tcPr>
            <w:tcW w:w="1080" w:type="dxa"/>
            <w:vAlign w:val="center"/>
          </w:tcPr>
          <w:p w:rsidR="00EC16F0" w:rsidRPr="009961CE" w:rsidRDefault="00EC16F0" w:rsidP="009961CE">
            <w:pPr>
              <w:spacing w:line="400" w:lineRule="exact"/>
              <w:jc w:val="center"/>
              <w:rPr>
                <w:rFonts w:asciiTheme="minorEastAsia" w:hAnsiTheme="minorEastAsia" w:cs="宋体"/>
                <w:color w:val="000000"/>
                <w:sz w:val="24"/>
              </w:rPr>
            </w:pPr>
            <w:r w:rsidRPr="009961CE">
              <w:rPr>
                <w:rFonts w:asciiTheme="minorEastAsia" w:hAnsiTheme="minorEastAsia" w:cs="宋体" w:hint="eastAsia"/>
                <w:color w:val="000000"/>
                <w:sz w:val="24"/>
              </w:rPr>
              <w:t>评  价</w:t>
            </w:r>
          </w:p>
        </w:tc>
      </w:tr>
      <w:tr w:rsidR="00EC16F0" w:rsidRPr="009961CE" w:rsidTr="003C16B9">
        <w:trPr>
          <w:cantSplit/>
        </w:trPr>
        <w:tc>
          <w:tcPr>
            <w:tcW w:w="1620" w:type="dxa"/>
            <w:vAlign w:val="center"/>
          </w:tcPr>
          <w:p w:rsidR="00EC16F0" w:rsidRPr="009961CE" w:rsidRDefault="00EC16F0" w:rsidP="009961CE">
            <w:pPr>
              <w:spacing w:line="400" w:lineRule="exact"/>
              <w:rPr>
                <w:rFonts w:asciiTheme="minorEastAsia" w:hAnsiTheme="minorEastAsia" w:cs="宋体"/>
                <w:color w:val="000000"/>
                <w:sz w:val="24"/>
              </w:rPr>
            </w:pPr>
            <w:r w:rsidRPr="009961CE">
              <w:rPr>
                <w:rFonts w:asciiTheme="minorEastAsia" w:hAnsiTheme="minorEastAsia" w:cs="宋体" w:hint="eastAsia"/>
                <w:color w:val="000000"/>
                <w:sz w:val="24"/>
              </w:rPr>
              <w:t>服务性活动</w:t>
            </w:r>
          </w:p>
        </w:tc>
        <w:tc>
          <w:tcPr>
            <w:tcW w:w="6300" w:type="dxa"/>
            <w:vAlign w:val="center"/>
          </w:tcPr>
          <w:p w:rsidR="00EC16F0" w:rsidRPr="009961CE" w:rsidRDefault="00EC16F0" w:rsidP="009961CE">
            <w:pPr>
              <w:spacing w:line="400" w:lineRule="exact"/>
              <w:rPr>
                <w:rFonts w:asciiTheme="minorEastAsia" w:hAnsiTheme="minorEastAsia" w:cs="宋体"/>
                <w:color w:val="000000"/>
                <w:sz w:val="24"/>
              </w:rPr>
            </w:pPr>
            <w:r w:rsidRPr="009961CE">
              <w:rPr>
                <w:rFonts w:asciiTheme="minorEastAsia" w:hAnsiTheme="minorEastAsia" w:cs="宋体" w:hint="eastAsia"/>
                <w:color w:val="000000"/>
                <w:sz w:val="24"/>
              </w:rPr>
              <w:t>打扫卫生、排桌椅、出黑板报等。</w:t>
            </w:r>
          </w:p>
        </w:tc>
        <w:tc>
          <w:tcPr>
            <w:tcW w:w="1080" w:type="dxa"/>
            <w:vMerge w:val="restart"/>
            <w:vAlign w:val="center"/>
          </w:tcPr>
          <w:p w:rsidR="00EC16F0" w:rsidRPr="009961CE" w:rsidRDefault="00EC16F0" w:rsidP="009961CE">
            <w:pPr>
              <w:spacing w:line="400" w:lineRule="exact"/>
              <w:rPr>
                <w:rFonts w:asciiTheme="minorEastAsia" w:hAnsiTheme="minorEastAsia" w:cs="宋体"/>
                <w:color w:val="000000"/>
                <w:sz w:val="24"/>
              </w:rPr>
            </w:pPr>
            <w:r w:rsidRPr="009961CE">
              <w:rPr>
                <w:rFonts w:asciiTheme="minorEastAsia" w:hAnsiTheme="minorEastAsia" w:cs="宋体" w:hint="eastAsia"/>
                <w:color w:val="000000"/>
                <w:sz w:val="24"/>
              </w:rPr>
              <w:t>自评、互评、老师评。</w:t>
            </w:r>
          </w:p>
        </w:tc>
      </w:tr>
      <w:tr w:rsidR="00EC16F0" w:rsidRPr="009961CE" w:rsidTr="003C16B9">
        <w:trPr>
          <w:cantSplit/>
        </w:trPr>
        <w:tc>
          <w:tcPr>
            <w:tcW w:w="1620" w:type="dxa"/>
            <w:vAlign w:val="center"/>
          </w:tcPr>
          <w:p w:rsidR="00EC16F0" w:rsidRPr="009961CE" w:rsidRDefault="00EC16F0" w:rsidP="009961CE">
            <w:pPr>
              <w:spacing w:line="400" w:lineRule="exact"/>
              <w:rPr>
                <w:rFonts w:asciiTheme="minorEastAsia" w:hAnsiTheme="minorEastAsia" w:cs="宋体"/>
                <w:color w:val="000000"/>
                <w:sz w:val="24"/>
              </w:rPr>
            </w:pPr>
            <w:r w:rsidRPr="009961CE">
              <w:rPr>
                <w:rFonts w:asciiTheme="minorEastAsia" w:hAnsiTheme="minorEastAsia" w:cs="宋体" w:hint="eastAsia"/>
                <w:color w:val="000000"/>
                <w:sz w:val="24"/>
              </w:rPr>
              <w:t>管理性活动</w:t>
            </w:r>
          </w:p>
        </w:tc>
        <w:tc>
          <w:tcPr>
            <w:tcW w:w="6300" w:type="dxa"/>
            <w:vAlign w:val="center"/>
          </w:tcPr>
          <w:p w:rsidR="00EC16F0" w:rsidRPr="009961CE" w:rsidRDefault="00EC16F0" w:rsidP="009961CE">
            <w:pPr>
              <w:spacing w:line="400" w:lineRule="exact"/>
              <w:rPr>
                <w:rFonts w:asciiTheme="minorEastAsia" w:hAnsiTheme="minorEastAsia" w:cs="宋体"/>
                <w:color w:val="000000"/>
                <w:sz w:val="24"/>
              </w:rPr>
            </w:pPr>
            <w:r w:rsidRPr="009961CE">
              <w:rPr>
                <w:rFonts w:asciiTheme="minorEastAsia" w:hAnsiTheme="minorEastAsia" w:cs="宋体" w:hint="eastAsia"/>
                <w:color w:val="000000"/>
                <w:sz w:val="24"/>
              </w:rPr>
              <w:t>用膳管理指导正确收餐盘、午间管理卫生打扫等。</w:t>
            </w:r>
          </w:p>
        </w:tc>
        <w:tc>
          <w:tcPr>
            <w:tcW w:w="1080" w:type="dxa"/>
            <w:vMerge/>
            <w:vAlign w:val="center"/>
          </w:tcPr>
          <w:p w:rsidR="00EC16F0" w:rsidRPr="009961CE" w:rsidRDefault="00EC16F0" w:rsidP="009961CE">
            <w:pPr>
              <w:spacing w:line="400" w:lineRule="exact"/>
              <w:rPr>
                <w:rFonts w:asciiTheme="minorEastAsia" w:hAnsiTheme="minorEastAsia" w:cs="宋体"/>
                <w:color w:val="000000"/>
                <w:sz w:val="24"/>
              </w:rPr>
            </w:pPr>
          </w:p>
        </w:tc>
      </w:tr>
      <w:tr w:rsidR="00EC16F0" w:rsidRPr="009961CE" w:rsidTr="003C16B9">
        <w:trPr>
          <w:cantSplit/>
        </w:trPr>
        <w:tc>
          <w:tcPr>
            <w:tcW w:w="1620" w:type="dxa"/>
            <w:vAlign w:val="center"/>
          </w:tcPr>
          <w:p w:rsidR="00EC16F0" w:rsidRPr="009961CE" w:rsidRDefault="00EC16F0" w:rsidP="009961CE">
            <w:pPr>
              <w:spacing w:line="400" w:lineRule="exact"/>
              <w:rPr>
                <w:rFonts w:asciiTheme="minorEastAsia" w:hAnsiTheme="minorEastAsia" w:cs="宋体"/>
                <w:color w:val="000000"/>
                <w:sz w:val="24"/>
              </w:rPr>
            </w:pPr>
            <w:r w:rsidRPr="009961CE">
              <w:rPr>
                <w:rFonts w:asciiTheme="minorEastAsia" w:hAnsiTheme="minorEastAsia" w:cs="宋体" w:hint="eastAsia"/>
                <w:color w:val="000000"/>
                <w:sz w:val="24"/>
              </w:rPr>
              <w:t>实践性活动</w:t>
            </w:r>
          </w:p>
        </w:tc>
        <w:tc>
          <w:tcPr>
            <w:tcW w:w="6300" w:type="dxa"/>
            <w:vAlign w:val="center"/>
          </w:tcPr>
          <w:p w:rsidR="00EC16F0" w:rsidRPr="009961CE" w:rsidRDefault="00EC16F0" w:rsidP="009961CE">
            <w:pPr>
              <w:spacing w:line="400" w:lineRule="exact"/>
              <w:rPr>
                <w:rFonts w:asciiTheme="minorEastAsia" w:hAnsiTheme="minorEastAsia" w:cs="宋体"/>
                <w:color w:val="000000"/>
                <w:sz w:val="24"/>
              </w:rPr>
            </w:pPr>
            <w:r w:rsidRPr="009961CE">
              <w:rPr>
                <w:rFonts w:asciiTheme="minorEastAsia" w:hAnsiTheme="minorEastAsia" w:cs="宋体" w:hint="eastAsia"/>
                <w:color w:val="000000"/>
                <w:sz w:val="24"/>
              </w:rPr>
              <w:t>低年级学生参与高年级学生的服务志愿劳动等。</w:t>
            </w:r>
          </w:p>
        </w:tc>
        <w:tc>
          <w:tcPr>
            <w:tcW w:w="1080" w:type="dxa"/>
            <w:vMerge/>
            <w:vAlign w:val="center"/>
          </w:tcPr>
          <w:p w:rsidR="00EC16F0" w:rsidRPr="009961CE" w:rsidRDefault="00EC16F0" w:rsidP="009961CE">
            <w:pPr>
              <w:spacing w:line="400" w:lineRule="exact"/>
              <w:rPr>
                <w:rFonts w:asciiTheme="minorEastAsia" w:hAnsiTheme="minorEastAsia" w:cs="宋体"/>
                <w:color w:val="000000"/>
                <w:sz w:val="24"/>
              </w:rPr>
            </w:pPr>
          </w:p>
        </w:tc>
      </w:tr>
    </w:tbl>
    <w:p w:rsidR="00FF6E74" w:rsidRPr="009961CE" w:rsidRDefault="00FF6E74"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四、考核评价</w:t>
      </w:r>
    </w:p>
    <w:p w:rsidR="00FF6E74" w:rsidRPr="009961CE" w:rsidRDefault="00FF6E74" w:rsidP="009961CE">
      <w:pPr>
        <w:spacing w:line="400" w:lineRule="exact"/>
        <w:ind w:firstLineChars="200" w:firstLine="480"/>
        <w:rPr>
          <w:rFonts w:asciiTheme="minorEastAsia" w:hAnsiTheme="minorEastAsia"/>
          <w:color w:val="000000" w:themeColor="text1"/>
          <w:sz w:val="24"/>
        </w:rPr>
      </w:pPr>
      <w:r w:rsidRPr="009961CE">
        <w:rPr>
          <w:rFonts w:asciiTheme="minorEastAsia" w:hAnsiTheme="minorEastAsia" w:hint="eastAsia"/>
          <w:color w:val="000000" w:themeColor="text1"/>
          <w:sz w:val="24"/>
        </w:rPr>
        <w:t>根据我校九年一贯制的特点，学生年龄差异大，制定了分阶段的劳动教育评价细则。在劳动次数、劳动态度、实际操作、劳动成果等方面做好对学生的评价，同时结合具体劳动情况和相关事实材料记入学生综合素质档案和《上海市学生成长记录册》，并作为升学、评优的重要参考。每学年开展劳动教育的总结和表彰。以育秀劳动之星、美德少年等荣誉激励更多学生热爱劳动</w:t>
      </w:r>
      <w:r w:rsidR="005B136C" w:rsidRPr="009961CE">
        <w:rPr>
          <w:rFonts w:asciiTheme="minorEastAsia" w:hAnsiTheme="minorEastAsia" w:hint="eastAsia"/>
          <w:color w:val="000000" w:themeColor="text1"/>
          <w:sz w:val="24"/>
        </w:rPr>
        <w:t>。</w:t>
      </w:r>
    </w:p>
    <w:p w:rsidR="00462029" w:rsidRPr="009961CE" w:rsidRDefault="000774E6" w:rsidP="009961CE">
      <w:pPr>
        <w:spacing w:line="400" w:lineRule="exact"/>
        <w:ind w:firstLineChars="1050" w:firstLine="2520"/>
        <w:rPr>
          <w:rFonts w:asciiTheme="minorEastAsia" w:hAnsiTheme="minorEastAsia"/>
          <w:b/>
          <w:sz w:val="24"/>
        </w:rPr>
      </w:pPr>
      <w:r w:rsidRPr="009961CE">
        <w:rPr>
          <w:rFonts w:asciiTheme="minorEastAsia" w:hAnsiTheme="minorEastAsia"/>
          <w:noProof/>
          <w:color w:val="000000" w:themeColor="text1"/>
          <w:sz w:val="24"/>
        </w:rPr>
        <w:lastRenderedPageBreak/>
        <w:drawing>
          <wp:anchor distT="0" distB="0" distL="114300" distR="114300" simplePos="0" relativeHeight="251658240" behindDoc="1" locked="0" layoutInCell="1" allowOverlap="1">
            <wp:simplePos x="0" y="0"/>
            <wp:positionH relativeFrom="column">
              <wp:posOffset>-114935</wp:posOffset>
            </wp:positionH>
            <wp:positionV relativeFrom="paragraph">
              <wp:posOffset>227965</wp:posOffset>
            </wp:positionV>
            <wp:extent cx="5208270" cy="4467860"/>
            <wp:effectExtent l="19050" t="0" r="0" b="0"/>
            <wp:wrapTight wrapText="bothSides">
              <wp:wrapPolygon edited="0">
                <wp:start x="-79" y="0"/>
                <wp:lineTo x="-79" y="21551"/>
                <wp:lineTo x="21568" y="21551"/>
                <wp:lineTo x="21568" y="0"/>
                <wp:lineTo x="-79"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08270" cy="4467860"/>
                    </a:xfrm>
                    <a:prstGeom prst="rect">
                      <a:avLst/>
                    </a:prstGeom>
                    <a:noFill/>
                    <a:ln w="9525">
                      <a:noFill/>
                      <a:miter lim="800000"/>
                      <a:headEnd/>
                      <a:tailEnd/>
                    </a:ln>
                  </pic:spPr>
                </pic:pic>
              </a:graphicData>
            </a:graphic>
          </wp:anchor>
        </w:drawing>
      </w:r>
      <w:r w:rsidR="00A056D5" w:rsidRPr="009961CE">
        <w:rPr>
          <w:rFonts w:asciiTheme="minorEastAsia" w:hAnsiTheme="minorEastAsia" w:hint="eastAsia"/>
          <w:b/>
          <w:sz w:val="24"/>
        </w:rPr>
        <w:t>敬老</w:t>
      </w:r>
      <w:r w:rsidR="00FB6C2B" w:rsidRPr="009961CE">
        <w:rPr>
          <w:rFonts w:asciiTheme="minorEastAsia" w:hAnsiTheme="minorEastAsia" w:hint="eastAsia"/>
          <w:b/>
          <w:sz w:val="24"/>
        </w:rPr>
        <w:t>服务队一棒接一棒</w:t>
      </w:r>
    </w:p>
    <w:p w:rsidR="008D177C" w:rsidRPr="009961CE" w:rsidRDefault="00F84CF0" w:rsidP="009961CE">
      <w:pPr>
        <w:spacing w:line="400" w:lineRule="exact"/>
        <w:jc w:val="center"/>
        <w:rPr>
          <w:rFonts w:asciiTheme="minorEastAsia" w:hAnsiTheme="minorEastAsia"/>
          <w:sz w:val="24"/>
        </w:rPr>
      </w:pPr>
      <w:r w:rsidRPr="009961CE">
        <w:rPr>
          <w:rFonts w:asciiTheme="minorEastAsia" w:hAnsiTheme="minorEastAsia" w:hint="eastAsia"/>
          <w:b/>
          <w:sz w:val="24"/>
        </w:rPr>
        <w:t xml:space="preserve">             </w:t>
      </w:r>
      <w:r w:rsidR="000774E6" w:rsidRPr="009961CE">
        <w:rPr>
          <w:rFonts w:asciiTheme="minorEastAsia" w:hAnsiTheme="minorEastAsia" w:hint="eastAsia"/>
          <w:b/>
          <w:sz w:val="24"/>
        </w:rPr>
        <w:t xml:space="preserve">  </w:t>
      </w:r>
      <w:r w:rsidR="00462029" w:rsidRPr="009961CE">
        <w:rPr>
          <w:rFonts w:asciiTheme="minorEastAsia" w:hAnsiTheme="minorEastAsia" w:hint="eastAsia"/>
          <w:b/>
          <w:sz w:val="24"/>
        </w:rPr>
        <w:t>—</w:t>
      </w:r>
      <w:r w:rsidR="00462029" w:rsidRPr="009961CE">
        <w:rPr>
          <w:rFonts w:asciiTheme="minorEastAsia" w:hAnsiTheme="minorEastAsia" w:hint="eastAsia"/>
          <w:sz w:val="24"/>
        </w:rPr>
        <w:t>育秀实验学校劳动教育特色</w:t>
      </w:r>
    </w:p>
    <w:p w:rsidR="00A056D5" w:rsidRPr="009961CE" w:rsidRDefault="00A056D5" w:rsidP="009961CE">
      <w:pPr>
        <w:widowControl/>
        <w:spacing w:line="400" w:lineRule="exact"/>
        <w:ind w:firstLineChars="200" w:firstLine="480"/>
        <w:jc w:val="left"/>
        <w:rPr>
          <w:rFonts w:asciiTheme="minorEastAsia" w:hAnsiTheme="minorEastAsia" w:cs="宋体"/>
          <w:kern w:val="0"/>
          <w:sz w:val="24"/>
        </w:rPr>
      </w:pPr>
      <w:r w:rsidRPr="009961CE">
        <w:rPr>
          <w:rFonts w:asciiTheme="minorEastAsia" w:hAnsiTheme="minorEastAsia" w:hint="eastAsia"/>
          <w:sz w:val="24"/>
        </w:rPr>
        <w:t>学校自1997年建校以来我们就非常重视这一</w:t>
      </w:r>
      <w:r w:rsidR="000C4359" w:rsidRPr="009961CE">
        <w:rPr>
          <w:rFonts w:asciiTheme="minorEastAsia" w:hAnsiTheme="minorEastAsia" w:hint="eastAsia"/>
          <w:sz w:val="24"/>
        </w:rPr>
        <w:t>劳动教育活动。</w:t>
      </w:r>
      <w:r w:rsidR="008D177C" w:rsidRPr="009961CE">
        <w:rPr>
          <w:rFonts w:asciiTheme="minorEastAsia" w:hAnsiTheme="minorEastAsia" w:hint="eastAsia"/>
          <w:color w:val="000000" w:themeColor="text1"/>
          <w:sz w:val="24"/>
        </w:rPr>
        <w:t>二十一年如一日，坚持以劳敬老。</w:t>
      </w:r>
      <w:r w:rsidRPr="009961CE">
        <w:rPr>
          <w:rFonts w:asciiTheme="minorEastAsia" w:hAnsiTheme="minorEastAsia" w:cs="宋体" w:hint="eastAsia"/>
          <w:kern w:val="0"/>
          <w:sz w:val="24"/>
        </w:rPr>
        <w:t>一直把敬老</w:t>
      </w:r>
      <w:r w:rsidR="000C4359" w:rsidRPr="009961CE">
        <w:rPr>
          <w:rFonts w:asciiTheme="minorEastAsia" w:hAnsiTheme="minorEastAsia" w:cs="宋体" w:hint="eastAsia"/>
          <w:kern w:val="0"/>
          <w:sz w:val="24"/>
        </w:rPr>
        <w:t>助老</w:t>
      </w:r>
      <w:r w:rsidRPr="009961CE">
        <w:rPr>
          <w:rFonts w:asciiTheme="minorEastAsia" w:hAnsiTheme="minorEastAsia" w:cs="宋体" w:hint="eastAsia"/>
          <w:kern w:val="0"/>
          <w:sz w:val="24"/>
        </w:rPr>
        <w:t>教育作为学校德育工作的一项重要任务来抓，积极开展了丰富多彩的敬老</w:t>
      </w:r>
      <w:r w:rsidR="000C4359" w:rsidRPr="009961CE">
        <w:rPr>
          <w:rFonts w:asciiTheme="minorEastAsia" w:hAnsiTheme="minorEastAsia" w:cs="宋体" w:hint="eastAsia"/>
          <w:kern w:val="0"/>
          <w:sz w:val="24"/>
        </w:rPr>
        <w:t>服务</w:t>
      </w:r>
      <w:r w:rsidRPr="009961CE">
        <w:rPr>
          <w:rFonts w:asciiTheme="minorEastAsia" w:hAnsiTheme="minorEastAsia" w:cs="宋体" w:hint="eastAsia"/>
          <w:kern w:val="0"/>
          <w:sz w:val="24"/>
        </w:rPr>
        <w:t>教育活动，取得了明显成效。学校以每年的寒暑假为重点，还有3月5日的学雷锋活动日和农历九月九的重阳节为切入点，号召青少年</w:t>
      </w:r>
      <w:r w:rsidR="000C4359" w:rsidRPr="009961CE">
        <w:rPr>
          <w:rFonts w:asciiTheme="minorEastAsia" w:hAnsiTheme="minorEastAsia" w:cs="宋体" w:hint="eastAsia"/>
          <w:kern w:val="0"/>
          <w:sz w:val="24"/>
        </w:rPr>
        <w:t>去</w:t>
      </w:r>
      <w:r w:rsidRPr="009961CE">
        <w:rPr>
          <w:rFonts w:asciiTheme="minorEastAsia" w:hAnsiTheme="minorEastAsia" w:cs="宋体" w:hint="eastAsia"/>
          <w:kern w:val="0"/>
          <w:sz w:val="24"/>
        </w:rPr>
        <w:t>敬老</w:t>
      </w:r>
      <w:r w:rsidR="000C4359" w:rsidRPr="009961CE">
        <w:rPr>
          <w:rFonts w:asciiTheme="minorEastAsia" w:hAnsiTheme="minorEastAsia" w:cs="宋体" w:hint="eastAsia"/>
          <w:kern w:val="0"/>
          <w:sz w:val="24"/>
        </w:rPr>
        <w:t>院服务老人。</w:t>
      </w:r>
      <w:r w:rsidRPr="009961CE">
        <w:rPr>
          <w:rFonts w:asciiTheme="minorEastAsia" w:hAnsiTheme="minorEastAsia" w:cs="宋体" w:hint="eastAsia"/>
          <w:kern w:val="0"/>
          <w:sz w:val="24"/>
        </w:rPr>
        <w:t>以实际行动</w:t>
      </w:r>
      <w:r w:rsidR="000C4359" w:rsidRPr="009961CE">
        <w:rPr>
          <w:rFonts w:asciiTheme="minorEastAsia" w:hAnsiTheme="minorEastAsia" w:cs="宋体" w:hint="eastAsia"/>
          <w:kern w:val="0"/>
          <w:sz w:val="24"/>
        </w:rPr>
        <w:t>来体现劳动实践活动。</w:t>
      </w:r>
    </w:p>
    <w:p w:rsidR="00A056D5" w:rsidRPr="009961CE" w:rsidRDefault="00A056D5" w:rsidP="009961CE">
      <w:pPr>
        <w:widowControl/>
        <w:spacing w:line="400" w:lineRule="exact"/>
        <w:ind w:firstLineChars="200" w:firstLine="480"/>
        <w:jc w:val="left"/>
        <w:rPr>
          <w:rFonts w:asciiTheme="minorEastAsia" w:hAnsiTheme="minorEastAsia"/>
          <w:sz w:val="24"/>
        </w:rPr>
      </w:pPr>
      <w:r w:rsidRPr="009961CE">
        <w:rPr>
          <w:rFonts w:asciiTheme="minorEastAsia" w:hAnsiTheme="minorEastAsia" w:hint="eastAsia"/>
          <w:sz w:val="24"/>
        </w:rPr>
        <w:t>我们与奉贤区福利院成为共建单位，以福利院作为我们校外教育基地，持之以恒地开展</w:t>
      </w:r>
      <w:r w:rsidR="000C4359" w:rsidRPr="009961CE">
        <w:rPr>
          <w:rFonts w:asciiTheme="minorEastAsia" w:hAnsiTheme="minorEastAsia" w:hint="eastAsia"/>
          <w:sz w:val="24"/>
        </w:rPr>
        <w:t>劳动及敬老</w:t>
      </w:r>
      <w:r w:rsidRPr="009961CE">
        <w:rPr>
          <w:rFonts w:asciiTheme="minorEastAsia" w:hAnsiTheme="minorEastAsia" w:hint="eastAsia"/>
          <w:sz w:val="24"/>
        </w:rPr>
        <w:t>活动。</w:t>
      </w:r>
    </w:p>
    <w:p w:rsidR="00A056D5" w:rsidRPr="009961CE" w:rsidRDefault="00A056D5" w:rsidP="009961CE">
      <w:pPr>
        <w:widowControl/>
        <w:spacing w:line="400" w:lineRule="exact"/>
        <w:ind w:firstLineChars="200" w:firstLine="480"/>
        <w:jc w:val="left"/>
        <w:rPr>
          <w:rFonts w:asciiTheme="minorEastAsia" w:hAnsiTheme="minorEastAsia"/>
          <w:sz w:val="24"/>
        </w:rPr>
      </w:pPr>
      <w:r w:rsidRPr="009961CE">
        <w:rPr>
          <w:rFonts w:asciiTheme="minorEastAsia" w:hAnsiTheme="minorEastAsia" w:hint="eastAsia"/>
          <w:sz w:val="24"/>
        </w:rPr>
        <w:t>1、敬老</w:t>
      </w:r>
      <w:r w:rsidR="000C4359" w:rsidRPr="009961CE">
        <w:rPr>
          <w:rFonts w:asciiTheme="minorEastAsia" w:hAnsiTheme="minorEastAsia" w:hint="eastAsia"/>
          <w:sz w:val="24"/>
        </w:rPr>
        <w:t>服务</w:t>
      </w:r>
      <w:r w:rsidRPr="009961CE">
        <w:rPr>
          <w:rFonts w:asciiTheme="minorEastAsia" w:hAnsiTheme="minorEastAsia" w:hint="eastAsia"/>
          <w:sz w:val="24"/>
        </w:rPr>
        <w:t>常态</w:t>
      </w:r>
      <w:r w:rsidR="000C4359" w:rsidRPr="009961CE">
        <w:rPr>
          <w:rFonts w:asciiTheme="minorEastAsia" w:hAnsiTheme="minorEastAsia" w:hint="eastAsia"/>
          <w:sz w:val="24"/>
        </w:rPr>
        <w:t>化</w:t>
      </w:r>
    </w:p>
    <w:p w:rsidR="00A056D5" w:rsidRPr="009961CE" w:rsidRDefault="00A056D5" w:rsidP="009961CE">
      <w:pPr>
        <w:widowControl/>
        <w:spacing w:line="400" w:lineRule="exact"/>
        <w:ind w:firstLineChars="200" w:firstLine="480"/>
        <w:jc w:val="left"/>
        <w:rPr>
          <w:rFonts w:asciiTheme="minorEastAsia" w:hAnsiTheme="minorEastAsia"/>
          <w:sz w:val="24"/>
        </w:rPr>
      </w:pPr>
      <w:r w:rsidRPr="009961CE">
        <w:rPr>
          <w:rFonts w:asciiTheme="minorEastAsia" w:hAnsiTheme="minorEastAsia" w:hint="eastAsia"/>
          <w:sz w:val="24"/>
        </w:rPr>
        <w:t>记得建校初，学校班级数不多，我们就安排每个班级定点一到两个老人的寝室，每月派小队，带去同学们的小礼物和食品，并与老人谈家常，</w:t>
      </w:r>
      <w:r w:rsidR="000C4359" w:rsidRPr="009961CE">
        <w:rPr>
          <w:rFonts w:asciiTheme="minorEastAsia" w:hAnsiTheme="minorEastAsia" w:hint="eastAsia"/>
          <w:sz w:val="24"/>
        </w:rPr>
        <w:t>清理老人的房间，擦桌椅，抹窗户、摊被子……</w:t>
      </w:r>
      <w:r w:rsidRPr="009961CE">
        <w:rPr>
          <w:rFonts w:asciiTheme="minorEastAsia" w:hAnsiTheme="minorEastAsia" w:hint="eastAsia"/>
          <w:sz w:val="24"/>
        </w:rPr>
        <w:t>只要孩子们一到，老人们也异常兴奋。有趣的是每次分东西还得把东西给老人们分均匀，有时东西分少了，老人们还不干。说</w:t>
      </w:r>
      <w:r w:rsidRPr="009961CE">
        <w:rPr>
          <w:rFonts w:asciiTheme="minorEastAsia" w:hAnsiTheme="minorEastAsia" w:hint="eastAsia"/>
          <w:sz w:val="24"/>
        </w:rPr>
        <w:lastRenderedPageBreak/>
        <w:t>白了，其实老人们就像小孩一样，他们需要这种关怀，需要家人重视，需要与人沟通……</w:t>
      </w:r>
    </w:p>
    <w:p w:rsidR="00A056D5" w:rsidRPr="009961CE" w:rsidRDefault="00A056D5" w:rsidP="009961CE">
      <w:pPr>
        <w:widowControl/>
        <w:spacing w:line="400" w:lineRule="exact"/>
        <w:ind w:firstLineChars="200" w:firstLine="480"/>
        <w:jc w:val="left"/>
        <w:rPr>
          <w:rFonts w:asciiTheme="minorEastAsia" w:hAnsiTheme="minorEastAsia"/>
          <w:sz w:val="24"/>
        </w:rPr>
      </w:pPr>
      <w:r w:rsidRPr="009961CE">
        <w:rPr>
          <w:rFonts w:asciiTheme="minorEastAsia" w:hAnsiTheme="minorEastAsia" w:hint="eastAsia"/>
          <w:sz w:val="24"/>
        </w:rPr>
        <w:t>2、敬老</w:t>
      </w:r>
      <w:r w:rsidR="000C4359" w:rsidRPr="009961CE">
        <w:rPr>
          <w:rFonts w:asciiTheme="minorEastAsia" w:hAnsiTheme="minorEastAsia" w:hint="eastAsia"/>
          <w:sz w:val="24"/>
        </w:rPr>
        <w:t>服务</w:t>
      </w:r>
      <w:r w:rsidR="00B40381" w:rsidRPr="009961CE">
        <w:rPr>
          <w:rFonts w:asciiTheme="minorEastAsia" w:hAnsiTheme="minorEastAsia" w:hint="eastAsia"/>
          <w:sz w:val="24"/>
        </w:rPr>
        <w:t>从假日做起</w:t>
      </w:r>
    </w:p>
    <w:p w:rsidR="00A056D5" w:rsidRPr="009961CE" w:rsidRDefault="00A056D5" w:rsidP="009961CE">
      <w:pPr>
        <w:widowControl/>
        <w:spacing w:line="400" w:lineRule="exact"/>
        <w:ind w:firstLineChars="200" w:firstLine="480"/>
        <w:jc w:val="left"/>
        <w:rPr>
          <w:rFonts w:asciiTheme="minorEastAsia" w:hAnsiTheme="minorEastAsia" w:cs="宋体"/>
          <w:kern w:val="0"/>
          <w:sz w:val="24"/>
        </w:rPr>
      </w:pPr>
      <w:r w:rsidRPr="009961CE">
        <w:rPr>
          <w:rFonts w:asciiTheme="minorEastAsia" w:hAnsiTheme="minorEastAsia" w:hint="eastAsia"/>
          <w:sz w:val="24"/>
        </w:rPr>
        <w:t>平日的时间毕竟有限，而假期却是一个很好的敬老爱心教育契机。我们就在每次制定寒暑假计划时，把敬老</w:t>
      </w:r>
      <w:r w:rsidR="000C4359" w:rsidRPr="009961CE">
        <w:rPr>
          <w:rFonts w:asciiTheme="minorEastAsia" w:hAnsiTheme="minorEastAsia" w:hint="eastAsia"/>
          <w:sz w:val="24"/>
        </w:rPr>
        <w:t>服务</w:t>
      </w:r>
      <w:r w:rsidRPr="009961CE">
        <w:rPr>
          <w:rFonts w:asciiTheme="minorEastAsia" w:hAnsiTheme="minorEastAsia" w:hint="eastAsia"/>
          <w:sz w:val="24"/>
        </w:rPr>
        <w:t>活动作为常态工作，一年都没落下。首先我们从学校层面出发，做好榜样示范作用。</w:t>
      </w:r>
      <w:r w:rsidRPr="009961CE">
        <w:rPr>
          <w:rFonts w:asciiTheme="minorEastAsia" w:hAnsiTheme="minorEastAsia" w:hint="eastAsia"/>
          <w:color w:val="000000"/>
          <w:sz w:val="24"/>
        </w:rPr>
        <w:t>每学期放假初，大队部和团委组织了以学校层面为主的敬老</w:t>
      </w:r>
      <w:r w:rsidR="003B7CE8" w:rsidRPr="009961CE">
        <w:rPr>
          <w:rFonts w:asciiTheme="minorEastAsia" w:hAnsiTheme="minorEastAsia" w:hint="eastAsia"/>
          <w:color w:val="000000"/>
          <w:sz w:val="24"/>
        </w:rPr>
        <w:t>服务作为</w:t>
      </w:r>
      <w:r w:rsidRPr="009961CE">
        <w:rPr>
          <w:rFonts w:asciiTheme="minorEastAsia" w:hAnsiTheme="minorEastAsia" w:hint="eastAsia"/>
          <w:color w:val="000000"/>
          <w:sz w:val="24"/>
        </w:rPr>
        <w:t>传统活动。由政教处、团支部书记、少先队大队辅导员带队，带领学生干部去福利院</w:t>
      </w:r>
      <w:r w:rsidR="003B7CE8" w:rsidRPr="009961CE">
        <w:rPr>
          <w:rFonts w:asciiTheme="minorEastAsia" w:hAnsiTheme="minorEastAsia" w:hint="eastAsia"/>
          <w:color w:val="000000"/>
          <w:sz w:val="24"/>
        </w:rPr>
        <w:t>劳动</w:t>
      </w:r>
      <w:r w:rsidRPr="009961CE">
        <w:rPr>
          <w:rFonts w:asciiTheme="minorEastAsia" w:hAnsiTheme="minorEastAsia" w:hint="eastAsia"/>
          <w:color w:val="000000"/>
          <w:sz w:val="24"/>
        </w:rPr>
        <w:t>慰问。学校校长非常重视，每年拿出一部分资金进行这一敬老</w:t>
      </w:r>
      <w:r w:rsidR="003B7CE8" w:rsidRPr="009961CE">
        <w:rPr>
          <w:rFonts w:asciiTheme="minorEastAsia" w:hAnsiTheme="minorEastAsia" w:hint="eastAsia"/>
          <w:color w:val="000000"/>
          <w:sz w:val="24"/>
        </w:rPr>
        <w:t>服务</w:t>
      </w:r>
      <w:r w:rsidRPr="009961CE">
        <w:rPr>
          <w:rFonts w:asciiTheme="minorEastAsia" w:hAnsiTheme="minorEastAsia" w:hint="eastAsia"/>
          <w:color w:val="000000"/>
          <w:sz w:val="24"/>
        </w:rPr>
        <w:t>活动的保障。有了先头部队，然后在休业式上号召中学部各中队以雏鹰假日小队的形式去福利院为老人们</w:t>
      </w:r>
      <w:r w:rsidR="003B7CE8" w:rsidRPr="009961CE">
        <w:rPr>
          <w:rFonts w:asciiTheme="minorEastAsia" w:hAnsiTheme="minorEastAsia" w:hint="eastAsia"/>
          <w:color w:val="000000"/>
          <w:sz w:val="24"/>
        </w:rPr>
        <w:t>服务</w:t>
      </w:r>
      <w:r w:rsidRPr="009961CE">
        <w:rPr>
          <w:rFonts w:asciiTheme="minorEastAsia" w:hAnsiTheme="minorEastAsia" w:hint="eastAsia"/>
          <w:color w:val="000000"/>
          <w:sz w:val="24"/>
        </w:rPr>
        <w:t>献爱心。随着生活水平的提高，孩子们也是想尽办法逗老人开心，买老人喜欢的小礼物和食品。表演节目，为老人梳头，为老人整理房间，送上自己的手工艺品，哪怕陪老人下棋、看电视，老人们也乐开了花。通过这些活动，既锻炼了学生的能力，又</w:t>
      </w:r>
      <w:r w:rsidR="003B7CE8" w:rsidRPr="009961CE">
        <w:rPr>
          <w:rFonts w:asciiTheme="minorEastAsia" w:hAnsiTheme="minorEastAsia" w:hint="eastAsia"/>
          <w:color w:val="000000"/>
          <w:sz w:val="24"/>
        </w:rPr>
        <w:t>提过</w:t>
      </w:r>
      <w:r w:rsidRPr="009961CE">
        <w:rPr>
          <w:rFonts w:asciiTheme="minorEastAsia" w:hAnsiTheme="minorEastAsia" w:cs="宋体" w:hint="eastAsia"/>
          <w:kern w:val="0"/>
          <w:sz w:val="24"/>
        </w:rPr>
        <w:t>了他们的</w:t>
      </w:r>
      <w:r w:rsidR="003B7CE8" w:rsidRPr="009961CE">
        <w:rPr>
          <w:rFonts w:asciiTheme="minorEastAsia" w:hAnsiTheme="minorEastAsia" w:cs="宋体" w:hint="eastAsia"/>
          <w:kern w:val="0"/>
          <w:sz w:val="24"/>
        </w:rPr>
        <w:t>劳动能力还增强了敬老的</w:t>
      </w:r>
      <w:r w:rsidRPr="009961CE">
        <w:rPr>
          <w:rFonts w:asciiTheme="minorEastAsia" w:hAnsiTheme="minorEastAsia" w:cs="宋体" w:hint="eastAsia"/>
          <w:kern w:val="0"/>
          <w:sz w:val="24"/>
        </w:rPr>
        <w:t>教育意识。使他们从小懂得</w:t>
      </w:r>
      <w:r w:rsidR="003B7CE8" w:rsidRPr="009961CE">
        <w:rPr>
          <w:rFonts w:asciiTheme="minorEastAsia" w:hAnsiTheme="minorEastAsia" w:cs="宋体" w:hint="eastAsia"/>
          <w:kern w:val="0"/>
          <w:sz w:val="24"/>
        </w:rPr>
        <w:t>以自己的劳动服务他人、</w:t>
      </w:r>
      <w:r w:rsidRPr="009961CE">
        <w:rPr>
          <w:rFonts w:asciiTheme="minorEastAsia" w:hAnsiTheme="minorEastAsia" w:cs="宋体" w:hint="eastAsia"/>
          <w:kern w:val="0"/>
          <w:sz w:val="24"/>
        </w:rPr>
        <w:t>关爱他人，也使他们认识到每个人都会老的，都会遇到脆弱的时候，更懂得生命的可贵，时间的珍贵，人与人之间互助的弥足珍贵。在活动中增强了学生对我们中华民族传统美德的认识，从而传承好这一美德，</w:t>
      </w:r>
      <w:r w:rsidR="003B7CE8" w:rsidRPr="009961CE">
        <w:rPr>
          <w:rFonts w:asciiTheme="minorEastAsia" w:hAnsiTheme="minorEastAsia" w:cs="宋体" w:hint="eastAsia"/>
          <w:kern w:val="0"/>
          <w:sz w:val="24"/>
        </w:rPr>
        <w:t>做到德智体美劳，五育并举。</w:t>
      </w:r>
      <w:r w:rsidRPr="009961CE">
        <w:rPr>
          <w:rFonts w:asciiTheme="minorEastAsia" w:hAnsiTheme="minorEastAsia" w:cs="宋体" w:hint="eastAsia"/>
          <w:kern w:val="0"/>
          <w:sz w:val="24"/>
        </w:rPr>
        <w:t>为提高未成年人思想道德建设奠定了基础，为创建全国文明城区添上精彩一笔。</w:t>
      </w:r>
    </w:p>
    <w:p w:rsidR="00B40381" w:rsidRPr="009961CE" w:rsidRDefault="00B40381" w:rsidP="009961CE">
      <w:pPr>
        <w:widowControl/>
        <w:spacing w:line="400" w:lineRule="exact"/>
        <w:ind w:firstLineChars="200" w:firstLine="480"/>
        <w:jc w:val="left"/>
        <w:rPr>
          <w:rFonts w:asciiTheme="minorEastAsia" w:hAnsiTheme="minorEastAsia"/>
          <w:color w:val="000000"/>
          <w:sz w:val="24"/>
        </w:rPr>
      </w:pPr>
      <w:r w:rsidRPr="009961CE">
        <w:rPr>
          <w:rFonts w:asciiTheme="minorEastAsia" w:hAnsiTheme="minorEastAsia" w:hint="eastAsia"/>
          <w:color w:val="000000"/>
          <w:sz w:val="24"/>
        </w:rPr>
        <w:t>3、敬老</w:t>
      </w:r>
      <w:r w:rsidR="003B7CE8" w:rsidRPr="009961CE">
        <w:rPr>
          <w:rFonts w:asciiTheme="minorEastAsia" w:hAnsiTheme="minorEastAsia" w:hint="eastAsia"/>
          <w:color w:val="000000"/>
          <w:sz w:val="24"/>
        </w:rPr>
        <w:t>服务</w:t>
      </w:r>
      <w:r w:rsidRPr="009961CE">
        <w:rPr>
          <w:rFonts w:asciiTheme="minorEastAsia" w:hAnsiTheme="minorEastAsia" w:hint="eastAsia"/>
          <w:color w:val="000000"/>
          <w:sz w:val="24"/>
        </w:rPr>
        <w:t>从身边做起</w:t>
      </w:r>
    </w:p>
    <w:p w:rsidR="00B40381" w:rsidRPr="009961CE" w:rsidRDefault="00B40381" w:rsidP="009961CE">
      <w:pPr>
        <w:widowControl/>
        <w:spacing w:line="400" w:lineRule="exact"/>
        <w:ind w:firstLineChars="200" w:firstLine="480"/>
        <w:jc w:val="left"/>
        <w:rPr>
          <w:rFonts w:asciiTheme="minorEastAsia" w:hAnsiTheme="minorEastAsia"/>
          <w:color w:val="000000"/>
          <w:sz w:val="24"/>
        </w:rPr>
      </w:pPr>
      <w:r w:rsidRPr="009961CE">
        <w:rPr>
          <w:rFonts w:asciiTheme="minorEastAsia" w:hAnsiTheme="minorEastAsia" w:hint="eastAsia"/>
          <w:color w:val="000000"/>
          <w:sz w:val="24"/>
        </w:rPr>
        <w:t>对于较小的孩子，如一二年级学生，我们就号召他们，先爱自己的爷爷奶奶。为爷爷奶奶做一些力所能及的事。让他们回忆平时爷爷奶奶如何照顾你，那么你就可以为他们也做些事，哪怕</w:t>
      </w:r>
      <w:r w:rsidR="003B7CE8" w:rsidRPr="009961CE">
        <w:rPr>
          <w:rFonts w:asciiTheme="minorEastAsia" w:hAnsiTheme="minorEastAsia" w:hint="eastAsia"/>
          <w:color w:val="000000"/>
          <w:sz w:val="24"/>
        </w:rPr>
        <w:t>端杯水、洗洗脚、</w:t>
      </w:r>
      <w:r w:rsidRPr="009961CE">
        <w:rPr>
          <w:rFonts w:asciiTheme="minorEastAsia" w:hAnsiTheme="minorEastAsia" w:hint="eastAsia"/>
          <w:color w:val="000000"/>
          <w:sz w:val="24"/>
        </w:rPr>
        <w:t>敲敲背也可以。我总这么认为，爱别人，先要会爱家人，只有这样的人才会懂得真正的</w:t>
      </w:r>
      <w:r w:rsidR="003B7CE8" w:rsidRPr="009961CE">
        <w:rPr>
          <w:rFonts w:asciiTheme="minorEastAsia" w:hAnsiTheme="minorEastAsia" w:hint="eastAsia"/>
          <w:color w:val="000000"/>
          <w:sz w:val="24"/>
        </w:rPr>
        <w:t>劳动，真正的</w:t>
      </w:r>
      <w:r w:rsidRPr="009961CE">
        <w:rPr>
          <w:rFonts w:asciiTheme="minorEastAsia" w:hAnsiTheme="minorEastAsia" w:hint="eastAsia"/>
          <w:color w:val="000000"/>
          <w:sz w:val="24"/>
        </w:rPr>
        <w:t>爱。</w:t>
      </w:r>
    </w:p>
    <w:p w:rsidR="00B40381" w:rsidRPr="009961CE" w:rsidRDefault="00B40381" w:rsidP="009961CE">
      <w:pPr>
        <w:widowControl/>
        <w:spacing w:line="400" w:lineRule="exact"/>
        <w:ind w:firstLineChars="200" w:firstLine="480"/>
        <w:jc w:val="left"/>
        <w:rPr>
          <w:rFonts w:asciiTheme="minorEastAsia" w:hAnsiTheme="minorEastAsia"/>
          <w:color w:val="000000"/>
          <w:sz w:val="24"/>
        </w:rPr>
      </w:pPr>
      <w:r w:rsidRPr="009961CE">
        <w:rPr>
          <w:rFonts w:asciiTheme="minorEastAsia" w:hAnsiTheme="minorEastAsia" w:hint="eastAsia"/>
          <w:color w:val="000000"/>
          <w:sz w:val="24"/>
        </w:rPr>
        <w:t>4、</w:t>
      </w:r>
      <w:r w:rsidR="00EE0DCF" w:rsidRPr="009961CE">
        <w:rPr>
          <w:rFonts w:asciiTheme="minorEastAsia" w:hAnsiTheme="minorEastAsia" w:hint="eastAsia"/>
          <w:color w:val="000000"/>
          <w:sz w:val="24"/>
        </w:rPr>
        <w:t>把</w:t>
      </w:r>
      <w:r w:rsidR="00A056D5" w:rsidRPr="009961CE">
        <w:rPr>
          <w:rFonts w:asciiTheme="minorEastAsia" w:hAnsiTheme="minorEastAsia" w:hint="eastAsia"/>
          <w:color w:val="000000"/>
          <w:sz w:val="24"/>
        </w:rPr>
        <w:t>敬老</w:t>
      </w:r>
      <w:r w:rsidR="003B7CE8" w:rsidRPr="009961CE">
        <w:rPr>
          <w:rFonts w:asciiTheme="minorEastAsia" w:hAnsiTheme="minorEastAsia" w:hint="eastAsia"/>
          <w:color w:val="000000"/>
          <w:sz w:val="24"/>
        </w:rPr>
        <w:t>服务</w:t>
      </w:r>
      <w:r w:rsidR="00EE0DCF" w:rsidRPr="009961CE">
        <w:rPr>
          <w:rFonts w:asciiTheme="minorEastAsia" w:hAnsiTheme="minorEastAsia" w:hint="eastAsia"/>
          <w:color w:val="000000"/>
          <w:sz w:val="24"/>
        </w:rPr>
        <w:t>辐射出去</w:t>
      </w:r>
    </w:p>
    <w:p w:rsidR="00A056D5" w:rsidRPr="009961CE" w:rsidRDefault="00A056D5" w:rsidP="009961CE">
      <w:pPr>
        <w:widowControl/>
        <w:spacing w:line="400" w:lineRule="exact"/>
        <w:ind w:firstLineChars="200" w:firstLine="480"/>
        <w:jc w:val="left"/>
        <w:rPr>
          <w:rFonts w:asciiTheme="minorEastAsia" w:hAnsiTheme="minorEastAsia"/>
          <w:color w:val="000000"/>
          <w:sz w:val="24"/>
        </w:rPr>
      </w:pPr>
      <w:r w:rsidRPr="009961CE">
        <w:rPr>
          <w:rFonts w:asciiTheme="minorEastAsia" w:hAnsiTheme="minorEastAsia" w:hint="eastAsia"/>
          <w:color w:val="000000"/>
          <w:sz w:val="24"/>
        </w:rPr>
        <w:t>我校是九年制学校，一-----九年级学生年龄</w:t>
      </w:r>
      <w:r w:rsidR="00B40381" w:rsidRPr="009961CE">
        <w:rPr>
          <w:rFonts w:asciiTheme="minorEastAsia" w:hAnsiTheme="minorEastAsia" w:hint="eastAsia"/>
          <w:color w:val="000000"/>
          <w:sz w:val="24"/>
        </w:rPr>
        <w:t>跨度大，开展活动不能一刀切。于是我们结合不同年级开展不同服务。</w:t>
      </w:r>
      <w:r w:rsidRPr="009961CE">
        <w:rPr>
          <w:rFonts w:asciiTheme="minorEastAsia" w:hAnsiTheme="minorEastAsia" w:hint="eastAsia"/>
          <w:color w:val="000000"/>
          <w:sz w:val="24"/>
        </w:rPr>
        <w:t>高年级主要与福利院挂钩，低年级我们就结合本暑期德育工作的重点，结合六个一活动，号召学生以身边的老人，社区内的老人开展敬老爱老活动。特别令我们感动的是，有的学生还牵着父母的手和同伴一起去献爱心；有的家长非常支持我们的工作，暑期天气炎热，家长们自己买着补品，带着小孩去社区探望</w:t>
      </w:r>
      <w:r w:rsidR="003B7CE8" w:rsidRPr="009961CE">
        <w:rPr>
          <w:rFonts w:asciiTheme="minorEastAsia" w:hAnsiTheme="minorEastAsia" w:hint="eastAsia"/>
          <w:color w:val="000000"/>
          <w:sz w:val="24"/>
        </w:rPr>
        <w:t>照顾</w:t>
      </w:r>
      <w:r w:rsidRPr="009961CE">
        <w:rPr>
          <w:rFonts w:asciiTheme="minorEastAsia" w:hAnsiTheme="minorEastAsia" w:hint="eastAsia"/>
          <w:color w:val="000000"/>
          <w:sz w:val="24"/>
        </w:rPr>
        <w:t>孤寡老人。在这些活动中不仅孩子们得到了</w:t>
      </w:r>
      <w:r w:rsidR="003B7CE8" w:rsidRPr="009961CE">
        <w:rPr>
          <w:rFonts w:asciiTheme="minorEastAsia" w:hAnsiTheme="minorEastAsia" w:hint="eastAsia"/>
          <w:color w:val="000000"/>
          <w:sz w:val="24"/>
        </w:rPr>
        <w:t>劳动、敬老的</w:t>
      </w:r>
      <w:r w:rsidRPr="009961CE">
        <w:rPr>
          <w:rFonts w:asciiTheme="minorEastAsia" w:hAnsiTheme="minorEastAsia" w:hint="eastAsia"/>
          <w:color w:val="000000"/>
          <w:sz w:val="24"/>
        </w:rPr>
        <w:t>教育，家长也深受启发教育，懂得敬老</w:t>
      </w:r>
      <w:r w:rsidR="003B7CE8" w:rsidRPr="009961CE">
        <w:rPr>
          <w:rFonts w:asciiTheme="minorEastAsia" w:hAnsiTheme="minorEastAsia" w:hint="eastAsia"/>
          <w:color w:val="000000"/>
          <w:sz w:val="24"/>
        </w:rPr>
        <w:t>服务</w:t>
      </w:r>
      <w:r w:rsidRPr="009961CE">
        <w:rPr>
          <w:rFonts w:asciiTheme="minorEastAsia" w:hAnsiTheme="minorEastAsia" w:hint="eastAsia"/>
          <w:color w:val="000000"/>
          <w:sz w:val="24"/>
        </w:rPr>
        <w:t>的意义，为构建和谐社会，为我区创建文明城区做出了努力，使孩子们的假期也更有意义</w:t>
      </w:r>
    </w:p>
    <w:p w:rsidR="00A056D5" w:rsidRPr="009961CE" w:rsidRDefault="00A056D5" w:rsidP="009961CE">
      <w:pPr>
        <w:pStyle w:val="a6"/>
        <w:spacing w:before="0" w:beforeAutospacing="0" w:after="0" w:afterAutospacing="0" w:line="400" w:lineRule="exact"/>
        <w:ind w:firstLineChars="250" w:firstLine="600"/>
        <w:rPr>
          <w:rFonts w:asciiTheme="minorEastAsia" w:eastAsiaTheme="minorEastAsia" w:hAnsiTheme="minorEastAsia"/>
          <w:color w:val="000000"/>
        </w:rPr>
      </w:pPr>
      <w:r w:rsidRPr="009961CE">
        <w:rPr>
          <w:rFonts w:asciiTheme="minorEastAsia" w:eastAsiaTheme="minorEastAsia" w:hAnsiTheme="minorEastAsia" w:hint="eastAsia"/>
          <w:color w:val="000000"/>
        </w:rPr>
        <w:t>5、活动有总结有反馈</w:t>
      </w:r>
    </w:p>
    <w:p w:rsidR="00A056D5" w:rsidRPr="009961CE" w:rsidRDefault="00A056D5" w:rsidP="009961CE">
      <w:pPr>
        <w:pStyle w:val="a6"/>
        <w:spacing w:before="0" w:beforeAutospacing="0" w:after="0" w:afterAutospacing="0" w:line="400" w:lineRule="exact"/>
        <w:ind w:firstLine="200"/>
        <w:rPr>
          <w:rFonts w:asciiTheme="minorEastAsia" w:eastAsiaTheme="minorEastAsia" w:hAnsiTheme="minorEastAsia"/>
          <w:color w:val="000000"/>
        </w:rPr>
      </w:pPr>
      <w:r w:rsidRPr="009961CE">
        <w:rPr>
          <w:rFonts w:asciiTheme="minorEastAsia" w:eastAsiaTheme="minorEastAsia" w:hAnsiTheme="minorEastAsia" w:hint="eastAsia"/>
          <w:color w:val="000000"/>
        </w:rPr>
        <w:lastRenderedPageBreak/>
        <w:t>为了鼓励大家做好这一工作，我们要求学生在活动中，把活动的真实感受写出来，把活动的场景摄下来，假期结束，我们会汇总，利用升旗仪式，班会课、午会课进行总结表彰，这样很好的鼓励了同学们参与这一敬老</w:t>
      </w:r>
      <w:r w:rsidR="003B7CE8" w:rsidRPr="009961CE">
        <w:rPr>
          <w:rFonts w:asciiTheme="minorEastAsia" w:eastAsiaTheme="minorEastAsia" w:hAnsiTheme="minorEastAsia" w:hint="eastAsia"/>
          <w:color w:val="000000"/>
        </w:rPr>
        <w:t>服务</w:t>
      </w:r>
      <w:r w:rsidRPr="009961CE">
        <w:rPr>
          <w:rFonts w:asciiTheme="minorEastAsia" w:eastAsiaTheme="minorEastAsia" w:hAnsiTheme="minorEastAsia" w:hint="eastAsia"/>
          <w:color w:val="000000"/>
        </w:rPr>
        <w:t>活动</w:t>
      </w:r>
      <w:r w:rsidR="003B7CE8" w:rsidRPr="009961CE">
        <w:rPr>
          <w:rFonts w:asciiTheme="minorEastAsia" w:eastAsiaTheme="minorEastAsia" w:hAnsiTheme="minorEastAsia" w:hint="eastAsia"/>
          <w:color w:val="000000"/>
        </w:rPr>
        <w:t>，重视劳动教育，重视美德教育</w:t>
      </w:r>
      <w:r w:rsidRPr="009961CE">
        <w:rPr>
          <w:rFonts w:asciiTheme="minorEastAsia" w:eastAsiaTheme="minorEastAsia" w:hAnsiTheme="minorEastAsia" w:hint="eastAsia"/>
          <w:color w:val="000000"/>
        </w:rPr>
        <w:t>。</w:t>
      </w:r>
    </w:p>
    <w:sectPr w:rsidR="00A056D5" w:rsidRPr="009961CE" w:rsidSect="000807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89D" w:rsidRDefault="003B489D" w:rsidP="00C3680F">
      <w:r>
        <w:separator/>
      </w:r>
    </w:p>
  </w:endnote>
  <w:endnote w:type="continuationSeparator" w:id="0">
    <w:p w:rsidR="003B489D" w:rsidRDefault="003B489D" w:rsidP="00C36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89D" w:rsidRDefault="003B489D" w:rsidP="00C3680F">
      <w:r>
        <w:separator/>
      </w:r>
    </w:p>
  </w:footnote>
  <w:footnote w:type="continuationSeparator" w:id="0">
    <w:p w:rsidR="003B489D" w:rsidRDefault="003B489D" w:rsidP="00C36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219E0E"/>
    <w:multiLevelType w:val="singleLevel"/>
    <w:tmpl w:val="BA219E0E"/>
    <w:lvl w:ilvl="0">
      <w:start w:val="15"/>
      <w:numFmt w:val="decimal"/>
      <w:suff w:val="space"/>
      <w:lvlText w:val="%1."/>
      <w:lvlJc w:val="left"/>
    </w:lvl>
  </w:abstractNum>
  <w:abstractNum w:abstractNumId="1">
    <w:nsid w:val="0D1A4D27"/>
    <w:multiLevelType w:val="hybridMultilevel"/>
    <w:tmpl w:val="A2CE358E"/>
    <w:lvl w:ilvl="0" w:tplc="61F6889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43514E"/>
    <w:multiLevelType w:val="hybridMultilevel"/>
    <w:tmpl w:val="677ECBDE"/>
    <w:lvl w:ilvl="0" w:tplc="8230C9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C91496"/>
    <w:multiLevelType w:val="hybridMultilevel"/>
    <w:tmpl w:val="7096AD0A"/>
    <w:lvl w:ilvl="0" w:tplc="07FE09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B14955"/>
    <w:multiLevelType w:val="hybridMultilevel"/>
    <w:tmpl w:val="36AE20C4"/>
    <w:lvl w:ilvl="0" w:tplc="C380829C">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41BD26C9"/>
    <w:multiLevelType w:val="hybridMultilevel"/>
    <w:tmpl w:val="69B84A6E"/>
    <w:lvl w:ilvl="0" w:tplc="C5C827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434FEC"/>
    <w:multiLevelType w:val="hybridMultilevel"/>
    <w:tmpl w:val="5A4811D8"/>
    <w:lvl w:ilvl="0" w:tplc="0F0C7F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945CF5"/>
    <w:multiLevelType w:val="singleLevel"/>
    <w:tmpl w:val="4B945CF5"/>
    <w:lvl w:ilvl="0">
      <w:start w:val="5"/>
      <w:numFmt w:val="decimal"/>
      <w:lvlText w:val="%1."/>
      <w:lvlJc w:val="left"/>
      <w:pPr>
        <w:tabs>
          <w:tab w:val="left" w:pos="312"/>
        </w:tabs>
      </w:pPr>
    </w:lvl>
  </w:abstractNum>
  <w:abstractNum w:abstractNumId="8">
    <w:nsid w:val="501C7D70"/>
    <w:multiLevelType w:val="hybridMultilevel"/>
    <w:tmpl w:val="0442D7C2"/>
    <w:lvl w:ilvl="0" w:tplc="B8B8F080">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6E507388"/>
    <w:multiLevelType w:val="singleLevel"/>
    <w:tmpl w:val="6E507388"/>
    <w:lvl w:ilvl="0">
      <w:start w:val="18"/>
      <w:numFmt w:val="decimal"/>
      <w:suff w:val="space"/>
      <w:lvlText w:val="%1."/>
      <w:lvlJc w:val="left"/>
    </w:lvl>
  </w:abstractNum>
  <w:abstractNum w:abstractNumId="10">
    <w:nsid w:val="744F1E00"/>
    <w:multiLevelType w:val="singleLevel"/>
    <w:tmpl w:val="744F1E00"/>
    <w:lvl w:ilvl="0">
      <w:start w:val="1"/>
      <w:numFmt w:val="decimal"/>
      <w:lvlText w:val="%1."/>
      <w:lvlJc w:val="left"/>
      <w:pPr>
        <w:tabs>
          <w:tab w:val="left" w:pos="312"/>
        </w:tabs>
      </w:pPr>
    </w:lvl>
  </w:abstractNum>
  <w:num w:numId="1">
    <w:abstractNumId w:val="10"/>
  </w:num>
  <w:num w:numId="2">
    <w:abstractNumId w:val="7"/>
  </w:num>
  <w:num w:numId="3">
    <w:abstractNumId w:val="0"/>
  </w:num>
  <w:num w:numId="4">
    <w:abstractNumId w:val="9"/>
  </w:num>
  <w:num w:numId="5">
    <w:abstractNumId w:val="6"/>
  </w:num>
  <w:num w:numId="6">
    <w:abstractNumId w:val="3"/>
  </w:num>
  <w:num w:numId="7">
    <w:abstractNumId w:val="2"/>
  </w:num>
  <w:num w:numId="8">
    <w:abstractNumId w:val="8"/>
  </w:num>
  <w:num w:numId="9">
    <w:abstractNumId w:val="4"/>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33F"/>
    <w:rsid w:val="000774E6"/>
    <w:rsid w:val="00080735"/>
    <w:rsid w:val="000B28F9"/>
    <w:rsid w:val="000C2A9B"/>
    <w:rsid w:val="000C4359"/>
    <w:rsid w:val="00110ACF"/>
    <w:rsid w:val="00161B56"/>
    <w:rsid w:val="001A2200"/>
    <w:rsid w:val="001A2A7A"/>
    <w:rsid w:val="001D233F"/>
    <w:rsid w:val="003142C3"/>
    <w:rsid w:val="00334937"/>
    <w:rsid w:val="003402D2"/>
    <w:rsid w:val="00357A5B"/>
    <w:rsid w:val="00360D8D"/>
    <w:rsid w:val="0036637E"/>
    <w:rsid w:val="003760EF"/>
    <w:rsid w:val="003B34B7"/>
    <w:rsid w:val="003B489D"/>
    <w:rsid w:val="003B7CE8"/>
    <w:rsid w:val="00401CA6"/>
    <w:rsid w:val="00462029"/>
    <w:rsid w:val="00466BDD"/>
    <w:rsid w:val="004742E0"/>
    <w:rsid w:val="004801D5"/>
    <w:rsid w:val="004A6B1D"/>
    <w:rsid w:val="004B1682"/>
    <w:rsid w:val="004B3B51"/>
    <w:rsid w:val="00516F30"/>
    <w:rsid w:val="005347F9"/>
    <w:rsid w:val="005B136C"/>
    <w:rsid w:val="005E1F21"/>
    <w:rsid w:val="005E4359"/>
    <w:rsid w:val="005E45E8"/>
    <w:rsid w:val="00602ED4"/>
    <w:rsid w:val="006703DF"/>
    <w:rsid w:val="00683138"/>
    <w:rsid w:val="006C3BFF"/>
    <w:rsid w:val="006F4A12"/>
    <w:rsid w:val="00704FD0"/>
    <w:rsid w:val="00771E5E"/>
    <w:rsid w:val="007B383C"/>
    <w:rsid w:val="007E05BA"/>
    <w:rsid w:val="008816E2"/>
    <w:rsid w:val="008D177C"/>
    <w:rsid w:val="009272D8"/>
    <w:rsid w:val="009961CE"/>
    <w:rsid w:val="009B2707"/>
    <w:rsid w:val="009E09A3"/>
    <w:rsid w:val="00A056D5"/>
    <w:rsid w:val="00A22264"/>
    <w:rsid w:val="00A752E7"/>
    <w:rsid w:val="00AA66F2"/>
    <w:rsid w:val="00B40381"/>
    <w:rsid w:val="00B51357"/>
    <w:rsid w:val="00BC01D9"/>
    <w:rsid w:val="00C3680F"/>
    <w:rsid w:val="00C4578D"/>
    <w:rsid w:val="00CA074F"/>
    <w:rsid w:val="00CE28F4"/>
    <w:rsid w:val="00CE4A76"/>
    <w:rsid w:val="00CF22B1"/>
    <w:rsid w:val="00CF296E"/>
    <w:rsid w:val="00D31334"/>
    <w:rsid w:val="00D33510"/>
    <w:rsid w:val="00D7486B"/>
    <w:rsid w:val="00D8492F"/>
    <w:rsid w:val="00DD4B15"/>
    <w:rsid w:val="00E00755"/>
    <w:rsid w:val="00E0438E"/>
    <w:rsid w:val="00E44817"/>
    <w:rsid w:val="00E95848"/>
    <w:rsid w:val="00EC16F0"/>
    <w:rsid w:val="00ED29D8"/>
    <w:rsid w:val="00EE0DCF"/>
    <w:rsid w:val="00F549AB"/>
    <w:rsid w:val="00F6167C"/>
    <w:rsid w:val="00F84CF0"/>
    <w:rsid w:val="00FA3CFB"/>
    <w:rsid w:val="00FB39B3"/>
    <w:rsid w:val="00FB6C2B"/>
    <w:rsid w:val="00FD0BC4"/>
    <w:rsid w:val="00FD3339"/>
    <w:rsid w:val="00FF6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D233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2ED4"/>
    <w:pPr>
      <w:ind w:firstLineChars="200" w:firstLine="420"/>
    </w:pPr>
  </w:style>
  <w:style w:type="character" w:styleId="a5">
    <w:name w:val="Hyperlink"/>
    <w:basedOn w:val="a0"/>
    <w:uiPriority w:val="99"/>
    <w:semiHidden/>
    <w:unhideWhenUsed/>
    <w:rsid w:val="00602ED4"/>
    <w:rPr>
      <w:color w:val="0000FF"/>
      <w:u w:val="single"/>
    </w:rPr>
  </w:style>
  <w:style w:type="paragraph" w:styleId="a6">
    <w:name w:val="Normal (Web)"/>
    <w:basedOn w:val="a"/>
    <w:rsid w:val="00A056D5"/>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
    <w:uiPriority w:val="99"/>
    <w:semiHidden/>
    <w:unhideWhenUsed/>
    <w:rsid w:val="00466BDD"/>
    <w:rPr>
      <w:sz w:val="18"/>
      <w:szCs w:val="18"/>
    </w:rPr>
  </w:style>
  <w:style w:type="character" w:customStyle="1" w:styleId="Char">
    <w:name w:val="批注框文本 Char"/>
    <w:basedOn w:val="a0"/>
    <w:link w:val="a7"/>
    <w:uiPriority w:val="99"/>
    <w:semiHidden/>
    <w:rsid w:val="00466BDD"/>
    <w:rPr>
      <w:sz w:val="18"/>
      <w:szCs w:val="18"/>
    </w:rPr>
  </w:style>
  <w:style w:type="paragraph" w:styleId="a8">
    <w:name w:val="header"/>
    <w:basedOn w:val="a"/>
    <w:link w:val="Char0"/>
    <w:uiPriority w:val="99"/>
    <w:unhideWhenUsed/>
    <w:rsid w:val="00C368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3680F"/>
    <w:rPr>
      <w:sz w:val="18"/>
      <w:szCs w:val="18"/>
    </w:rPr>
  </w:style>
  <w:style w:type="paragraph" w:styleId="a9">
    <w:name w:val="footer"/>
    <w:basedOn w:val="a"/>
    <w:link w:val="Char1"/>
    <w:uiPriority w:val="99"/>
    <w:unhideWhenUsed/>
    <w:rsid w:val="00C3680F"/>
    <w:pPr>
      <w:tabs>
        <w:tab w:val="center" w:pos="4153"/>
        <w:tab w:val="right" w:pos="8306"/>
      </w:tabs>
      <w:snapToGrid w:val="0"/>
      <w:jc w:val="left"/>
    </w:pPr>
    <w:rPr>
      <w:sz w:val="18"/>
      <w:szCs w:val="18"/>
    </w:rPr>
  </w:style>
  <w:style w:type="character" w:customStyle="1" w:styleId="Char1">
    <w:name w:val="页脚 Char"/>
    <w:basedOn w:val="a0"/>
    <w:link w:val="a9"/>
    <w:uiPriority w:val="99"/>
    <w:rsid w:val="00C3680F"/>
    <w:rPr>
      <w:sz w:val="18"/>
      <w:szCs w:val="18"/>
    </w:rPr>
  </w:style>
  <w:style w:type="paragraph" w:styleId="aa">
    <w:name w:val="No Spacing"/>
    <w:uiPriority w:val="1"/>
    <w:qFormat/>
    <w:rsid w:val="00FA3CFB"/>
    <w:pPr>
      <w:widowControl w:val="0"/>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673976">
      <w:bodyDiv w:val="1"/>
      <w:marLeft w:val="0"/>
      <w:marRight w:val="0"/>
      <w:marTop w:val="0"/>
      <w:marBottom w:val="0"/>
      <w:divBdr>
        <w:top w:val="none" w:sz="0" w:space="0" w:color="auto"/>
        <w:left w:val="none" w:sz="0" w:space="0" w:color="auto"/>
        <w:bottom w:val="none" w:sz="0" w:space="0" w:color="auto"/>
        <w:right w:val="none" w:sz="0" w:space="0" w:color="auto"/>
      </w:divBdr>
      <w:divsChild>
        <w:div w:id="49947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oword.com/gongwen/gongqingtu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E0CF-5264-4CAD-8DB7-0246050F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55</cp:revision>
  <cp:lastPrinted>2019-04-11T03:51:00Z</cp:lastPrinted>
  <dcterms:created xsi:type="dcterms:W3CDTF">2019-03-05T07:37:00Z</dcterms:created>
  <dcterms:modified xsi:type="dcterms:W3CDTF">2019-06-13T08:39:00Z</dcterms:modified>
</cp:coreProperties>
</file>